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3000000">
      <w:pPr>
        <w:spacing w:after="0"/>
        <w:ind/>
        <w:jc w:val="center"/>
        <w:rPr>
          <w:rFonts w:ascii="Times New Roman" w:hAnsi="Times New Roman"/>
          <w:b w:val="1"/>
        </w:rPr>
      </w:pPr>
      <w:r>
        <w:rPr>
          <w:rFonts w:ascii="Times New Roman" w:hAnsi="Times New Roman"/>
          <w:b w:val="1"/>
        </w:rPr>
        <w:t>«Першинская средняя общеобразовательная школа»</w:t>
      </w:r>
    </w:p>
    <w:p w14:paraId="04000000">
      <w:pPr>
        <w:spacing w:after="0"/>
        <w:ind/>
        <w:jc w:val="center"/>
        <w:rPr>
          <w:rFonts w:ascii="Times New Roman" w:hAnsi="Times New Roman"/>
          <w:b w:val="1"/>
          <w:sz w:val="24"/>
        </w:rPr>
      </w:pPr>
      <w:r>
        <w:rPr>
          <w:rFonts w:ascii="Times New Roman" w:hAnsi="Times New Roman"/>
          <w:b w:val="1"/>
          <w:sz w:val="24"/>
        </w:rPr>
        <w:t>филиал МАОУ «Демьянская  средняя общеобразовательная школа имени гвардии матроса А. Копотилова» УМР</w:t>
      </w:r>
    </w:p>
    <w:p w14:paraId="05000000">
      <w:pPr>
        <w:spacing w:after="0"/>
        <w:ind/>
        <w:jc w:val="center"/>
        <w:rPr>
          <w:rFonts w:ascii="Times New Roman" w:hAnsi="Times New Roman"/>
          <w:b w:val="1"/>
          <w:sz w:val="24"/>
        </w:rPr>
      </w:pPr>
    </w:p>
    <w:tbl>
      <w:tblPr>
        <w:tblStyle w:val="Style_2"/>
        <w:tblBorders>
          <w:top w:color="000000" w:sz="4" w:val="nil"/>
          <w:left w:color="000000" w:sz="4" w:val="nil"/>
          <w:bottom w:color="000000" w:sz="4" w:val="nil"/>
          <w:right w:color="000000" w:sz="4" w:val="nil"/>
          <w:insideH w:color="000000" w:sz="4" w:val="nil"/>
          <w:insideV w:color="000000" w:sz="4" w:val="nil"/>
        </w:tblBorders>
        <w:tblLayout w:type="fixed"/>
      </w:tblPr>
      <w:tblGrid>
        <w:gridCol w:w="4856"/>
        <w:gridCol w:w="4857"/>
        <w:gridCol w:w="4857"/>
      </w:tblGrid>
      <w:tr>
        <w:trPr>
          <w:trHeight w:hRule="atLeast" w:val="2275"/>
        </w:trPr>
        <w:tc>
          <w:tcPr>
            <w:tcW w:type="dxa" w:w="4856"/>
            <w:tcBorders>
              <w:top w:color="000000" w:sz="4" w:val="nil"/>
              <w:left w:color="000000" w:sz="4" w:val="nil"/>
              <w:bottom w:color="000000" w:sz="4" w:val="nil"/>
              <w:right w:color="000000" w:sz="4" w:val="nil"/>
            </w:tcBorders>
          </w:tcPr>
          <w:p w14:paraId="06000000">
            <w:pPr>
              <w:rPr>
                <w:rFonts w:ascii="Times New Roman" w:hAnsi="Times New Roman"/>
                <w:sz w:val="24"/>
              </w:rPr>
            </w:pPr>
            <w:r>
              <w:rPr>
                <w:rFonts w:ascii="Times New Roman" w:hAnsi="Times New Roman"/>
                <w:sz w:val="24"/>
              </w:rPr>
              <w:t xml:space="preserve">Рассмотрено </w:t>
            </w:r>
          </w:p>
          <w:p w14:paraId="07000000">
            <w:pPr>
              <w:rPr>
                <w:rFonts w:ascii="Times New Roman" w:hAnsi="Times New Roman"/>
                <w:sz w:val="24"/>
              </w:rPr>
            </w:pPr>
            <w:r>
              <w:rPr>
                <w:rFonts w:ascii="Times New Roman" w:hAnsi="Times New Roman"/>
                <w:sz w:val="24"/>
              </w:rPr>
              <w:t>на методическом совете</w:t>
            </w:r>
          </w:p>
          <w:p w14:paraId="08000000">
            <w:pPr>
              <w:rPr>
                <w:rFonts w:ascii="Times New Roman" w:hAnsi="Times New Roman"/>
                <w:sz w:val="24"/>
              </w:rPr>
            </w:pPr>
            <w:r>
              <w:rPr>
                <w:rFonts w:ascii="Times New Roman" w:hAnsi="Times New Roman"/>
                <w:sz w:val="24"/>
              </w:rPr>
              <w:t>Протокол №_____</w:t>
            </w:r>
          </w:p>
          <w:p w14:paraId="09000000">
            <w:pPr>
              <w:rPr>
                <w:rFonts w:ascii="Times New Roman" w:hAnsi="Times New Roman"/>
                <w:sz w:val="24"/>
              </w:rPr>
            </w:pPr>
            <w:r>
              <w:rPr>
                <w:rFonts w:ascii="Times New Roman" w:hAnsi="Times New Roman"/>
                <w:sz w:val="24"/>
              </w:rPr>
              <w:t>От «____»__________20</w:t>
            </w:r>
            <w:r>
              <w:rPr>
                <w:rFonts w:ascii="Times New Roman" w:hAnsi="Times New Roman"/>
                <w:sz w:val="24"/>
              </w:rPr>
              <w:t>24</w:t>
            </w:r>
            <w:r>
              <w:rPr>
                <w:rFonts w:ascii="Times New Roman" w:hAnsi="Times New Roman"/>
                <w:sz w:val="24"/>
              </w:rPr>
              <w:t>г.</w:t>
            </w:r>
          </w:p>
        </w:tc>
        <w:tc>
          <w:tcPr>
            <w:tcW w:type="dxa" w:w="4857"/>
            <w:tcBorders>
              <w:top w:color="000000" w:sz="4" w:val="nil"/>
              <w:left w:color="000000" w:sz="4" w:val="nil"/>
              <w:bottom w:color="000000" w:sz="4" w:val="nil"/>
              <w:right w:color="000000" w:sz="4" w:val="nil"/>
            </w:tcBorders>
          </w:tcPr>
          <w:p w14:paraId="0A000000">
            <w:pPr>
              <w:rPr>
                <w:rFonts w:ascii="Times New Roman" w:hAnsi="Times New Roman"/>
                <w:sz w:val="24"/>
              </w:rPr>
            </w:pPr>
            <w:r>
              <w:rPr>
                <w:rFonts w:ascii="Times New Roman" w:hAnsi="Times New Roman"/>
                <w:sz w:val="24"/>
              </w:rPr>
              <w:t>Согласовано</w:t>
            </w:r>
          </w:p>
          <w:p w14:paraId="0B000000">
            <w:pPr>
              <w:rPr>
                <w:rFonts w:ascii="Times New Roman" w:hAnsi="Times New Roman"/>
                <w:sz w:val="24"/>
              </w:rPr>
            </w:pPr>
            <w:r>
              <w:rPr>
                <w:rFonts w:ascii="Times New Roman" w:hAnsi="Times New Roman"/>
                <w:sz w:val="24"/>
              </w:rPr>
              <w:t>Методист</w:t>
            </w:r>
          </w:p>
          <w:p w14:paraId="0C000000">
            <w:pPr>
              <w:rPr>
                <w:rFonts w:ascii="Times New Roman" w:hAnsi="Times New Roman"/>
                <w:sz w:val="24"/>
              </w:rPr>
            </w:pPr>
            <w:r>
              <w:rPr>
                <w:rFonts w:ascii="Times New Roman" w:hAnsi="Times New Roman"/>
                <w:sz w:val="24"/>
              </w:rPr>
              <w:t>___________Изоньярова О.В.</w:t>
            </w:r>
          </w:p>
          <w:p w14:paraId="0D000000">
            <w:pPr>
              <w:rPr>
                <w:rFonts w:ascii="Times New Roman" w:hAnsi="Times New Roman"/>
                <w:sz w:val="24"/>
              </w:rPr>
            </w:pPr>
            <w:r>
              <w:rPr>
                <w:rFonts w:ascii="Times New Roman" w:hAnsi="Times New Roman"/>
                <w:sz w:val="24"/>
              </w:rPr>
              <w:t>«_____»_____________20</w:t>
            </w:r>
            <w:r>
              <w:rPr>
                <w:rFonts w:ascii="Times New Roman" w:hAnsi="Times New Roman"/>
                <w:sz w:val="24"/>
              </w:rPr>
              <w:t>24</w:t>
            </w:r>
            <w:r>
              <w:rPr>
                <w:rFonts w:ascii="Times New Roman" w:hAnsi="Times New Roman"/>
                <w:sz w:val="24"/>
              </w:rPr>
              <w:t>г.</w:t>
            </w:r>
          </w:p>
          <w:p w14:paraId="0E000000">
            <w:pPr>
              <w:ind/>
              <w:jc w:val="center"/>
              <w:rPr>
                <w:rFonts w:ascii="Times New Roman" w:hAnsi="Times New Roman"/>
                <w:sz w:val="24"/>
              </w:rPr>
            </w:pPr>
          </w:p>
          <w:p w14:paraId="0F000000">
            <w:pPr>
              <w:ind/>
              <w:jc w:val="center"/>
              <w:rPr>
                <w:rFonts w:ascii="Times New Roman" w:hAnsi="Times New Roman"/>
                <w:sz w:val="24"/>
              </w:rPr>
            </w:pPr>
          </w:p>
          <w:p w14:paraId="10000000">
            <w:pPr>
              <w:ind/>
              <w:jc w:val="center"/>
              <w:rPr>
                <w:rFonts w:ascii="Times New Roman" w:hAnsi="Times New Roman"/>
                <w:sz w:val="24"/>
              </w:rPr>
            </w:pPr>
          </w:p>
          <w:p w14:paraId="11000000">
            <w:pPr>
              <w:ind/>
              <w:jc w:val="center"/>
              <w:rPr>
                <w:rFonts w:ascii="Times New Roman" w:hAnsi="Times New Roman"/>
                <w:sz w:val="24"/>
              </w:rPr>
            </w:pPr>
          </w:p>
          <w:p w14:paraId="12000000">
            <w:pPr>
              <w:ind/>
              <w:jc w:val="center"/>
              <w:rPr>
                <w:rFonts w:ascii="Times New Roman" w:hAnsi="Times New Roman"/>
                <w:sz w:val="24"/>
              </w:rPr>
            </w:pPr>
          </w:p>
          <w:p w14:paraId="13000000">
            <w:pPr>
              <w:ind/>
              <w:jc w:val="center"/>
              <w:rPr>
                <w:rFonts w:ascii="Times New Roman" w:hAnsi="Times New Roman"/>
                <w:sz w:val="24"/>
              </w:rPr>
            </w:pPr>
          </w:p>
        </w:tc>
        <w:tc>
          <w:tcPr>
            <w:tcW w:type="dxa" w:w="4857"/>
            <w:tcBorders>
              <w:top w:color="000000" w:sz="4" w:val="nil"/>
              <w:left w:color="000000" w:sz="4" w:val="nil"/>
              <w:bottom w:color="000000" w:sz="4" w:val="nil"/>
              <w:right w:color="000000" w:sz="4" w:val="nil"/>
            </w:tcBorders>
          </w:tcPr>
          <w:p w14:paraId="14000000">
            <w:pPr>
              <w:rPr>
                <w:rFonts w:ascii="Times New Roman" w:hAnsi="Times New Roman"/>
                <w:sz w:val="24"/>
              </w:rPr>
            </w:pPr>
            <w:r>
              <w:rPr>
                <w:rFonts w:ascii="Times New Roman" w:hAnsi="Times New Roman"/>
                <w:sz w:val="24"/>
              </w:rPr>
              <w:t>Утверждено</w:t>
            </w:r>
          </w:p>
          <w:p w14:paraId="15000000">
            <w:pPr>
              <w:rPr>
                <w:rFonts w:ascii="Times New Roman" w:hAnsi="Times New Roman"/>
                <w:sz w:val="24"/>
              </w:rPr>
            </w:pPr>
            <w:r>
              <w:rPr>
                <w:rFonts w:ascii="Times New Roman" w:hAnsi="Times New Roman"/>
                <w:sz w:val="24"/>
              </w:rPr>
              <w:t>Заведующий филиалом</w:t>
            </w:r>
          </w:p>
          <w:p w14:paraId="16000000">
            <w:pPr>
              <w:rPr>
                <w:rFonts w:ascii="Times New Roman" w:hAnsi="Times New Roman"/>
                <w:sz w:val="24"/>
              </w:rPr>
            </w:pPr>
            <w:r>
              <w:rPr>
                <w:rFonts w:ascii="Times New Roman" w:hAnsi="Times New Roman"/>
                <w:sz w:val="24"/>
              </w:rPr>
              <w:t>_____________Антипов</w:t>
            </w:r>
            <w:r>
              <w:rPr>
                <w:rFonts w:ascii="Times New Roman" w:hAnsi="Times New Roman"/>
                <w:sz w:val="24"/>
              </w:rPr>
              <w:t xml:space="preserve"> В.М.</w:t>
            </w:r>
          </w:p>
          <w:p w14:paraId="17000000">
            <w:pPr>
              <w:rPr>
                <w:rFonts w:ascii="Times New Roman" w:hAnsi="Times New Roman"/>
                <w:sz w:val="24"/>
              </w:rPr>
            </w:pPr>
            <w:r>
              <w:rPr>
                <w:rFonts w:ascii="Times New Roman" w:hAnsi="Times New Roman"/>
                <w:sz w:val="24"/>
              </w:rPr>
              <w:t>Приказ №</w:t>
            </w:r>
            <w:r>
              <w:rPr>
                <w:rFonts w:ascii="Times New Roman" w:hAnsi="Times New Roman"/>
                <w:sz w:val="24"/>
              </w:rPr>
              <w:t>____</w:t>
            </w:r>
            <w:r>
              <w:rPr>
                <w:rFonts w:ascii="Times New Roman" w:hAnsi="Times New Roman"/>
                <w:sz w:val="24"/>
              </w:rPr>
              <w:t>от</w:t>
            </w:r>
          </w:p>
          <w:p w14:paraId="18000000">
            <w:pPr>
              <w:rPr>
                <w:rFonts w:ascii="Times New Roman" w:hAnsi="Times New Roman"/>
                <w:sz w:val="24"/>
              </w:rPr>
            </w:pPr>
            <w:r>
              <w:rPr>
                <w:rFonts w:ascii="Times New Roman" w:hAnsi="Times New Roman"/>
                <w:sz w:val="24"/>
              </w:rPr>
              <w:t>«____»________20</w:t>
            </w:r>
            <w:r>
              <w:rPr>
                <w:rFonts w:ascii="Times New Roman" w:hAnsi="Times New Roman"/>
                <w:sz w:val="24"/>
              </w:rPr>
              <w:t>24</w:t>
            </w:r>
            <w:r>
              <w:rPr>
                <w:rFonts w:ascii="Times New Roman" w:hAnsi="Times New Roman"/>
                <w:sz w:val="24"/>
              </w:rPr>
              <w:t xml:space="preserve"> г.</w:t>
            </w:r>
          </w:p>
        </w:tc>
      </w:tr>
    </w:tbl>
    <w:p w14:paraId="19000000">
      <w:pPr>
        <w:rPr>
          <w:rFonts w:ascii="Times New Roman" w:hAnsi="Times New Roman"/>
          <w:sz w:val="24"/>
        </w:rPr>
      </w:pPr>
    </w:p>
    <w:p w14:paraId="1A000000">
      <w:pPr>
        <w:ind/>
        <w:jc w:val="center"/>
        <w:rPr>
          <w:rFonts w:ascii="Times New Roman" w:hAnsi="Times New Roman"/>
          <w:sz w:val="28"/>
        </w:rPr>
      </w:pPr>
    </w:p>
    <w:p w14:paraId="1B000000">
      <w:pPr>
        <w:pStyle w:val="Style_3"/>
        <w:ind/>
        <w:jc w:val="center"/>
        <w:rPr>
          <w:rFonts w:ascii="Times New Roman" w:hAnsi="Times New Roman"/>
          <w:b w:val="1"/>
          <w:sz w:val="28"/>
        </w:rPr>
      </w:pPr>
      <w:r>
        <w:rPr>
          <w:rFonts w:ascii="Times New Roman" w:hAnsi="Times New Roman"/>
          <w:b w:val="1"/>
          <w:sz w:val="28"/>
        </w:rPr>
        <w:t>Рабочая программа</w:t>
      </w:r>
    </w:p>
    <w:p w14:paraId="1C000000">
      <w:pPr>
        <w:spacing w:after="0" w:line="240" w:lineRule="auto"/>
        <w:ind/>
        <w:jc w:val="center"/>
        <w:rPr>
          <w:rFonts w:ascii="Times New Roman" w:hAnsi="Times New Roman"/>
          <w:b w:val="1"/>
          <w:sz w:val="28"/>
        </w:rPr>
      </w:pPr>
      <w:r>
        <w:rPr>
          <w:rFonts w:ascii="Times New Roman" w:hAnsi="Times New Roman"/>
          <w:b w:val="1"/>
          <w:sz w:val="28"/>
        </w:rPr>
        <w:t xml:space="preserve">внеурочной деятельности </w:t>
      </w:r>
    </w:p>
    <w:p w14:paraId="1D000000">
      <w:pPr>
        <w:spacing w:after="0" w:line="240" w:lineRule="auto"/>
        <w:ind/>
        <w:jc w:val="center"/>
        <w:rPr>
          <w:rFonts w:ascii="Times New Roman CYR" w:hAnsi="Times New Roman CYR"/>
          <w:b w:val="1"/>
          <w:sz w:val="28"/>
        </w:rPr>
      </w:pPr>
      <w:r>
        <w:rPr>
          <w:rFonts w:ascii="Times New Roman" w:hAnsi="Times New Roman"/>
          <w:b w:val="1"/>
          <w:sz w:val="28"/>
        </w:rPr>
        <w:t>по</w:t>
      </w:r>
      <w:r>
        <w:rPr>
          <w:rFonts w:ascii="Times New Roman" w:hAnsi="Times New Roman"/>
          <w:b w:val="1"/>
          <w:sz w:val="28"/>
        </w:rPr>
        <w:t xml:space="preserve"> </w:t>
      </w:r>
      <w:r>
        <w:rPr>
          <w:rFonts w:ascii="Times New Roman CYR" w:hAnsi="Times New Roman CYR"/>
          <w:b w:val="1"/>
          <w:sz w:val="28"/>
        </w:rPr>
        <w:t>художественно-эстетическому направлению</w:t>
      </w:r>
    </w:p>
    <w:p w14:paraId="1E000000">
      <w:pPr>
        <w:spacing w:after="0" w:line="240" w:lineRule="auto"/>
        <w:ind/>
        <w:jc w:val="center"/>
        <w:rPr>
          <w:rFonts w:ascii="Times New Roman CYR" w:hAnsi="Times New Roman CYR"/>
          <w:b w:val="1"/>
          <w:sz w:val="28"/>
        </w:rPr>
      </w:pPr>
      <w:r>
        <w:rPr>
          <w:rFonts w:ascii="Times New Roman CYR" w:hAnsi="Times New Roman CYR"/>
          <w:b w:val="1"/>
          <w:sz w:val="28"/>
        </w:rPr>
        <w:t>«Веселый карандаш»</w:t>
      </w:r>
    </w:p>
    <w:p w14:paraId="1F000000">
      <w:pPr>
        <w:pStyle w:val="Style_3"/>
        <w:ind/>
        <w:jc w:val="center"/>
        <w:rPr>
          <w:rFonts w:ascii="Times New Roman" w:hAnsi="Times New Roman"/>
          <w:b w:val="1"/>
          <w:sz w:val="28"/>
        </w:rPr>
      </w:pPr>
      <w:r>
        <w:rPr>
          <w:rFonts w:ascii="Times New Roman" w:hAnsi="Times New Roman"/>
          <w:b w:val="1"/>
          <w:sz w:val="28"/>
        </w:rPr>
        <w:t>для обучающихся 1-4 класс</w:t>
      </w:r>
    </w:p>
    <w:p w14:paraId="20000000">
      <w:pPr>
        <w:spacing w:after="0" w:line="240" w:lineRule="auto"/>
        <w:ind/>
        <w:jc w:val="center"/>
        <w:rPr>
          <w:rFonts w:ascii="Times New Roman" w:hAnsi="Times New Roman"/>
          <w:b w:val="1"/>
          <w:sz w:val="28"/>
        </w:rPr>
      </w:pPr>
    </w:p>
    <w:p w14:paraId="21000000">
      <w:pPr>
        <w:spacing w:after="0"/>
        <w:ind/>
        <w:jc w:val="center"/>
        <w:rPr>
          <w:rFonts w:ascii="Times New Roman" w:hAnsi="Times New Roman"/>
          <w:b w:val="1"/>
          <w:sz w:val="28"/>
        </w:rPr>
      </w:pPr>
    </w:p>
    <w:p w14:paraId="22000000">
      <w:pPr>
        <w:spacing w:after="0"/>
        <w:ind/>
        <w:rPr>
          <w:rFonts w:ascii="Times New Roman" w:hAnsi="Times New Roman"/>
          <w:b w:val="1"/>
          <w:sz w:val="28"/>
        </w:rPr>
      </w:pPr>
    </w:p>
    <w:p w14:paraId="23000000">
      <w:pPr>
        <w:spacing w:after="0"/>
        <w:ind/>
        <w:jc w:val="right"/>
        <w:rPr>
          <w:rFonts w:ascii="Times New Roman" w:hAnsi="Times New Roman"/>
          <w:sz w:val="24"/>
        </w:rPr>
      </w:pPr>
      <w:r>
        <w:rPr>
          <w:rFonts w:ascii="Times New Roman" w:hAnsi="Times New Roman"/>
          <w:sz w:val="24"/>
        </w:rPr>
        <w:t>Составитель программы</w:t>
      </w:r>
    </w:p>
    <w:p w14:paraId="24000000">
      <w:pPr>
        <w:spacing w:after="0"/>
        <w:ind/>
        <w:jc w:val="right"/>
        <w:rPr>
          <w:rFonts w:ascii="Times New Roman" w:hAnsi="Times New Roman"/>
          <w:sz w:val="24"/>
        </w:rPr>
      </w:pPr>
      <w:r>
        <w:rPr>
          <w:rFonts w:ascii="Times New Roman" w:hAnsi="Times New Roman"/>
          <w:sz w:val="24"/>
        </w:rPr>
        <w:t xml:space="preserve">Учитель начальных классов </w:t>
      </w:r>
    </w:p>
    <w:p w14:paraId="25000000">
      <w:pPr>
        <w:spacing w:after="0"/>
        <w:ind/>
        <w:jc w:val="right"/>
        <w:rPr>
          <w:rFonts w:ascii="Times New Roman" w:hAnsi="Times New Roman"/>
          <w:sz w:val="24"/>
        </w:rPr>
      </w:pPr>
      <w:r>
        <w:rPr>
          <w:rFonts w:ascii="Times New Roman" w:hAnsi="Times New Roman"/>
          <w:sz w:val="24"/>
        </w:rPr>
        <w:t>Воробей Е.В.</w:t>
      </w:r>
    </w:p>
    <w:p w14:paraId="26000000">
      <w:pPr>
        <w:spacing w:after="0"/>
        <w:ind/>
        <w:jc w:val="right"/>
        <w:rPr>
          <w:rFonts w:ascii="Times New Roman" w:hAnsi="Times New Roman"/>
          <w:sz w:val="24"/>
        </w:rPr>
      </w:pPr>
    </w:p>
    <w:p w14:paraId="27000000">
      <w:pPr>
        <w:spacing w:after="0"/>
        <w:ind/>
        <w:jc w:val="right"/>
        <w:rPr>
          <w:rFonts w:ascii="Times New Roman" w:hAnsi="Times New Roman"/>
          <w:sz w:val="24"/>
        </w:rPr>
      </w:pPr>
    </w:p>
    <w:p w14:paraId="28000000">
      <w:pPr>
        <w:spacing w:after="0"/>
        <w:ind/>
        <w:jc w:val="center"/>
        <w:rPr>
          <w:rFonts w:ascii="Times New Roman" w:hAnsi="Times New Roman"/>
          <w:sz w:val="24"/>
        </w:rPr>
      </w:pPr>
      <w:r>
        <w:rPr>
          <w:rFonts w:ascii="Times New Roman" w:hAnsi="Times New Roman"/>
          <w:sz w:val="24"/>
        </w:rPr>
        <w:t>20</w:t>
      </w:r>
      <w:r>
        <w:rPr>
          <w:rFonts w:ascii="Times New Roman" w:hAnsi="Times New Roman"/>
          <w:sz w:val="24"/>
        </w:rPr>
        <w:t>24</w:t>
      </w:r>
      <w:r>
        <w:rPr>
          <w:rFonts w:ascii="Times New Roman" w:hAnsi="Times New Roman"/>
          <w:sz w:val="24"/>
        </w:rPr>
        <w:t xml:space="preserve"> г.</w:t>
      </w:r>
    </w:p>
    <w:p w14:paraId="29000000">
      <w:pPr>
        <w:spacing w:after="0"/>
        <w:ind/>
        <w:jc w:val="center"/>
        <w:rPr>
          <w:rFonts w:ascii="Times New Roman" w:hAnsi="Times New Roman"/>
          <w:sz w:val="24"/>
        </w:rPr>
      </w:pPr>
    </w:p>
    <w:p w14:paraId="2A000000">
      <w:pPr>
        <w:pStyle w:val="Style_4"/>
        <w:numPr>
          <w:ilvl w:val="0"/>
          <w:numId w:val="1"/>
        </w:numPr>
        <w:ind/>
        <w:jc w:val="center"/>
        <w:rPr>
          <w:b w:val="1"/>
        </w:rPr>
      </w:pPr>
      <w:r>
        <w:rPr>
          <w:b w:val="1"/>
        </w:rPr>
        <w:t>Пояснительная записка</w:t>
      </w:r>
    </w:p>
    <w:p w14:paraId="2B000000">
      <w:pPr>
        <w:pStyle w:val="Style_4"/>
        <w:ind/>
        <w:jc w:val="both"/>
      </w:pPr>
      <w:r>
        <w:t xml:space="preserve">      Внеурочная деятельность является важным звеном системы непрерывного образования и старается создавать условия для развития интеллектуальных и творческих способностей детей. Одного часа в неделю изобразительного искусства в 1-4 классах недостаточно, чтобы развить в ребенке творческое и пространственное воображение, познакомиться с различными художественными материалами, направлениями  и разнообразием техник. В сфере общения на </w:t>
      </w:r>
      <w:r>
        <w:t>занятиях</w:t>
      </w:r>
      <w:r>
        <w:t xml:space="preserve"> предложенных во внеурочной деятельности в существенной степени формируется характер ребёнка: инициативность, уверенность в себе, настойчивость, искренность, честность и др., развиваются его творческие способности. Особая ценность занятий заключается в том, что, они могут помочь детям реализовать то лучшее, что в них есть. </w:t>
      </w:r>
    </w:p>
    <w:p w14:paraId="2C000000">
      <w:pPr>
        <w:pStyle w:val="Style_4"/>
        <w:ind/>
        <w:jc w:val="both"/>
      </w:pPr>
      <w:r>
        <w:t xml:space="preserve">         Программа затрагивает проблему гуманного отношения детей к окружающему миру,  знакомству с народным творчеством. Обучение основано на принципе личностно-ориентированного образования детей, в центре внимания которого - личность ребёнка, реализующего свои возможности. Поэтому программа предусматривает индивидуальную работу с детьми, учитывает возрастные и психофизиологические особенности ребёнка. </w:t>
      </w:r>
    </w:p>
    <w:p w14:paraId="2D000000">
      <w:pPr>
        <w:pStyle w:val="Style_4"/>
        <w:ind/>
        <w:jc w:val="both"/>
      </w:pPr>
      <w:r>
        <w:t xml:space="preserve">         </w:t>
      </w:r>
      <w:r>
        <w:t>Развитие художественного восприятия и практическая деятельность в программе представлены в их содержательном единстве.</w:t>
      </w:r>
      <w:r>
        <w:t xml:space="preserve"> Разнообразие видов практической деятельности подводит учащихся к пониманию явлений художественной культуры, изучение произведений искусства и художественной жизни общества подкрепляется практической работой школьников. </w:t>
      </w:r>
    </w:p>
    <w:p w14:paraId="2E000000">
      <w:pPr>
        <w:pStyle w:val="Style_4"/>
        <w:ind/>
        <w:jc w:val="both"/>
      </w:pPr>
      <w:r>
        <w:t xml:space="preserve">       </w:t>
      </w:r>
      <w:r>
        <w:t>Программа предполагает в большом объёме творческую деятельность, связанную с наблюдением окружающей жизни. Занятия художественно-практической деятельностью, знакомство с произведениями декоративно – прикладного искусства решают не только частные задачи художественного воспитания, но и более глобальные – развивают интеллектуально – творческий потенциал ребёнка. Практическая деятельность ребёнка направлена на отражение доступными для его возраста художественными средствами своего видения окружающего мира.</w:t>
      </w:r>
    </w:p>
    <w:p w14:paraId="2F000000">
      <w:pPr>
        <w:pStyle w:val="Style_4"/>
        <w:ind/>
        <w:jc w:val="both"/>
      </w:pPr>
      <w:r>
        <w:rPr>
          <w:b w:val="1"/>
          <w:i w:val="1"/>
        </w:rPr>
        <w:t xml:space="preserve">        </w:t>
      </w:r>
      <w:r>
        <w:rPr>
          <w:b w:val="1"/>
          <w:i w:val="1"/>
        </w:rPr>
        <w:t>Основными видами деятельности</w:t>
      </w:r>
      <w:r>
        <w:t xml:space="preserve"> учащихся на этих занятиях являются: художественное восприятие, информационное ознакомление, изобразительная деятельность, художественная коммуникация (рассуждения об увиденном, подбор литературных произведений, исполнение поэтических произведений, тематически связанных с изучаемым материалом, прослушивание и исполнение музыкальных произведений), т. е. использование всего объёма художественно – творческого опыта младшего школьника на уроках русского языка, литературного чтения, изобразительного искусства и художественного труда, музыки, и дальнейшее накопление</w:t>
      </w:r>
      <w:r>
        <w:t xml:space="preserve"> этого опыта.</w:t>
      </w:r>
    </w:p>
    <w:p w14:paraId="30000000">
      <w:pPr>
        <w:pStyle w:val="Style_4"/>
        <w:ind/>
        <w:jc w:val="both"/>
      </w:pPr>
      <w:r>
        <w:t>На занятиях активно используются виды художественной деятельности: выполняются зарисовки, иллюстрации, эскизы различных орнаментов (в т.ч. чувашских), подбор цветов, элементов украшений.</w:t>
      </w:r>
    </w:p>
    <w:p w14:paraId="31000000">
      <w:pPr>
        <w:pStyle w:val="Style_4"/>
        <w:ind/>
        <w:jc w:val="both"/>
      </w:pPr>
      <w:r>
        <w:t xml:space="preserve">       При отборе  материала </w:t>
      </w:r>
      <w:r>
        <w:t>важное значение</w:t>
      </w:r>
      <w:r>
        <w:t xml:space="preserve"> имеет выявление нравственного, эстетического содержания разнообразных художественных явлений. Тематическая цельность программы помогает обеспечить прочные эмоциональные контакты школьников с искусством, приобщить их к художественной культуре.</w:t>
      </w:r>
    </w:p>
    <w:p w14:paraId="32000000">
      <w:pPr>
        <w:pStyle w:val="Style_4"/>
        <w:ind/>
        <w:jc w:val="both"/>
      </w:pPr>
      <w:r>
        <w:t xml:space="preserve">Участие детей в художественном событии вызывает у них чувство радости.    Программа содержит примерный объем знаний и разделена по классам, что позволяет по своему усмотрению выстроить логику и структуру изучения искусства. </w:t>
      </w:r>
    </w:p>
    <w:p w14:paraId="33000000">
      <w:pPr>
        <w:pStyle w:val="Style_4"/>
        <w:ind/>
        <w:jc w:val="both"/>
      </w:pPr>
      <w:r>
        <w:t xml:space="preserve">        Программа курса рассчитана на 4 года обучения. </w:t>
      </w:r>
    </w:p>
    <w:p w14:paraId="34000000">
      <w:pPr>
        <w:pStyle w:val="Style_4"/>
        <w:rPr>
          <w:b w:val="1"/>
        </w:rPr>
      </w:pPr>
      <w:r>
        <w:rPr>
          <w:b w:val="1"/>
        </w:rPr>
        <w:t>Цель программы</w:t>
      </w:r>
    </w:p>
    <w:p w14:paraId="35000000">
      <w:pPr>
        <w:pStyle w:val="Style_4"/>
        <w:ind/>
        <w:jc w:val="both"/>
      </w:pPr>
      <w:r>
        <w:t xml:space="preserve">        Содержание программы  по внеурочной  деятельности «Весёлый карандаш» нацелено на формирование художественной культуры школьников как части культуры духовной, на приобщение детей к миру искусств, общечеловеческим и национальным ценностям через их собственное творчество и освоение художественного опыта прошлого.     </w:t>
      </w:r>
    </w:p>
    <w:p w14:paraId="36000000">
      <w:pPr>
        <w:pStyle w:val="Style_4"/>
        <w:ind/>
        <w:jc w:val="both"/>
      </w:pPr>
      <w:r>
        <w:t xml:space="preserve">        Формирование «культуры творческой личности»  предполагает развитие в ребенке природных задатков, творческого потенциала, специальных способностей, позволяющих </w:t>
      </w:r>
      <w:r>
        <w:t>самореализоваться</w:t>
      </w:r>
      <w:r>
        <w:t xml:space="preserve"> в различных видах и формах художественно-творческой деятельности. </w:t>
      </w:r>
    </w:p>
    <w:p w14:paraId="37000000">
      <w:pPr>
        <w:pStyle w:val="Style_4"/>
        <w:ind/>
        <w:jc w:val="both"/>
        <w:rPr>
          <w:b w:val="1"/>
        </w:rPr>
      </w:pPr>
      <w:r>
        <w:rPr>
          <w:b w:val="1"/>
        </w:rPr>
        <w:t>Задачи программы</w:t>
      </w:r>
    </w:p>
    <w:p w14:paraId="38000000">
      <w:pPr>
        <w:pStyle w:val="Style_4"/>
        <w:ind/>
        <w:jc w:val="both"/>
      </w:pPr>
      <w:r>
        <w:t xml:space="preserve">       1. Воспитание интереса ко всем видам пластических искусств; изобразительным, декоративно - прикладным, архитектуре, дизайну в разных формах. </w:t>
      </w:r>
    </w:p>
    <w:p w14:paraId="39000000">
      <w:pPr>
        <w:pStyle w:val="Style_4"/>
        <w:ind/>
        <w:jc w:val="both"/>
      </w:pPr>
      <w:r>
        <w:t xml:space="preserve">       2. Формирование художественно-образного мышления и эмоционально - чувственного отношения к предметам и явлениям действительности; искусству, как основе развития творческой личности; формирование эмоционально - ценностного отношения к жизни.  </w:t>
      </w:r>
    </w:p>
    <w:p w14:paraId="3A000000">
      <w:pPr>
        <w:pStyle w:val="Style_4"/>
        <w:ind/>
        <w:jc w:val="both"/>
      </w:pPr>
      <w:r>
        <w:t xml:space="preserve">     3. Приобщение к национальному и мировому художественному наследию. </w:t>
      </w:r>
    </w:p>
    <w:p w14:paraId="3B000000">
      <w:pPr>
        <w:pStyle w:val="Style_4"/>
        <w:ind/>
        <w:jc w:val="both"/>
      </w:pPr>
      <w:r>
        <w:t xml:space="preserve">     4. Развитие творческих особенностей и изобразительных навыков; расширение диапазона чувств и зрительных представлений, фантазий, воображения; воспитание эмоциональной отзывчивости на явления окружающей действительности, на произведения искусства.  </w:t>
      </w:r>
    </w:p>
    <w:p w14:paraId="3C000000">
      <w:pPr>
        <w:pStyle w:val="Style_4"/>
        <w:ind/>
        <w:jc w:val="both"/>
      </w:pPr>
      <w:r>
        <w:t xml:space="preserve">     5. Обучение художественной грамотности, формирование практических навыков работы. </w:t>
      </w:r>
    </w:p>
    <w:p w14:paraId="3D000000">
      <w:pPr>
        <w:pStyle w:val="Style_4"/>
        <w:rPr>
          <w:b w:val="1"/>
        </w:rPr>
      </w:pPr>
      <w:r>
        <w:rPr>
          <w:b w:val="1"/>
        </w:rPr>
        <w:t>Методические пояснения</w:t>
      </w:r>
    </w:p>
    <w:p w14:paraId="3E000000">
      <w:pPr>
        <w:pStyle w:val="Style_4"/>
        <w:ind/>
        <w:jc w:val="both"/>
      </w:pPr>
      <w:r>
        <w:t xml:space="preserve">      Программа подчеркивает важность увлеченности школьников искусством для формирования у учащихся познавательного интереса. Эстетические потребности детей должны сознательно развиваться на каждом занятии. Для этого предусмотрен ряд специальных методических приемов. Так как одна из ведущих задач - творческое развитие личности ребенка, особое внимание обращается на развитие воображения и фантазии. На каждом занятии детям дается возможность пофантазировать, поощряется создание собственных образов. Важно высвободить творческую энергию детей. Полезно систематизировать все интересные находки </w:t>
      </w:r>
      <w:r>
        <w:t>по развитию детского воображения в процессе художественной деятельности на занятиях для организации коллективных выставок по изобразительному искусству</w:t>
      </w:r>
      <w:r>
        <w:t xml:space="preserve">. </w:t>
      </w:r>
    </w:p>
    <w:p w14:paraId="3F000000">
      <w:pPr>
        <w:pStyle w:val="Style_4"/>
        <w:ind/>
        <w:jc w:val="both"/>
      </w:pPr>
      <w:r>
        <w:t xml:space="preserve">         При всей предлагаемой свободе творчества необходимо постоянно иметь в виду структурную целостность данной программы. На итоговых занятиях предоставляется возможность широко сопоставить разнообразные работы, объединенные общей темой, сравнить свои работы с творчеством своих товарищей, проявить «зрительское умение», оценить художественный труд. </w:t>
      </w:r>
    </w:p>
    <w:p w14:paraId="40000000">
      <w:pPr>
        <w:pStyle w:val="Style_4"/>
        <w:ind/>
        <w:jc w:val="both"/>
        <w:rPr>
          <w:b w:val="1"/>
        </w:rPr>
      </w:pPr>
    </w:p>
    <w:p w14:paraId="41000000">
      <w:pPr>
        <w:pStyle w:val="Style_4"/>
        <w:numPr>
          <w:ilvl w:val="0"/>
          <w:numId w:val="1"/>
        </w:numPr>
        <w:ind/>
        <w:jc w:val="center"/>
        <w:rPr>
          <w:b w:val="1"/>
        </w:rPr>
      </w:pPr>
      <w:r>
        <w:rPr>
          <w:b w:val="1"/>
        </w:rPr>
        <w:t xml:space="preserve">Планируемые </w:t>
      </w:r>
      <w:r>
        <w:rPr>
          <w:b w:val="1"/>
        </w:rPr>
        <w:t>результаты освоения учебного предмета</w:t>
      </w:r>
      <w:r>
        <w:rPr>
          <w:b w:val="1"/>
        </w:rPr>
        <w:t>, курса</w:t>
      </w:r>
      <w:r>
        <w:rPr>
          <w:b w:val="1"/>
        </w:rPr>
        <w:t xml:space="preserve"> </w:t>
      </w:r>
    </w:p>
    <w:p w14:paraId="42000000">
      <w:pPr>
        <w:pStyle w:val="Style_4"/>
        <w:rPr>
          <w:b w:val="1"/>
        </w:rPr>
      </w:pPr>
      <w:r>
        <w:rPr>
          <w:b w:val="1"/>
        </w:rPr>
        <w:t>1-й класс</w:t>
      </w:r>
    </w:p>
    <w:p w14:paraId="43000000">
      <w:pPr>
        <w:pStyle w:val="Style_4"/>
        <w:rPr>
          <w:b w:val="1"/>
        </w:rPr>
      </w:pPr>
      <w:r>
        <w:rPr>
          <w:b w:val="1"/>
        </w:rPr>
        <w:t>Личностные результаты</w:t>
      </w:r>
    </w:p>
    <w:p w14:paraId="44000000">
      <w:pPr>
        <w:pStyle w:val="Style_4"/>
        <w:ind/>
        <w:jc w:val="both"/>
      </w:pPr>
      <w:r>
        <w:t xml:space="preserve">осознавать роль художественного искусства в жизни людей; </w:t>
      </w:r>
    </w:p>
    <w:p w14:paraId="45000000">
      <w:pPr>
        <w:pStyle w:val="Style_4"/>
        <w:ind/>
        <w:jc w:val="both"/>
      </w:pPr>
      <w:r>
        <w:t xml:space="preserve">эмоционально «проживать» красоту художественных произведений, выражать свои эмоции; </w:t>
      </w:r>
    </w:p>
    <w:p w14:paraId="46000000">
      <w:pPr>
        <w:pStyle w:val="Style_4"/>
        <w:ind/>
        <w:jc w:val="both"/>
      </w:pPr>
      <w:r>
        <w:t xml:space="preserve">понимать эмоции других людей, сочувствовать, сопереживать; </w:t>
      </w:r>
    </w:p>
    <w:p w14:paraId="47000000">
      <w:pPr>
        <w:pStyle w:val="Style_4"/>
        <w:ind/>
        <w:jc w:val="both"/>
      </w:pPr>
      <w:r>
        <w:t>высказывать  своё отношение</w:t>
      </w:r>
      <w:r>
        <w:t xml:space="preserve"> к художественным произведениям, к творчеству своих товарищей, своему творчеству. </w:t>
      </w:r>
    </w:p>
    <w:p w14:paraId="48000000">
      <w:pPr>
        <w:pStyle w:val="Style_4"/>
        <w:ind/>
        <w:jc w:val="both"/>
        <w:rPr>
          <w:b w:val="1"/>
        </w:rPr>
      </w:pPr>
      <w:r>
        <w:rPr>
          <w:b w:val="1"/>
        </w:rPr>
        <w:t>Метапредметне</w:t>
      </w:r>
      <w:r>
        <w:rPr>
          <w:b w:val="1"/>
        </w:rPr>
        <w:t xml:space="preserve"> результаты</w:t>
      </w:r>
    </w:p>
    <w:p w14:paraId="49000000">
      <w:pPr>
        <w:pStyle w:val="Style_4"/>
        <w:ind/>
        <w:jc w:val="both"/>
        <w:rPr>
          <w:u w:val="single"/>
        </w:rPr>
      </w:pPr>
      <w:r>
        <w:rPr>
          <w:i w:val="1"/>
          <w:u w:val="single"/>
        </w:rPr>
        <w:t>Регулятивные УУД:</w:t>
      </w:r>
    </w:p>
    <w:p w14:paraId="4A000000">
      <w:pPr>
        <w:pStyle w:val="Style_4"/>
        <w:ind/>
        <w:jc w:val="both"/>
      </w:pPr>
      <w:r>
        <w:t>определять и формулировать цель</w:t>
      </w:r>
      <w:r>
        <w:t xml:space="preserve"> деятельности  с помощью учителя;  </w:t>
      </w:r>
    </w:p>
    <w:p w14:paraId="4B000000">
      <w:pPr>
        <w:pStyle w:val="Style_4"/>
        <w:ind/>
        <w:jc w:val="both"/>
      </w:pPr>
      <w:r>
        <w:t xml:space="preserve">учиться </w:t>
      </w:r>
      <w:r>
        <w:t>высказывать</w:t>
      </w:r>
      <w:r>
        <w:t xml:space="preserve"> своё предположение (версию) на основе работы с материалом; </w:t>
      </w:r>
    </w:p>
    <w:p w14:paraId="4C000000">
      <w:pPr>
        <w:pStyle w:val="Style_4"/>
        <w:ind/>
        <w:jc w:val="both"/>
      </w:pPr>
      <w:r>
        <w:t xml:space="preserve">учиться </w:t>
      </w:r>
      <w:r>
        <w:t>работать</w:t>
      </w:r>
      <w:r>
        <w:t xml:space="preserve"> по предложенному учителем плану </w:t>
      </w:r>
    </w:p>
    <w:p w14:paraId="4D000000">
      <w:pPr>
        <w:pStyle w:val="Style_4"/>
        <w:ind/>
        <w:jc w:val="both"/>
        <w:rPr>
          <w:u w:val="single"/>
        </w:rPr>
      </w:pPr>
      <w:r>
        <w:rPr>
          <w:i w:val="1"/>
          <w:u w:val="single"/>
        </w:rPr>
        <w:t>Познавательные УУД:</w:t>
      </w:r>
    </w:p>
    <w:p w14:paraId="4E000000">
      <w:pPr>
        <w:pStyle w:val="Style_4"/>
        <w:ind/>
        <w:jc w:val="both"/>
      </w:pPr>
      <w:r>
        <w:t>находить ответы</w:t>
      </w:r>
      <w:r>
        <w:t xml:space="preserve"> на вопросы в  иллюстрациях; </w:t>
      </w:r>
    </w:p>
    <w:p w14:paraId="4F000000">
      <w:pPr>
        <w:pStyle w:val="Style_4"/>
        <w:ind/>
        <w:jc w:val="both"/>
      </w:pPr>
      <w:r>
        <w:t>делать выводы</w:t>
      </w:r>
      <w:r>
        <w:t xml:space="preserve"> в результате совместной работы класса и учителя; </w:t>
      </w:r>
    </w:p>
    <w:p w14:paraId="50000000">
      <w:pPr>
        <w:pStyle w:val="Style_4"/>
        <w:ind/>
        <w:jc w:val="both"/>
        <w:rPr>
          <w:u w:val="single"/>
        </w:rPr>
      </w:pPr>
      <w:r>
        <w:rPr>
          <w:i w:val="1"/>
          <w:u w:val="single"/>
        </w:rPr>
        <w:t>Коммуникативные УУД:</w:t>
      </w:r>
    </w:p>
    <w:p w14:paraId="51000000">
      <w:pPr>
        <w:pStyle w:val="Style_4"/>
        <w:ind/>
        <w:jc w:val="both"/>
      </w:pPr>
      <w:r>
        <w:rPr>
          <w:i w:val="1"/>
        </w:rPr>
        <w:t>оформлять</w:t>
      </w:r>
      <w:r>
        <w:t xml:space="preserve"> свои мысли в устной и художественной форме (на уровне рассказа, художественного изображения); </w:t>
      </w:r>
    </w:p>
    <w:p w14:paraId="52000000">
      <w:pPr>
        <w:pStyle w:val="Style_4"/>
        <w:ind/>
        <w:jc w:val="both"/>
      </w:pPr>
      <w:r>
        <w:t xml:space="preserve"> </w:t>
      </w:r>
      <w:r>
        <w:rPr>
          <w:i w:val="1"/>
        </w:rPr>
        <w:t>понимать художественную</w:t>
      </w:r>
      <w:r>
        <w:t xml:space="preserve"> речь других, понимать то,  что хочет сказать художник своим произведением; </w:t>
      </w:r>
    </w:p>
    <w:p w14:paraId="53000000">
      <w:pPr>
        <w:pStyle w:val="Style_4"/>
        <w:ind/>
        <w:jc w:val="both"/>
      </w:pPr>
      <w:r>
        <w:t xml:space="preserve">учиться </w:t>
      </w:r>
      <w:r>
        <w:rPr>
          <w:i w:val="1"/>
        </w:rPr>
        <w:t>работать в паре, группе</w:t>
      </w:r>
      <w:r>
        <w:t xml:space="preserve">; выполнять различные роли (лидера, исполнителя). </w:t>
      </w:r>
    </w:p>
    <w:p w14:paraId="54000000">
      <w:pPr>
        <w:pStyle w:val="Style_4"/>
        <w:rPr>
          <w:b w:val="1"/>
        </w:rPr>
      </w:pPr>
      <w:r>
        <w:rPr>
          <w:b w:val="1"/>
        </w:rPr>
        <w:t>2-й класс</w:t>
      </w:r>
    </w:p>
    <w:p w14:paraId="55000000">
      <w:pPr>
        <w:pStyle w:val="Style_4"/>
        <w:ind/>
        <w:jc w:val="both"/>
        <w:rPr>
          <w:b w:val="1"/>
        </w:rPr>
      </w:pPr>
      <w:r>
        <w:rPr>
          <w:b w:val="1"/>
        </w:rPr>
        <w:t>Личностные результаты</w:t>
      </w:r>
    </w:p>
    <w:p w14:paraId="56000000">
      <w:pPr>
        <w:pStyle w:val="Style_4"/>
        <w:ind/>
        <w:jc w:val="both"/>
      </w:pPr>
      <w:r>
        <w:rPr>
          <w:i w:val="1"/>
        </w:rPr>
        <w:t>осознавать</w:t>
      </w:r>
      <w:r>
        <w:t xml:space="preserve"> роль художественной культуры в жизни людей; </w:t>
      </w:r>
    </w:p>
    <w:p w14:paraId="57000000">
      <w:pPr>
        <w:pStyle w:val="Style_4"/>
        <w:ind/>
        <w:jc w:val="both"/>
      </w:pPr>
      <w:r>
        <w:rPr>
          <w:i w:val="1"/>
        </w:rPr>
        <w:t>эмоционально «проживать»</w:t>
      </w:r>
      <w:r>
        <w:t xml:space="preserve"> художественные произведения, выражать свои эмоции; </w:t>
      </w:r>
    </w:p>
    <w:p w14:paraId="58000000">
      <w:pPr>
        <w:pStyle w:val="Style_4"/>
        <w:ind/>
        <w:jc w:val="both"/>
      </w:pPr>
      <w:r>
        <w:rPr>
          <w:i w:val="1"/>
        </w:rPr>
        <w:t>понимать</w:t>
      </w:r>
      <w:r>
        <w:t xml:space="preserve"> эмоции других людей, сочувствовать, сопереживать; </w:t>
      </w:r>
    </w:p>
    <w:p w14:paraId="59000000">
      <w:pPr>
        <w:pStyle w:val="Style_4"/>
        <w:ind/>
        <w:jc w:val="both"/>
      </w:pPr>
      <w:r>
        <w:rPr>
          <w:i w:val="1"/>
        </w:rPr>
        <w:t>обращать внимание</w:t>
      </w:r>
      <w:r>
        <w:t xml:space="preserve"> на особенности устных и письменных высказываний других людей о произведениях искусства, о собственных работах</w:t>
      </w:r>
      <w:r>
        <w:t xml:space="preserve"> ,</w:t>
      </w:r>
      <w:r>
        <w:t xml:space="preserve"> работах своих товарищей (интонацию, темп, тон речи; выбор слов, художественные сравнения, применение художественных терминов) </w:t>
      </w:r>
    </w:p>
    <w:p w14:paraId="5A000000">
      <w:pPr>
        <w:pStyle w:val="Style_4"/>
        <w:ind/>
        <w:jc w:val="both"/>
        <w:rPr>
          <w:b w:val="1"/>
        </w:rPr>
      </w:pPr>
      <w:r>
        <w:rPr>
          <w:b w:val="1"/>
        </w:rPr>
        <w:t>Метапредметные результаты</w:t>
      </w:r>
    </w:p>
    <w:p w14:paraId="5B000000">
      <w:pPr>
        <w:pStyle w:val="Style_4"/>
        <w:ind/>
        <w:jc w:val="both"/>
      </w:pPr>
      <w:r>
        <w:rPr>
          <w:i w:val="1"/>
        </w:rPr>
        <w:t>Регулятивные УУД:</w:t>
      </w:r>
    </w:p>
    <w:p w14:paraId="5C000000">
      <w:pPr>
        <w:pStyle w:val="Style_4"/>
        <w:ind/>
        <w:jc w:val="both"/>
      </w:pPr>
      <w:r>
        <w:rPr>
          <w:i w:val="1"/>
        </w:rPr>
        <w:t>определять и формулировать</w:t>
      </w:r>
      <w:r>
        <w:t xml:space="preserve"> цель деятельности  с помощью учителя; </w:t>
      </w:r>
    </w:p>
    <w:p w14:paraId="5D000000">
      <w:pPr>
        <w:pStyle w:val="Style_4"/>
        <w:ind/>
        <w:jc w:val="both"/>
      </w:pPr>
      <w:r>
        <w:t xml:space="preserve">учиться </w:t>
      </w:r>
      <w:r>
        <w:rPr>
          <w:i w:val="1"/>
        </w:rPr>
        <w:t>высказывать</w:t>
      </w:r>
      <w:r>
        <w:t xml:space="preserve"> своё предположение (версию) на основе работы с материалом; </w:t>
      </w:r>
    </w:p>
    <w:p w14:paraId="5E000000">
      <w:pPr>
        <w:pStyle w:val="Style_4"/>
        <w:ind/>
        <w:jc w:val="both"/>
      </w:pPr>
      <w:r>
        <w:t xml:space="preserve">учиться </w:t>
      </w:r>
      <w:r>
        <w:rPr>
          <w:i w:val="1"/>
        </w:rPr>
        <w:t>работать</w:t>
      </w:r>
      <w:r>
        <w:t xml:space="preserve"> по предложенному учителем плану </w:t>
      </w:r>
    </w:p>
    <w:p w14:paraId="5F000000">
      <w:pPr>
        <w:pStyle w:val="Style_4"/>
        <w:ind/>
        <w:jc w:val="both"/>
      </w:pPr>
      <w:r>
        <w:rPr>
          <w:i w:val="1"/>
        </w:rPr>
        <w:t>Познавательные УУД:</w:t>
      </w:r>
    </w:p>
    <w:p w14:paraId="60000000">
      <w:pPr>
        <w:pStyle w:val="Style_4"/>
        <w:ind/>
        <w:jc w:val="both"/>
      </w:pPr>
      <w:r>
        <w:rPr>
          <w:i w:val="1"/>
        </w:rPr>
        <w:t>находить ответы</w:t>
      </w:r>
      <w:r>
        <w:t xml:space="preserve"> на вопросы в  иллюстрациях, в работах  художников; </w:t>
      </w:r>
    </w:p>
    <w:p w14:paraId="61000000">
      <w:pPr>
        <w:pStyle w:val="Style_4"/>
        <w:ind/>
        <w:jc w:val="both"/>
      </w:pPr>
      <w:r>
        <w:rPr>
          <w:i w:val="1"/>
        </w:rPr>
        <w:t>делать выводы</w:t>
      </w:r>
      <w:r>
        <w:t xml:space="preserve"> в результате совместной работы класса и учителя; </w:t>
      </w:r>
    </w:p>
    <w:p w14:paraId="62000000">
      <w:pPr>
        <w:pStyle w:val="Style_4"/>
        <w:ind/>
        <w:jc w:val="both"/>
      </w:pPr>
      <w:r>
        <w:rPr>
          <w:i w:val="1"/>
        </w:rPr>
        <w:t>преобразовывать</w:t>
      </w:r>
      <w:r>
        <w:t xml:space="preserve"> информацию из одной формы в другую: с помощью художественных образов передавать различные эмоции.</w:t>
      </w:r>
    </w:p>
    <w:p w14:paraId="63000000">
      <w:pPr>
        <w:pStyle w:val="Style_4"/>
        <w:ind/>
        <w:jc w:val="both"/>
      </w:pPr>
      <w:r>
        <w:rPr>
          <w:i w:val="1"/>
        </w:rPr>
        <w:t>Коммуникативные УУД:</w:t>
      </w:r>
    </w:p>
    <w:p w14:paraId="64000000">
      <w:pPr>
        <w:pStyle w:val="Style_4"/>
        <w:ind/>
        <w:jc w:val="both"/>
      </w:pPr>
      <w:r>
        <w:rPr>
          <w:i w:val="1"/>
        </w:rPr>
        <w:t>оформлять</w:t>
      </w:r>
      <w:r>
        <w:t xml:space="preserve"> свои мысли в устной и художественной форме (на уровне предложения, небольшого текста, рисунка); </w:t>
      </w:r>
    </w:p>
    <w:p w14:paraId="65000000">
      <w:pPr>
        <w:pStyle w:val="Style_4"/>
        <w:ind/>
        <w:jc w:val="both"/>
      </w:pPr>
      <w:r>
        <w:rPr>
          <w:i w:val="1"/>
        </w:rPr>
        <w:t>слушать</w:t>
      </w:r>
      <w:r>
        <w:t xml:space="preserve"> и </w:t>
      </w:r>
      <w:r>
        <w:rPr>
          <w:i w:val="1"/>
        </w:rPr>
        <w:t>понимать</w:t>
      </w:r>
      <w:r>
        <w:t xml:space="preserve"> речь других; пользоваться </w:t>
      </w:r>
      <w:r>
        <w:t>приёмамипередачи</w:t>
      </w:r>
      <w:r>
        <w:t xml:space="preserve"> эмоций с помощью художественных образов</w:t>
      </w:r>
      <w:r>
        <w:t xml:space="preserve"> ,</w:t>
      </w:r>
      <w:r>
        <w:t xml:space="preserve"> перенесенных на бумагу; </w:t>
      </w:r>
    </w:p>
    <w:p w14:paraId="66000000">
      <w:pPr>
        <w:pStyle w:val="Style_4"/>
        <w:ind/>
        <w:jc w:val="both"/>
      </w:pPr>
      <w:r>
        <w:rPr>
          <w:i w:val="1"/>
        </w:rPr>
        <w:t>договариваться</w:t>
      </w:r>
      <w:r>
        <w:t xml:space="preserve"> с одноклассниками совместно с учителем о правилах поведения и общения оценки и самооценки и следовать им; </w:t>
      </w:r>
    </w:p>
    <w:p w14:paraId="67000000">
      <w:pPr>
        <w:pStyle w:val="Style_4"/>
        <w:ind/>
        <w:jc w:val="both"/>
      </w:pPr>
      <w:r>
        <w:t xml:space="preserve">учиться </w:t>
      </w:r>
      <w:r>
        <w:rPr>
          <w:i w:val="1"/>
        </w:rPr>
        <w:t>работать в паре, группе</w:t>
      </w:r>
      <w:r>
        <w:t xml:space="preserve">; выполнять различные роли (лидера, исполнителя). </w:t>
      </w:r>
    </w:p>
    <w:p w14:paraId="68000000">
      <w:pPr>
        <w:pStyle w:val="Style_4"/>
        <w:rPr>
          <w:b w:val="1"/>
        </w:rPr>
      </w:pPr>
      <w:r>
        <w:rPr>
          <w:b w:val="1"/>
        </w:rPr>
        <w:t>3-4-й классы</w:t>
      </w:r>
    </w:p>
    <w:p w14:paraId="69000000">
      <w:pPr>
        <w:pStyle w:val="Style_4"/>
        <w:ind/>
        <w:jc w:val="both"/>
        <w:rPr>
          <w:b w:val="1"/>
        </w:rPr>
      </w:pPr>
      <w:r>
        <w:rPr>
          <w:b w:val="1"/>
        </w:rPr>
        <w:t>Личностные результаты</w:t>
      </w:r>
    </w:p>
    <w:p w14:paraId="6A000000">
      <w:pPr>
        <w:pStyle w:val="Style_4"/>
        <w:ind/>
        <w:jc w:val="both"/>
      </w:pPr>
      <w:r>
        <w:t xml:space="preserve">эмоциональность; умение </w:t>
      </w:r>
      <w:r>
        <w:rPr>
          <w:i w:val="1"/>
        </w:rPr>
        <w:t>осознавать</w:t>
      </w:r>
      <w:r>
        <w:t xml:space="preserve"> и </w:t>
      </w:r>
      <w:r>
        <w:rPr>
          <w:i w:val="1"/>
        </w:rPr>
        <w:t>определять</w:t>
      </w:r>
      <w:r>
        <w:t xml:space="preserve"> (называть) свои эмоции; </w:t>
      </w:r>
    </w:p>
    <w:p w14:paraId="6B000000">
      <w:pPr>
        <w:pStyle w:val="Style_4"/>
        <w:ind/>
        <w:jc w:val="both"/>
      </w:pPr>
      <w:r>
        <w:t>эмпатия</w:t>
      </w:r>
      <w:r>
        <w:t xml:space="preserve"> – умение </w:t>
      </w:r>
      <w:r>
        <w:rPr>
          <w:i w:val="1"/>
        </w:rPr>
        <w:t>осознавать</w:t>
      </w:r>
      <w:r>
        <w:t xml:space="preserve"> и </w:t>
      </w:r>
      <w:r>
        <w:rPr>
          <w:i w:val="1"/>
        </w:rPr>
        <w:t>определять</w:t>
      </w:r>
      <w:r>
        <w:t xml:space="preserve"> эмоции других людей; </w:t>
      </w:r>
      <w:r>
        <w:rPr>
          <w:i w:val="1"/>
        </w:rPr>
        <w:t>сочувствовать</w:t>
      </w:r>
      <w:r>
        <w:t xml:space="preserve"> другим людям, </w:t>
      </w:r>
      <w:r>
        <w:rPr>
          <w:i w:val="1"/>
        </w:rPr>
        <w:t>сопереживать</w:t>
      </w:r>
      <w:r>
        <w:t xml:space="preserve">; </w:t>
      </w:r>
    </w:p>
    <w:p w14:paraId="6C000000">
      <w:pPr>
        <w:pStyle w:val="Style_4"/>
        <w:ind/>
        <w:jc w:val="both"/>
      </w:pPr>
      <w:r>
        <w:t xml:space="preserve">чувство </w:t>
      </w:r>
      <w:r>
        <w:t>прекрасного</w:t>
      </w:r>
      <w:r>
        <w:t xml:space="preserve"> – умение </w:t>
      </w:r>
      <w:r>
        <w:rPr>
          <w:i w:val="1"/>
        </w:rPr>
        <w:t>чувствовать</w:t>
      </w:r>
      <w:r>
        <w:t xml:space="preserve"> красоту и выразительность речи,  </w:t>
      </w:r>
      <w:r>
        <w:t>художекственных</w:t>
      </w:r>
      <w:r>
        <w:t xml:space="preserve"> произведений, </w:t>
      </w:r>
      <w:r>
        <w:rPr>
          <w:i w:val="1"/>
        </w:rPr>
        <w:t>стремиться</w:t>
      </w:r>
      <w:r>
        <w:t xml:space="preserve"> к совершенствованию собственной художественной культуры; </w:t>
      </w:r>
    </w:p>
    <w:p w14:paraId="6D000000">
      <w:pPr>
        <w:pStyle w:val="Style_4"/>
        <w:ind/>
        <w:jc w:val="both"/>
      </w:pPr>
      <w:r>
        <w:rPr>
          <w:i w:val="1"/>
        </w:rPr>
        <w:t>любовь</w:t>
      </w:r>
      <w:r>
        <w:t xml:space="preserve"> и </w:t>
      </w:r>
      <w:r>
        <w:rPr>
          <w:i w:val="1"/>
        </w:rPr>
        <w:t>уважение</w:t>
      </w:r>
      <w:r>
        <w:t xml:space="preserve"> к Отечеству, его языку, культуре; </w:t>
      </w:r>
    </w:p>
    <w:p w14:paraId="6E000000">
      <w:pPr>
        <w:pStyle w:val="Style_4"/>
        <w:ind/>
        <w:jc w:val="both"/>
      </w:pPr>
      <w:r>
        <w:rPr>
          <w:i w:val="1"/>
        </w:rPr>
        <w:t>интерес</w:t>
      </w:r>
      <w:r>
        <w:t xml:space="preserve"> к художественных произведений, к ведению диалога с автором</w:t>
      </w:r>
      <w:r>
        <w:t xml:space="preserve"> ,</w:t>
      </w:r>
      <w:r>
        <w:t xml:space="preserve"> посредством собственного мнения о конкретном произведении  художника; </w:t>
      </w:r>
    </w:p>
    <w:p w14:paraId="6F000000">
      <w:pPr>
        <w:pStyle w:val="Style_4"/>
        <w:ind/>
        <w:jc w:val="both"/>
      </w:pPr>
      <w:r>
        <w:rPr>
          <w:i w:val="1"/>
        </w:rPr>
        <w:t>интерес</w:t>
      </w:r>
      <w:r>
        <w:t xml:space="preserve"> к рисованию, к созданию собственных рисунков, к художественной  форме общения; </w:t>
      </w:r>
    </w:p>
    <w:p w14:paraId="70000000">
      <w:pPr>
        <w:pStyle w:val="Style_4"/>
        <w:ind/>
        <w:jc w:val="both"/>
      </w:pPr>
      <w:r>
        <w:rPr>
          <w:i w:val="1"/>
        </w:rPr>
        <w:t>интерес</w:t>
      </w:r>
      <w:r>
        <w:t xml:space="preserve"> к изучению шедевров искусства великих художников; </w:t>
      </w:r>
    </w:p>
    <w:p w14:paraId="71000000">
      <w:pPr>
        <w:pStyle w:val="Style_4"/>
        <w:ind/>
        <w:jc w:val="both"/>
      </w:pPr>
      <w:r>
        <w:rPr>
          <w:i w:val="1"/>
        </w:rPr>
        <w:t>осознание</w:t>
      </w:r>
      <w:r>
        <w:t xml:space="preserve"> ответственности за выполненное художественное </w:t>
      </w:r>
      <w:r>
        <w:t>художественное</w:t>
      </w:r>
      <w:r>
        <w:t xml:space="preserve"> </w:t>
      </w:r>
      <w:r>
        <w:t>пороизведение</w:t>
      </w:r>
      <w:r>
        <w:t xml:space="preserve">. </w:t>
      </w:r>
    </w:p>
    <w:p w14:paraId="72000000">
      <w:pPr>
        <w:pStyle w:val="Style_4"/>
        <w:ind/>
        <w:jc w:val="both"/>
        <w:rPr>
          <w:b w:val="1"/>
        </w:rPr>
      </w:pPr>
      <w:r>
        <w:rPr>
          <w:b w:val="1"/>
        </w:rPr>
        <w:t>Метапредметные результаты</w:t>
      </w:r>
    </w:p>
    <w:p w14:paraId="73000000">
      <w:pPr>
        <w:pStyle w:val="Style_4"/>
        <w:ind/>
        <w:jc w:val="both"/>
      </w:pPr>
      <w:r>
        <w:rPr>
          <w:i w:val="1"/>
        </w:rPr>
        <w:t>Регулятивные УУД:</w:t>
      </w:r>
    </w:p>
    <w:p w14:paraId="74000000">
      <w:pPr>
        <w:pStyle w:val="Style_4"/>
        <w:ind/>
        <w:jc w:val="both"/>
      </w:pPr>
      <w:r>
        <w:t xml:space="preserve">самостоятельно </w:t>
      </w:r>
      <w:r>
        <w:rPr>
          <w:i w:val="1"/>
        </w:rPr>
        <w:t>формулировать</w:t>
      </w:r>
      <w:r>
        <w:t xml:space="preserve"> тему и цели занятия; </w:t>
      </w:r>
    </w:p>
    <w:p w14:paraId="75000000">
      <w:pPr>
        <w:pStyle w:val="Style_4"/>
        <w:ind/>
        <w:jc w:val="both"/>
      </w:pPr>
      <w:r>
        <w:rPr>
          <w:i w:val="1"/>
        </w:rPr>
        <w:t>составлять план</w:t>
      </w:r>
      <w:r>
        <w:t xml:space="preserve"> решения учебной проблемы совместно с учителем; </w:t>
      </w:r>
    </w:p>
    <w:p w14:paraId="76000000">
      <w:pPr>
        <w:pStyle w:val="Style_4"/>
        <w:ind/>
        <w:jc w:val="both"/>
      </w:pPr>
      <w:r>
        <w:rPr>
          <w:i w:val="1"/>
        </w:rPr>
        <w:t>работать</w:t>
      </w:r>
      <w:r>
        <w:t xml:space="preserve"> по плану, сверяя свои действия с целью, </w:t>
      </w:r>
      <w:r>
        <w:rPr>
          <w:i w:val="1"/>
        </w:rPr>
        <w:t>корректировать</w:t>
      </w:r>
      <w:r>
        <w:t xml:space="preserve"> свою деятельность; </w:t>
      </w:r>
    </w:p>
    <w:p w14:paraId="77000000">
      <w:pPr>
        <w:pStyle w:val="Style_4"/>
        <w:ind/>
        <w:jc w:val="both"/>
      </w:pPr>
      <w:r>
        <w:t xml:space="preserve">в диалоге с учителем вырабатывать критерии оценки и </w:t>
      </w:r>
      <w:r>
        <w:rPr>
          <w:i w:val="1"/>
        </w:rPr>
        <w:t>определять</w:t>
      </w:r>
      <w:r>
        <w:t xml:space="preserve"> степень успешности своей работы и работы других в соответствии с этими критериями. </w:t>
      </w:r>
    </w:p>
    <w:p w14:paraId="78000000">
      <w:pPr>
        <w:pStyle w:val="Style_4"/>
        <w:ind/>
        <w:jc w:val="both"/>
      </w:pPr>
      <w:r>
        <w:rPr>
          <w:i w:val="1"/>
        </w:rPr>
        <w:t>Познавательные УУД:</w:t>
      </w:r>
    </w:p>
    <w:p w14:paraId="79000000">
      <w:pPr>
        <w:pStyle w:val="Style_4"/>
        <w:ind/>
        <w:jc w:val="both"/>
      </w:pPr>
      <w:r>
        <w:rPr>
          <w:i w:val="1"/>
        </w:rPr>
        <w:t>перерабатывать</w:t>
      </w:r>
      <w:r>
        <w:t xml:space="preserve"> и </w:t>
      </w:r>
      <w:r>
        <w:rPr>
          <w:i w:val="1"/>
        </w:rPr>
        <w:t>преобразовывать</w:t>
      </w:r>
      <w:r>
        <w:t xml:space="preserve"> информацию из одной формы в другую (составлять план последовательности работы над художественны произведением); </w:t>
      </w:r>
    </w:p>
    <w:p w14:paraId="7A000000">
      <w:pPr>
        <w:pStyle w:val="Style_4"/>
        <w:ind/>
        <w:jc w:val="both"/>
      </w:pPr>
      <w:r>
        <w:rPr>
          <w:i w:val="1"/>
        </w:rPr>
        <w:t>пользоваться</w:t>
      </w:r>
      <w:r>
        <w:t xml:space="preserve"> словарями, справочниками, </w:t>
      </w:r>
      <w:r>
        <w:t>эциклопедиями</w:t>
      </w:r>
      <w:r>
        <w:t xml:space="preserve">; </w:t>
      </w:r>
    </w:p>
    <w:p w14:paraId="7B000000">
      <w:pPr>
        <w:pStyle w:val="Style_4"/>
        <w:ind/>
        <w:jc w:val="both"/>
      </w:pPr>
      <w:r>
        <w:rPr>
          <w:i w:val="1"/>
        </w:rPr>
        <w:t>осуществлять</w:t>
      </w:r>
      <w:r>
        <w:t xml:space="preserve"> анализ и синтез; </w:t>
      </w:r>
    </w:p>
    <w:p w14:paraId="7C000000">
      <w:pPr>
        <w:pStyle w:val="Style_4"/>
        <w:ind/>
        <w:jc w:val="both"/>
      </w:pPr>
      <w:r>
        <w:rPr>
          <w:i w:val="1"/>
        </w:rPr>
        <w:t>устанавливать</w:t>
      </w:r>
      <w:r>
        <w:t xml:space="preserve"> причинно-следственные связи; </w:t>
      </w:r>
    </w:p>
    <w:p w14:paraId="7D000000">
      <w:pPr>
        <w:pStyle w:val="Style_4"/>
        <w:ind/>
        <w:jc w:val="both"/>
      </w:pPr>
      <w:r>
        <w:rPr>
          <w:i w:val="1"/>
        </w:rPr>
        <w:t>строить</w:t>
      </w:r>
      <w:r>
        <w:t xml:space="preserve"> рассуждения; </w:t>
      </w:r>
    </w:p>
    <w:p w14:paraId="7E000000">
      <w:pPr>
        <w:pStyle w:val="Style_4"/>
        <w:ind/>
        <w:jc w:val="both"/>
      </w:pPr>
      <w:r>
        <w:rPr>
          <w:i w:val="1"/>
        </w:rPr>
        <w:t>Коммуникативные УУД:</w:t>
      </w:r>
    </w:p>
    <w:p w14:paraId="7F000000">
      <w:pPr>
        <w:pStyle w:val="Style_4"/>
        <w:ind/>
        <w:jc w:val="both"/>
      </w:pPr>
      <w:r>
        <w:rPr>
          <w:i w:val="1"/>
        </w:rPr>
        <w:t>адекватно использовать художественные средства</w:t>
      </w:r>
      <w:r>
        <w:t xml:space="preserve"> для решения различных коммуникативных задач; владеть монологической и диалогической формами речи с использованием терминологии художника. </w:t>
      </w:r>
    </w:p>
    <w:p w14:paraId="80000000">
      <w:pPr>
        <w:pStyle w:val="Style_4"/>
        <w:ind/>
        <w:jc w:val="both"/>
      </w:pPr>
      <w:r>
        <w:rPr>
          <w:i w:val="1"/>
        </w:rPr>
        <w:t>высказывать</w:t>
      </w:r>
      <w:r>
        <w:t xml:space="preserve"> и </w:t>
      </w:r>
      <w:r>
        <w:rPr>
          <w:i w:val="1"/>
        </w:rPr>
        <w:t>обосновывать</w:t>
      </w:r>
      <w:r>
        <w:t xml:space="preserve"> свою точку зрения; </w:t>
      </w:r>
    </w:p>
    <w:p w14:paraId="81000000">
      <w:pPr>
        <w:pStyle w:val="Style_4"/>
        <w:ind/>
        <w:jc w:val="both"/>
      </w:pPr>
      <w:r>
        <w:rPr>
          <w:i w:val="1"/>
        </w:rPr>
        <w:t>слушать</w:t>
      </w:r>
      <w:r>
        <w:t xml:space="preserve"> и </w:t>
      </w:r>
      <w:r>
        <w:rPr>
          <w:i w:val="1"/>
        </w:rPr>
        <w:t>слышать</w:t>
      </w:r>
      <w:r>
        <w:t xml:space="preserve"> других, пытаться принимать иную точку зрения, быть готовым корректировать свою точку зрения; </w:t>
      </w:r>
    </w:p>
    <w:p w14:paraId="82000000">
      <w:pPr>
        <w:pStyle w:val="Style_4"/>
        <w:ind/>
        <w:jc w:val="both"/>
      </w:pPr>
      <w:r>
        <w:rPr>
          <w:i w:val="1"/>
        </w:rPr>
        <w:t>договариваться</w:t>
      </w:r>
      <w:r>
        <w:t xml:space="preserve"> и приходить к общему решению в совместной деятельности; </w:t>
      </w:r>
    </w:p>
    <w:p w14:paraId="83000000">
      <w:pPr>
        <w:pStyle w:val="Style_4"/>
        <w:ind/>
        <w:jc w:val="both"/>
      </w:pPr>
      <w:r>
        <w:rPr>
          <w:i w:val="1"/>
        </w:rPr>
        <w:t>задавать вопросы, находить ответы</w:t>
      </w:r>
      <w:r>
        <w:t xml:space="preserve">. </w:t>
      </w:r>
    </w:p>
    <w:p w14:paraId="84000000">
      <w:pPr>
        <w:pStyle w:val="Style_4"/>
        <w:ind/>
        <w:jc w:val="both"/>
      </w:pPr>
    </w:p>
    <w:p w14:paraId="85000000">
      <w:pPr>
        <w:pStyle w:val="Style_5"/>
        <w:spacing w:after="0" w:line="240" w:lineRule="auto"/>
        <w:ind/>
        <w:jc w:val="center"/>
        <w:rPr>
          <w:rFonts w:ascii="Times New Roman" w:hAnsi="Times New Roman"/>
          <w:b w:val="1"/>
          <w:sz w:val="24"/>
        </w:rPr>
      </w:pPr>
      <w:r>
        <w:rPr>
          <w:rFonts w:ascii="Times New Roman" w:hAnsi="Times New Roman"/>
          <w:b w:val="1"/>
          <w:color w:val="000000"/>
        </w:rPr>
        <w:t>III</w:t>
      </w:r>
      <w:r>
        <w:rPr>
          <w:rFonts w:ascii="Times New Roman" w:hAnsi="Times New Roman"/>
          <w:b w:val="1"/>
          <w:color w:val="000000"/>
        </w:rPr>
        <w:t xml:space="preserve">. </w:t>
      </w:r>
      <w:r>
        <w:rPr>
          <w:rFonts w:ascii="Times New Roman" w:hAnsi="Times New Roman"/>
          <w:b w:val="1"/>
          <w:sz w:val="24"/>
        </w:rPr>
        <w:t>Содержание учебного предмета, курса</w:t>
      </w:r>
    </w:p>
    <w:p w14:paraId="86000000">
      <w:pPr>
        <w:pStyle w:val="Style_4"/>
        <w:ind/>
        <w:jc w:val="both"/>
        <w:rPr>
          <w:b w:val="1"/>
        </w:rPr>
      </w:pPr>
    </w:p>
    <w:p w14:paraId="87000000">
      <w:pPr>
        <w:pStyle w:val="Style_4"/>
        <w:ind/>
        <w:jc w:val="both"/>
      </w:pPr>
      <w:r>
        <w:rPr>
          <w:i w:val="1"/>
          <w:u w:val="single"/>
        </w:rPr>
        <w:t>Первый год обучения.</w:t>
      </w:r>
      <w:r>
        <w:t xml:space="preserve"> Смысл работы заключается в пробуждении и обогащении чувств, сенсорных способностей детей, путем освоения живых, воспринимаемых органами чувств особенностей природных и художественных явлений - цвета, звука, формы, движения, возможностей слова и живой речи.</w:t>
      </w:r>
    </w:p>
    <w:p w14:paraId="88000000">
      <w:pPr>
        <w:pStyle w:val="Style_4"/>
        <w:ind/>
        <w:jc w:val="both"/>
      </w:pPr>
      <w:r>
        <w:rPr>
          <w:i w:val="1"/>
          <w:u w:val="single"/>
        </w:rPr>
        <w:t>Второй год обучения</w:t>
      </w:r>
      <w:r>
        <w:t xml:space="preserve"> - это пространство и среда, выразительность разных сторон окружающей жизни и разных видов искусства, возможность передачи образными художественными средствами различных особенностей окружающего мира – «близкого» и «широкого». </w:t>
      </w:r>
    </w:p>
    <w:p w14:paraId="89000000">
      <w:pPr>
        <w:pStyle w:val="Style_4"/>
        <w:ind/>
        <w:jc w:val="both"/>
      </w:pPr>
      <w:r>
        <w:rPr>
          <w:i w:val="1"/>
          <w:u w:val="single"/>
        </w:rPr>
        <w:t>Третий год обучения.</w:t>
      </w:r>
      <w:r>
        <w:t xml:space="preserve"> Осваиваются разнообразные ситуации жизненного окружения, как они предстают в искусстве, и то, как само искусство составляет неразрывную часть нашего окружения. Это проводится через сюжетные завязки, через характеры героев, через игры, движения и танец, изобразительную деятельность.</w:t>
      </w:r>
    </w:p>
    <w:p w14:paraId="8A000000">
      <w:pPr>
        <w:pStyle w:val="Style_4"/>
        <w:ind/>
        <w:jc w:val="both"/>
      </w:pPr>
      <w:r>
        <w:t xml:space="preserve"> </w:t>
      </w:r>
      <w:r>
        <w:rPr>
          <w:i w:val="1"/>
          <w:u w:val="single"/>
        </w:rPr>
        <w:t>Четвертый год обучения.</w:t>
      </w:r>
      <w:r>
        <w:t xml:space="preserve"> Опорным моментом выступает композиция окружающей действительности и произведений искусства как сочетание явлений, позволяющее говорить о композиции и ее замысле в фантазии автора. Коллективные занятия являются продолжением индивидуальной работы. </w:t>
      </w:r>
    </w:p>
    <w:p w14:paraId="8B000000">
      <w:pPr>
        <w:pStyle w:val="Style_4"/>
        <w:ind/>
        <w:jc w:val="both"/>
        <w:rPr>
          <w:i w:val="1"/>
        </w:rPr>
      </w:pPr>
    </w:p>
    <w:p w14:paraId="8C000000">
      <w:pPr>
        <w:pStyle w:val="Style_4"/>
        <w:ind/>
        <w:jc w:val="both"/>
      </w:pPr>
      <w:r>
        <w:t xml:space="preserve">         </w:t>
      </w:r>
      <w:r>
        <w:t xml:space="preserve">Формами подведения итогов реализации программы «Весёлый карандаш» являются выставки (тематические, праздничные), соревнования, художественные конкурсы, проект. </w:t>
      </w:r>
    </w:p>
    <w:p w14:paraId="8D000000">
      <w:pPr>
        <w:pStyle w:val="Style_4"/>
        <w:ind/>
        <w:jc w:val="both"/>
      </w:pPr>
      <w:r>
        <w:t> </w:t>
      </w:r>
    </w:p>
    <w:p w14:paraId="8E000000">
      <w:pPr>
        <w:pStyle w:val="Style_4"/>
        <w:ind/>
        <w:jc w:val="both"/>
        <w:rPr>
          <w:b w:val="1"/>
          <w:i w:val="1"/>
        </w:rPr>
      </w:pPr>
      <w:r>
        <w:rPr>
          <w:b w:val="1"/>
          <w:i w:val="1"/>
        </w:rPr>
        <w:t xml:space="preserve">В результате работы по программе «Весёлый  карандаш» обучающиеся </w:t>
      </w:r>
    </w:p>
    <w:p w14:paraId="8F000000">
      <w:pPr>
        <w:pStyle w:val="Style_4"/>
        <w:ind/>
        <w:jc w:val="both"/>
        <w:rPr>
          <w:b w:val="1"/>
          <w:i w:val="1"/>
        </w:rPr>
      </w:pPr>
      <w:r>
        <w:rPr>
          <w:b w:val="1"/>
          <w:i w:val="1"/>
        </w:rPr>
        <w:t>научатся:</w:t>
      </w:r>
    </w:p>
    <w:p w14:paraId="90000000">
      <w:pPr>
        <w:pStyle w:val="Style_4"/>
        <w:numPr>
          <w:ilvl w:val="0"/>
          <w:numId w:val="2"/>
        </w:numPr>
        <w:ind w:hanging="284" w:left="284"/>
        <w:jc w:val="both"/>
      </w:pPr>
      <w:r>
        <w:t>различать произведения изобразительного, декоративно-прикладного искусства и знать о роли этих иску</w:t>
      </w:r>
      <w:r>
        <w:t>сств в ж</w:t>
      </w:r>
      <w:r>
        <w:t xml:space="preserve">изни людей;  </w:t>
      </w:r>
    </w:p>
    <w:p w14:paraId="91000000">
      <w:pPr>
        <w:pStyle w:val="Style_4"/>
        <w:numPr>
          <w:ilvl w:val="0"/>
          <w:numId w:val="2"/>
        </w:numPr>
        <w:ind w:hanging="284" w:left="284"/>
        <w:jc w:val="both"/>
      </w:pPr>
      <w:r>
        <w:t xml:space="preserve">знать об особенностях национальной художественной культуры; </w:t>
      </w:r>
    </w:p>
    <w:p w14:paraId="92000000">
      <w:pPr>
        <w:pStyle w:val="Style_4"/>
        <w:numPr>
          <w:ilvl w:val="0"/>
          <w:numId w:val="2"/>
        </w:numPr>
        <w:ind w:hanging="284" w:left="284"/>
        <w:jc w:val="both"/>
      </w:pPr>
      <w:r>
        <w:t xml:space="preserve">иметь представление о выразительных возможностях художественных материалов, элементарных техниках;  </w:t>
      </w:r>
    </w:p>
    <w:p w14:paraId="93000000">
      <w:pPr>
        <w:pStyle w:val="Style_4"/>
        <w:numPr>
          <w:ilvl w:val="0"/>
          <w:numId w:val="2"/>
        </w:numPr>
        <w:ind w:hanging="284" w:left="284"/>
        <w:jc w:val="both"/>
      </w:pPr>
      <w:r>
        <w:t xml:space="preserve">уметь рассматривать и выражать эмоциональное отношение </w:t>
      </w:r>
      <w:r>
        <w:t>к</w:t>
      </w:r>
      <w:r>
        <w:t xml:space="preserve"> </w:t>
      </w:r>
    </w:p>
    <w:p w14:paraId="94000000">
      <w:pPr>
        <w:pStyle w:val="Style_4"/>
        <w:numPr>
          <w:ilvl w:val="0"/>
          <w:numId w:val="2"/>
        </w:numPr>
        <w:ind w:hanging="284" w:left="284"/>
        <w:jc w:val="both"/>
      </w:pPr>
      <w:r>
        <w:t xml:space="preserve">произведениям изобразительного искусства; </w:t>
      </w:r>
    </w:p>
    <w:p w14:paraId="95000000">
      <w:pPr>
        <w:pStyle w:val="Style_4"/>
        <w:ind/>
        <w:jc w:val="both"/>
        <w:rPr>
          <w:b w:val="1"/>
          <w:i w:val="1"/>
        </w:rPr>
      </w:pPr>
      <w:r>
        <w:rPr>
          <w:b w:val="1"/>
          <w:i w:val="1"/>
        </w:rPr>
        <w:t>получат возможность научиться:</w:t>
      </w:r>
      <w:r>
        <w:rPr>
          <w:b w:val="1"/>
          <w:i w:val="1"/>
        </w:rPr>
        <w:t xml:space="preserve"> </w:t>
      </w:r>
    </w:p>
    <w:p w14:paraId="96000000">
      <w:pPr>
        <w:pStyle w:val="Style_4"/>
        <w:ind/>
        <w:jc w:val="both"/>
      </w:pPr>
      <w:r>
        <w:t xml:space="preserve">воплощать свои фантазии, уметь выражать свои мысли; </w:t>
      </w:r>
    </w:p>
    <w:p w14:paraId="97000000">
      <w:pPr>
        <w:pStyle w:val="Style_4"/>
        <w:numPr>
          <w:ilvl w:val="0"/>
          <w:numId w:val="3"/>
        </w:numPr>
        <w:ind w:hanging="284" w:left="284"/>
        <w:jc w:val="both"/>
      </w:pPr>
      <w:r>
        <w:t xml:space="preserve">составлять композиции, узоры; </w:t>
      </w:r>
    </w:p>
    <w:p w14:paraId="98000000">
      <w:pPr>
        <w:pStyle w:val="Style_4"/>
        <w:numPr>
          <w:ilvl w:val="0"/>
          <w:numId w:val="3"/>
        </w:numPr>
        <w:ind w:hanging="284" w:left="284"/>
        <w:jc w:val="both"/>
      </w:pPr>
      <w:r>
        <w:t xml:space="preserve">создавать творческие проекты; </w:t>
      </w:r>
    </w:p>
    <w:p w14:paraId="99000000">
      <w:pPr>
        <w:pStyle w:val="Style_4"/>
        <w:numPr>
          <w:ilvl w:val="0"/>
          <w:numId w:val="3"/>
        </w:numPr>
        <w:ind w:hanging="284" w:left="284"/>
        <w:jc w:val="both"/>
      </w:pPr>
      <w:r>
        <w:t xml:space="preserve">доводить работу до полного завершения. </w:t>
      </w:r>
    </w:p>
    <w:p w14:paraId="9A000000">
      <w:pPr>
        <w:pStyle w:val="Style_4"/>
        <w:numPr>
          <w:ilvl w:val="0"/>
          <w:numId w:val="3"/>
        </w:numPr>
        <w:ind w:hanging="284" w:left="284"/>
        <w:jc w:val="both"/>
      </w:pPr>
      <w:r>
        <w:t xml:space="preserve">при выполнении практических работ уметь использовать элементарные образные возможности художественных знаний и умений (цвет, тон, линия, объем, пространство, пропорции и т. д.). </w:t>
      </w:r>
    </w:p>
    <w:p w14:paraId="9B000000">
      <w:pPr>
        <w:pStyle w:val="Style_4"/>
        <w:numPr>
          <w:ilvl w:val="0"/>
          <w:numId w:val="3"/>
        </w:numPr>
        <w:ind w:hanging="284" w:left="284"/>
        <w:jc w:val="both"/>
      </w:pPr>
      <w:r>
        <w:t xml:space="preserve">использовать приобретенные знания и умения в практической деятельности и повседневной жизни </w:t>
      </w:r>
      <w:r>
        <w:t>для</w:t>
      </w:r>
      <w:r>
        <w:t>:</w:t>
      </w:r>
    </w:p>
    <w:p w14:paraId="9C000000">
      <w:pPr>
        <w:pStyle w:val="Style_4"/>
        <w:numPr>
          <w:ilvl w:val="0"/>
          <w:numId w:val="3"/>
        </w:numPr>
        <w:ind w:hanging="284" w:left="284"/>
        <w:jc w:val="both"/>
        <w:rPr>
          <w:color w:val="000000"/>
        </w:rPr>
      </w:pPr>
      <w:r>
        <w:rPr>
          <w:color w:val="000000"/>
        </w:rPr>
        <w:t>самостоятельной творческой деятельности;</w:t>
      </w:r>
    </w:p>
    <w:p w14:paraId="9D000000">
      <w:pPr>
        <w:pStyle w:val="Style_4"/>
        <w:numPr>
          <w:ilvl w:val="0"/>
          <w:numId w:val="3"/>
        </w:numPr>
        <w:ind w:hanging="284" w:left="284"/>
        <w:jc w:val="both"/>
        <w:rPr>
          <w:color w:val="000000"/>
        </w:rPr>
      </w:pPr>
      <w:r>
        <w:rPr>
          <w:color w:val="000000"/>
        </w:rPr>
        <w:t>обогащения опыта восприятия произведений изобразительного искусства;</w:t>
      </w:r>
    </w:p>
    <w:p w14:paraId="9E000000">
      <w:pPr>
        <w:pStyle w:val="Style_4"/>
        <w:numPr>
          <w:ilvl w:val="0"/>
          <w:numId w:val="3"/>
        </w:numPr>
        <w:ind w:hanging="284" w:left="284"/>
        <w:jc w:val="both"/>
        <w:rPr>
          <w:color w:val="000000"/>
        </w:rPr>
      </w:pPr>
      <w:r>
        <w:rPr>
          <w:color w:val="000000"/>
        </w:rPr>
        <w:t>оценки произведений искусства (выражения собственного мнения) при посещении выставок, музеев изобразительного искусства;</w:t>
      </w:r>
    </w:p>
    <w:p w14:paraId="9F000000">
      <w:pPr>
        <w:pStyle w:val="Style_4"/>
        <w:numPr>
          <w:ilvl w:val="0"/>
          <w:numId w:val="3"/>
        </w:numPr>
        <w:ind w:hanging="284" w:left="284"/>
        <w:jc w:val="both"/>
        <w:rPr>
          <w:color w:val="000000"/>
        </w:rPr>
      </w:pPr>
      <w:r>
        <w:rPr>
          <w:color w:val="000000"/>
        </w:rPr>
        <w:t>овладения практическими навыками выразительного использования линии и штриха, пятна, цвета, формы, пространства в процессе создания композиций.</w:t>
      </w:r>
    </w:p>
    <w:p w14:paraId="A0000000">
      <w:pPr>
        <w:pStyle w:val="Style_4"/>
        <w:ind/>
        <w:jc w:val="both"/>
      </w:pPr>
      <w:r>
        <w:t>Кроме традиционных техник рисования на занятиях используются и нетрадиционные.</w:t>
      </w:r>
    </w:p>
    <w:p w14:paraId="A1000000">
      <w:pPr>
        <w:pStyle w:val="Style_4"/>
      </w:pPr>
    </w:p>
    <w:p w14:paraId="A2000000">
      <w:pPr>
        <w:pStyle w:val="Style_4"/>
        <w:rPr>
          <w:b w:val="1"/>
        </w:rPr>
      </w:pPr>
      <w:r>
        <w:rPr>
          <w:b w:val="1"/>
        </w:rPr>
        <w:t>Нетрадиционные техники рисования</w:t>
      </w:r>
    </w:p>
    <w:p w14:paraId="A3000000">
      <w:pPr>
        <w:pStyle w:val="Style_4"/>
        <w:ind/>
        <w:jc w:val="both"/>
        <w:rPr>
          <w:b w:val="1"/>
          <w:i w:val="1"/>
        </w:rPr>
      </w:pPr>
      <w:r>
        <w:rPr>
          <w:b w:val="1"/>
          <w:i w:val="1"/>
        </w:rPr>
        <w:t>Тычок</w:t>
      </w:r>
      <w:r>
        <w:rPr>
          <w:b w:val="1"/>
          <w:i w:val="1"/>
        </w:rPr>
        <w:t xml:space="preserve">  жесткой  полусухой  кистью</w:t>
      </w:r>
    </w:p>
    <w:p w14:paraId="A4000000">
      <w:pPr>
        <w:pStyle w:val="Style_4"/>
        <w:ind/>
        <w:jc w:val="both"/>
      </w:pPr>
      <w:r>
        <w:rPr>
          <w:i w:val="1"/>
        </w:rPr>
        <w:t>Средства выразительности:</w:t>
      </w:r>
      <w:r>
        <w:t xml:space="preserve"> фактурность окраски, цвет.</w:t>
      </w:r>
    </w:p>
    <w:p w14:paraId="A5000000">
      <w:pPr>
        <w:pStyle w:val="Style_4"/>
        <w:ind/>
        <w:jc w:val="both"/>
      </w:pPr>
      <w:r>
        <w:rPr>
          <w:i w:val="1"/>
        </w:rPr>
        <w:t>Материалы:</w:t>
      </w:r>
      <w:r>
        <w:t xml:space="preserve"> жесткая кисть, гуашь, бумага любого цвета и формата либо вырезанный силуэт пушистого или колючего животного.</w:t>
      </w:r>
    </w:p>
    <w:p w14:paraId="A6000000">
      <w:pPr>
        <w:pStyle w:val="Style_4"/>
        <w:ind/>
        <w:jc w:val="both"/>
      </w:pPr>
      <w:r>
        <w:rPr>
          <w:i w:val="1"/>
        </w:rPr>
        <w:t xml:space="preserve">Способ получения изображения: </w:t>
      </w:r>
      <w:r>
        <w:t xml:space="preserve">ребенок опускает в гуашь кисть и ударяет ею по бумаге, держа вертикально. При работе кисть в воду не опускается. Таким </w:t>
      </w:r>
      <w:r>
        <w:t>образом</w:t>
      </w:r>
      <w:r>
        <w:t xml:space="preserve"> заполняется весь лист, контур или шаблон. Получается имитация фактурности пушистой или колючей поверхности.</w:t>
      </w:r>
    </w:p>
    <w:p w14:paraId="A7000000">
      <w:pPr>
        <w:pStyle w:val="Style_4"/>
        <w:ind/>
        <w:jc w:val="both"/>
        <w:rPr>
          <w:b w:val="1"/>
          <w:i w:val="1"/>
        </w:rPr>
      </w:pPr>
      <w:r>
        <w:rPr>
          <w:b w:val="1"/>
          <w:i w:val="1"/>
        </w:rPr>
        <w:t>Рисование  пальчиками</w:t>
      </w:r>
    </w:p>
    <w:p w14:paraId="A8000000">
      <w:pPr>
        <w:pStyle w:val="Style_4"/>
        <w:ind/>
        <w:jc w:val="both"/>
      </w:pPr>
      <w:r>
        <w:rPr>
          <w:i w:val="1"/>
        </w:rPr>
        <w:t>Средства выразительности:</w:t>
      </w:r>
      <w:r>
        <w:t xml:space="preserve"> пятно, точка, короткая линия, цвет.</w:t>
      </w:r>
    </w:p>
    <w:p w14:paraId="A9000000">
      <w:pPr>
        <w:pStyle w:val="Style_4"/>
        <w:ind/>
        <w:jc w:val="both"/>
      </w:pPr>
      <w:r>
        <w:rPr>
          <w:i w:val="1"/>
        </w:rPr>
        <w:t>Материалы:</w:t>
      </w:r>
      <w:r>
        <w:t xml:space="preserve"> мисочки с гуашью, плотная бумага любого цвета, небольшие листы, салфетки.</w:t>
      </w:r>
    </w:p>
    <w:p w14:paraId="AA000000">
      <w:pPr>
        <w:pStyle w:val="Style_4"/>
        <w:ind/>
        <w:jc w:val="both"/>
      </w:pPr>
      <w:r>
        <w:rPr>
          <w:i w:val="1"/>
        </w:rPr>
        <w:t xml:space="preserve">Способ получения изображения: </w:t>
      </w:r>
      <w:r>
        <w:t>ребенок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салфеткой, затем гуашь легко смывается.</w:t>
      </w:r>
    </w:p>
    <w:p w14:paraId="AB000000">
      <w:pPr>
        <w:pStyle w:val="Style_4"/>
        <w:ind/>
        <w:jc w:val="both"/>
        <w:rPr>
          <w:b w:val="1"/>
          <w:i w:val="1"/>
        </w:rPr>
      </w:pPr>
      <w:r>
        <w:rPr>
          <w:b w:val="1"/>
          <w:i w:val="1"/>
        </w:rPr>
        <w:t>Рисование  ладошкой</w:t>
      </w:r>
    </w:p>
    <w:p w14:paraId="AC000000">
      <w:pPr>
        <w:pStyle w:val="Style_4"/>
        <w:ind/>
        <w:jc w:val="both"/>
      </w:pPr>
      <w:r>
        <w:rPr>
          <w:i w:val="1"/>
        </w:rPr>
        <w:t>Средства выразительности:</w:t>
      </w:r>
      <w:r>
        <w:t xml:space="preserve"> пятно, цвет, фантастический силуэт.</w:t>
      </w:r>
    </w:p>
    <w:p w14:paraId="AD000000">
      <w:pPr>
        <w:pStyle w:val="Style_4"/>
        <w:ind/>
        <w:jc w:val="both"/>
      </w:pPr>
      <w:r>
        <w:rPr>
          <w:i w:val="1"/>
        </w:rPr>
        <w:t>Материалы:</w:t>
      </w:r>
      <w:r>
        <w:t xml:space="preserve"> широкие блюдечки с гуашью, кисть, плотная бумага любого цвета, листы большого формата, салфетки.</w:t>
      </w:r>
    </w:p>
    <w:p w14:paraId="AE000000">
      <w:pPr>
        <w:pStyle w:val="Style_4"/>
        <w:ind/>
        <w:jc w:val="both"/>
      </w:pPr>
      <w:r>
        <w:rPr>
          <w:i w:val="1"/>
        </w:rPr>
        <w:t xml:space="preserve">Способ получения изображения: </w:t>
      </w:r>
      <w:r>
        <w:t>ребенок опускает в гуашь ладошку (всю кисть) или окрашивает ее с помощью кисточки (с 5ти лет) и делает отпечаток на бумаге. Рисуют и правой и левой руками, окрашенными разными цветами. После работы руки вытираются салфеткой, затем гуашь легко смывается.</w:t>
      </w:r>
    </w:p>
    <w:p w14:paraId="AF000000">
      <w:pPr>
        <w:pStyle w:val="Style_4"/>
        <w:ind/>
        <w:jc w:val="both"/>
        <w:rPr>
          <w:b w:val="1"/>
          <w:i w:val="1"/>
        </w:rPr>
      </w:pPr>
      <w:r>
        <w:rPr>
          <w:b w:val="1"/>
          <w:i w:val="1"/>
        </w:rPr>
        <w:t>Скатывание  бумаги</w:t>
      </w:r>
    </w:p>
    <w:p w14:paraId="B0000000">
      <w:pPr>
        <w:pStyle w:val="Style_4"/>
        <w:ind/>
        <w:jc w:val="both"/>
      </w:pPr>
      <w:r>
        <w:rPr>
          <w:i w:val="1"/>
        </w:rPr>
        <w:t>Средства выразительности:</w:t>
      </w:r>
      <w:r>
        <w:t xml:space="preserve"> фактура, объем.</w:t>
      </w:r>
    </w:p>
    <w:p w14:paraId="B1000000">
      <w:pPr>
        <w:pStyle w:val="Style_4"/>
        <w:ind/>
        <w:jc w:val="both"/>
      </w:pPr>
      <w:r>
        <w:rPr>
          <w:i w:val="1"/>
        </w:rPr>
        <w:t>Материалы:</w:t>
      </w:r>
      <w:r>
        <w:t xml:space="preserve"> салфетки либо цветная двухсторонняя бумага, клей ПВА, налитый в блюдце, плотная бумага или цветной картон для основы</w:t>
      </w:r>
      <w:r>
        <w:t>.</w:t>
      </w:r>
      <w:r>
        <w:rPr>
          <w:i w:val="1"/>
        </w:rPr>
        <w:t xml:space="preserve">      </w:t>
      </w:r>
      <w:r>
        <w:rPr>
          <w:i w:val="1"/>
        </w:rPr>
        <w:t xml:space="preserve">                                                                                                                                                                                                                                                                                                                                                                                                                                                                                                                                                                                                                                                                                                                                                                                                                                                                                                                                                                                                                                                                                                                                                     </w:t>
      </w:r>
      <w:r>
        <w:t>э</w:t>
      </w:r>
      <w:r>
        <w:t>том случае он заливается тушью без добавок. После высыхания палочкой процарапывается рисунок.</w:t>
      </w:r>
    </w:p>
    <w:p w14:paraId="B2000000">
      <w:pPr>
        <w:pStyle w:val="Style_4"/>
        <w:ind/>
        <w:jc w:val="both"/>
        <w:rPr>
          <w:b w:val="1"/>
          <w:i w:val="1"/>
        </w:rPr>
      </w:pPr>
      <w:r>
        <w:rPr>
          <w:b w:val="1"/>
          <w:i w:val="1"/>
        </w:rPr>
        <w:t>Кляксография</w:t>
      </w:r>
      <w:r>
        <w:rPr>
          <w:b w:val="1"/>
          <w:i w:val="1"/>
        </w:rPr>
        <w:t xml:space="preserve">  с  трубочкой</w:t>
      </w:r>
    </w:p>
    <w:p w14:paraId="B3000000">
      <w:pPr>
        <w:pStyle w:val="Style_4"/>
        <w:ind/>
        <w:jc w:val="both"/>
      </w:pPr>
      <w:r>
        <w:rPr>
          <w:i w:val="1"/>
        </w:rPr>
        <w:t>Средства выразительности:</w:t>
      </w:r>
      <w:r>
        <w:t xml:space="preserve"> пятно.</w:t>
      </w:r>
    </w:p>
    <w:p w14:paraId="B4000000">
      <w:pPr>
        <w:pStyle w:val="Style_4"/>
        <w:ind/>
        <w:jc w:val="both"/>
      </w:pPr>
      <w:r>
        <w:rPr>
          <w:i w:val="1"/>
        </w:rPr>
        <w:t>Материалы:</w:t>
      </w:r>
      <w:r>
        <w:t xml:space="preserve"> бумага, тушь либо жидко разведенная гуашь в мисочке, пластиковая ложечка, трубочка (соломинка для напитков).</w:t>
      </w:r>
    </w:p>
    <w:p w14:paraId="B5000000">
      <w:pPr>
        <w:pStyle w:val="Style_4"/>
        <w:ind/>
        <w:jc w:val="both"/>
      </w:pPr>
      <w:r>
        <w:rPr>
          <w:i w:val="1"/>
        </w:rPr>
        <w:t xml:space="preserve">Способ получения изображения: </w:t>
      </w:r>
      <w:r>
        <w:t>ребенок зачерпывает пластиковой ложкой краску, выливает ее на лист, делая небольшое пятно (капельку). Затем на это пятно дует из трубочки так, чтобы ее конец не касался ни пятна, ни бумаги. При необходимости процедура повторяется. Недостающие детали дорисовываются.</w:t>
      </w:r>
    </w:p>
    <w:p w14:paraId="B6000000">
      <w:pPr>
        <w:pStyle w:val="Style_4"/>
        <w:ind/>
        <w:jc w:val="both"/>
        <w:rPr>
          <w:b w:val="1"/>
          <w:i w:val="1"/>
        </w:rPr>
      </w:pPr>
      <w:r>
        <w:rPr>
          <w:b w:val="1"/>
          <w:i w:val="1"/>
        </w:rPr>
        <w:t>Набрызг</w:t>
      </w:r>
    </w:p>
    <w:p w14:paraId="B7000000">
      <w:pPr>
        <w:pStyle w:val="Style_4"/>
        <w:ind/>
        <w:jc w:val="both"/>
      </w:pPr>
      <w:r>
        <w:rPr>
          <w:i w:val="1"/>
        </w:rPr>
        <w:t>Средства выразительности:</w:t>
      </w:r>
      <w:r>
        <w:t xml:space="preserve"> точка, фактура.</w:t>
      </w:r>
    </w:p>
    <w:p w14:paraId="B8000000">
      <w:pPr>
        <w:pStyle w:val="Style_4"/>
        <w:ind/>
        <w:jc w:val="both"/>
      </w:pPr>
      <w:r>
        <w:rPr>
          <w:i w:val="1"/>
        </w:rPr>
        <w:t>Материалы:</w:t>
      </w:r>
      <w:r>
        <w:t xml:space="preserve"> бумага, гуашь, жесткая кисть, кусочек плотного картона либо пластика (5</w:t>
      </w:r>
      <w:r>
        <w:rPr>
          <w:rFonts w:ascii="Symbol" w:hAnsi="Symbol"/>
        </w:rPr>
        <w:t>´</w:t>
      </w:r>
      <w:r>
        <w:t>5 см).</w:t>
      </w:r>
    </w:p>
    <w:p w14:paraId="B9000000">
      <w:pPr>
        <w:pStyle w:val="Style_4"/>
        <w:ind/>
        <w:jc w:val="both"/>
      </w:pPr>
      <w:r>
        <w:rPr>
          <w:i w:val="1"/>
        </w:rPr>
        <w:t xml:space="preserve">Способ получения изображения: </w:t>
      </w:r>
      <w:r>
        <w:t xml:space="preserve">ребенок набирает краску на кисть и ударяет кистью о картон, который держит над бумагой. Затем закрашивает лист акварелью в один или несколько цветов. Краска разбрызгивается на бумагу. </w:t>
      </w:r>
    </w:p>
    <w:p w14:paraId="BA000000">
      <w:pPr>
        <w:pStyle w:val="Style_4"/>
        <w:ind/>
        <w:jc w:val="both"/>
        <w:rPr>
          <w:b w:val="1"/>
          <w:i w:val="1"/>
        </w:rPr>
      </w:pPr>
      <w:r>
        <w:rPr>
          <w:b w:val="1"/>
          <w:i w:val="1"/>
        </w:rPr>
        <w:t>Отпечатки  листьев</w:t>
      </w:r>
    </w:p>
    <w:p w14:paraId="BB000000">
      <w:pPr>
        <w:pStyle w:val="Style_4"/>
        <w:ind/>
        <w:jc w:val="both"/>
      </w:pPr>
      <w:r>
        <w:rPr>
          <w:i w:val="1"/>
        </w:rPr>
        <w:t>Средства выразительности:</w:t>
      </w:r>
      <w:r>
        <w:t xml:space="preserve"> фактура, цвет.</w:t>
      </w:r>
    </w:p>
    <w:p w14:paraId="BC000000">
      <w:pPr>
        <w:pStyle w:val="Style_4"/>
        <w:ind/>
        <w:jc w:val="both"/>
      </w:pPr>
      <w:r>
        <w:rPr>
          <w:i w:val="1"/>
        </w:rPr>
        <w:t>Материалы:</w:t>
      </w:r>
      <w:r>
        <w:t xml:space="preserve"> бумага, гуашь, листья разных деревьев (желательно опавшие), кисти.</w:t>
      </w:r>
    </w:p>
    <w:p w14:paraId="BD000000">
      <w:pPr>
        <w:pStyle w:val="Style_4"/>
        <w:ind/>
        <w:jc w:val="both"/>
      </w:pPr>
      <w:r>
        <w:rPr>
          <w:i w:val="1"/>
        </w:rPr>
        <w:t xml:space="preserve">Способ получения изображения: </w:t>
      </w:r>
      <w:r>
        <w:t>ребенок покрывает листок дерева красками разных цветов, затем прикладывает его окрашенной стороной к бумаге для получения отпечатка. Каждый раз берется новый листок. Черешки у листьев можно дорисовать кистью.</w:t>
      </w:r>
    </w:p>
    <w:p w14:paraId="BE000000">
      <w:pPr>
        <w:pStyle w:val="Style_4"/>
        <w:ind/>
        <w:jc w:val="both"/>
        <w:rPr>
          <w:b w:val="1"/>
          <w:i w:val="1"/>
        </w:rPr>
      </w:pPr>
      <w:r>
        <w:rPr>
          <w:b w:val="1"/>
          <w:i w:val="1"/>
        </w:rPr>
        <w:t>Тиснение</w:t>
      </w:r>
    </w:p>
    <w:p w14:paraId="BF000000">
      <w:pPr>
        <w:pStyle w:val="Style_4"/>
        <w:ind/>
        <w:jc w:val="both"/>
      </w:pPr>
      <w:r>
        <w:rPr>
          <w:i w:val="1"/>
        </w:rPr>
        <w:t>Средства выразительности:</w:t>
      </w:r>
      <w:r>
        <w:t xml:space="preserve"> фактура, цвет.</w:t>
      </w:r>
    </w:p>
    <w:p w14:paraId="C0000000">
      <w:pPr>
        <w:pStyle w:val="Style_4"/>
        <w:ind/>
        <w:jc w:val="both"/>
      </w:pPr>
      <w:r>
        <w:rPr>
          <w:i w:val="1"/>
        </w:rPr>
        <w:t>Материалы:</w:t>
      </w:r>
      <w:r>
        <w:t xml:space="preserve"> тонкая бумага, цветные карандаши, предметы с рифленой поверхностью (рифленый картон, пластмасса, монетки и т.д.), простой карандаш.</w:t>
      </w:r>
    </w:p>
    <w:p w14:paraId="C1000000">
      <w:pPr>
        <w:pStyle w:val="Style_4"/>
        <w:ind/>
        <w:jc w:val="both"/>
      </w:pPr>
      <w:r>
        <w:rPr>
          <w:i w:val="1"/>
        </w:rPr>
        <w:t xml:space="preserve">Способ получения изображения: </w:t>
      </w:r>
      <w:r>
        <w:t xml:space="preserve">ребенок рисует простым карандашом то, что хочет. Если нужно создать много одинаковых элементов (например, листьев), целесообразно использовать шаблон из картона. Затем под рисунок подкладывается предмет с рифленой поверхностью, рисунок раскрашивается карандашами. На следующем занятии рисунки можно вырезать и наклеить на общий лист. </w:t>
      </w:r>
    </w:p>
    <w:p w14:paraId="C2000000">
      <w:pPr>
        <w:pStyle w:val="Style_4"/>
        <w:ind/>
        <w:jc w:val="both"/>
        <w:rPr>
          <w:b w:val="1"/>
          <w:i w:val="1"/>
        </w:rPr>
      </w:pPr>
      <w:r>
        <w:rPr>
          <w:b w:val="1"/>
          <w:i w:val="1"/>
        </w:rPr>
        <w:t xml:space="preserve">Цветной  </w:t>
      </w:r>
      <w:r>
        <w:rPr>
          <w:b w:val="1"/>
          <w:i w:val="1"/>
        </w:rPr>
        <w:t>граттаж</w:t>
      </w:r>
    </w:p>
    <w:p w14:paraId="C3000000">
      <w:pPr>
        <w:pStyle w:val="Style_4"/>
        <w:ind/>
        <w:jc w:val="both"/>
      </w:pPr>
      <w:r>
        <w:rPr>
          <w:i w:val="1"/>
        </w:rPr>
        <w:t>Средства выразительности:</w:t>
      </w:r>
      <w:r>
        <w:t xml:space="preserve"> линия, штрих, цвет.</w:t>
      </w:r>
    </w:p>
    <w:p w14:paraId="C4000000">
      <w:pPr>
        <w:pStyle w:val="Style_4"/>
        <w:ind/>
        <w:jc w:val="both"/>
      </w:pPr>
      <w:r>
        <w:rPr>
          <w:i w:val="1"/>
        </w:rPr>
        <w:t>Материалы:</w:t>
      </w:r>
      <w:r>
        <w:t xml:space="preserve"> цветной картон или плотная бумага, предварительно раскрашенные акварелью либо фломастерами, свеча, широкая кисть, мисочки для гуаши, палочка с заточенными концами.</w:t>
      </w:r>
    </w:p>
    <w:p w14:paraId="C5000000">
      <w:pPr>
        <w:pStyle w:val="Style_4"/>
        <w:ind/>
        <w:jc w:val="both"/>
      </w:pPr>
      <w:r>
        <w:rPr>
          <w:i w:val="1"/>
        </w:rPr>
        <w:t xml:space="preserve">Способ получения изображения: </w:t>
      </w:r>
      <w:r>
        <w:t xml:space="preserve">ребенок натирает свечой лист так, чтобы он весь был покрыт слоем воска. Затем лист закрашивается гуашью, смешанной с жидким мылом. После высыхания палочкой процарапывается рисунок. Далее возможно </w:t>
      </w:r>
      <w:r>
        <w:t>дорисовывание</w:t>
      </w:r>
      <w:r>
        <w:t xml:space="preserve"> недостающих деталей гуашью. </w:t>
      </w:r>
    </w:p>
    <w:p w14:paraId="C6000000">
      <w:pPr>
        <w:pStyle w:val="Style_4"/>
        <w:ind/>
        <w:jc w:val="both"/>
        <w:rPr>
          <w:b w:val="1"/>
          <w:i w:val="1"/>
        </w:rPr>
      </w:pPr>
      <w:r>
        <w:rPr>
          <w:b w:val="1"/>
          <w:i w:val="1"/>
        </w:rPr>
        <w:t>Монотипия  пейзажная</w:t>
      </w:r>
    </w:p>
    <w:p w14:paraId="C7000000">
      <w:pPr>
        <w:pStyle w:val="Style_4"/>
        <w:ind/>
        <w:jc w:val="both"/>
      </w:pPr>
      <w:r>
        <w:rPr>
          <w:i w:val="1"/>
        </w:rPr>
        <w:t>Средства выразительности:</w:t>
      </w:r>
      <w:r>
        <w:t xml:space="preserve"> пятно, тон, вертикальная симметрия, изображение пространства в композиции.</w:t>
      </w:r>
    </w:p>
    <w:p w14:paraId="C8000000">
      <w:pPr>
        <w:pStyle w:val="Style_4"/>
        <w:ind/>
        <w:jc w:val="both"/>
      </w:pPr>
      <w:r>
        <w:rPr>
          <w:i w:val="1"/>
        </w:rPr>
        <w:t>Материалы:</w:t>
      </w:r>
      <w:r>
        <w:t xml:space="preserve"> бумага, кисти, гуашь либо акварель, влажная губка, кафельная плитка.</w:t>
      </w:r>
    </w:p>
    <w:p w14:paraId="C9000000">
      <w:pPr>
        <w:pStyle w:val="Style_4"/>
        <w:ind/>
        <w:jc w:val="both"/>
      </w:pPr>
      <w:r>
        <w:rPr>
          <w:i w:val="1"/>
        </w:rPr>
        <w:t xml:space="preserve">Способ получения изображения: </w:t>
      </w:r>
      <w:r>
        <w:t xml:space="preserve">ребенок складывает лист пополам. На одной половине листа рисуется пейзаж, на другой получается его отражение в озере, реке (отпечаток). Пейзаж выполняется быстро, чтобы краски не успели высохнуть. Половина листа, предназначенная для отпечатка, протирается влажной губкой. Исходный рисунок, после того, как с него сделан оттиск, оживляется красками, чтобы он сильнее отличался от отпечатка. Для монотипии также можно использовать лист бумаги и кафельную плитку. На </w:t>
      </w:r>
      <w:r>
        <w:t>последнюю</w:t>
      </w:r>
      <w:r>
        <w:t xml:space="preserve"> наносится рисунок краской, затем она накрывается влажным листом бумаги. Пейзаж получается размытым.</w:t>
      </w:r>
    </w:p>
    <w:p w14:paraId="CA000000">
      <w:pPr>
        <w:pStyle w:val="Style_4"/>
        <w:rPr>
          <w:b w:val="1"/>
          <w:sz w:val="26"/>
        </w:rPr>
      </w:pPr>
    </w:p>
    <w:p w14:paraId="CB000000">
      <w:pPr>
        <w:pStyle w:val="Style_4"/>
        <w:rPr>
          <w:b w:val="1"/>
        </w:rPr>
      </w:pPr>
      <w:r>
        <w:rPr>
          <w:b w:val="1"/>
        </w:rPr>
        <w:t>Основные разделы</w:t>
      </w:r>
    </w:p>
    <w:p w14:paraId="CC000000">
      <w:pPr>
        <w:pStyle w:val="Style_4"/>
      </w:pPr>
      <w:r>
        <w:t>1 класс - «Радужный мир»</w:t>
      </w:r>
    </w:p>
    <w:p w14:paraId="CD000000">
      <w:pPr>
        <w:pStyle w:val="Style_4"/>
      </w:pPr>
      <w:r>
        <w:t>2 класс - « Мы учимся быть художниками»</w:t>
      </w:r>
    </w:p>
    <w:p w14:paraId="CE000000">
      <w:pPr>
        <w:pStyle w:val="Style_4"/>
      </w:pPr>
      <w:r>
        <w:t>3 класс - «Мы художники»</w:t>
      </w:r>
    </w:p>
    <w:p w14:paraId="CF000000">
      <w:pPr>
        <w:pStyle w:val="Style_4"/>
        <w:rPr>
          <w:b w:val="1"/>
          <w:sz w:val="26"/>
          <w:u w:val="single"/>
        </w:rPr>
      </w:pPr>
      <w:r>
        <w:t>4 класс - «Мы рисуем и исследуем»</w:t>
      </w:r>
    </w:p>
    <w:p w14:paraId="D0000000">
      <w:pPr>
        <w:pStyle w:val="Style_4"/>
        <w:rPr>
          <w:b w:val="1"/>
          <w:sz w:val="26"/>
          <w:u w:val="single"/>
        </w:rPr>
      </w:pPr>
    </w:p>
    <w:p w14:paraId="D1000000">
      <w:pPr>
        <w:pStyle w:val="Style_4"/>
        <w:ind/>
        <w:jc w:val="center"/>
        <w:rPr>
          <w:b w:val="1"/>
          <w:sz w:val="26"/>
          <w:u w:val="single"/>
        </w:rPr>
      </w:pPr>
      <w:r>
        <w:rPr>
          <w:b w:val="1"/>
          <w:sz w:val="26"/>
          <w:u w:val="single"/>
        </w:rPr>
        <w:t>1-й класс   «Радужный мир»</w:t>
      </w:r>
    </w:p>
    <w:p w14:paraId="D2000000">
      <w:pPr>
        <w:pStyle w:val="Style_4"/>
        <w:ind/>
        <w:jc w:val="both"/>
      </w:pPr>
      <w:r>
        <w:t xml:space="preserve">Мир маленького человека красочный, эмоциональный. Для этого возраста органичны занятия изобразительным искусством. Для ребёнка 6 – 7 лет необходим определённый уровень графических навыков, важно научиться чувствовать цвет. </w:t>
      </w:r>
    </w:p>
    <w:p w14:paraId="D3000000">
      <w:pPr>
        <w:pStyle w:val="Style_4"/>
        <w:ind/>
        <w:jc w:val="both"/>
      </w:pPr>
      <w:r>
        <w:t>Программа состоит из теоретической и практической частей.</w:t>
      </w:r>
    </w:p>
    <w:p w14:paraId="D4000000">
      <w:pPr>
        <w:pStyle w:val="Style_4"/>
        <w:ind/>
        <w:jc w:val="both"/>
        <w:rPr>
          <w:b w:val="1"/>
          <w:i w:val="1"/>
        </w:rPr>
      </w:pPr>
      <w:r>
        <w:rPr>
          <w:b w:val="1"/>
          <w:i w:val="1"/>
        </w:rPr>
        <w:t>Теоретическая часть:</w:t>
      </w:r>
    </w:p>
    <w:p w14:paraId="D5000000">
      <w:pPr>
        <w:pStyle w:val="Style_4"/>
        <w:ind/>
        <w:jc w:val="both"/>
      </w:pPr>
      <w:r>
        <w:t xml:space="preserve">Знакомство с различными художественными материалами, приёмами работы с ними. </w:t>
      </w:r>
    </w:p>
    <w:p w14:paraId="D6000000">
      <w:pPr>
        <w:pStyle w:val="Style_4"/>
        <w:ind/>
        <w:jc w:val="both"/>
      </w:pPr>
      <w:r>
        <w:t>Основы цветоведения. Основные цвета. Смешение цветов. Холодные цвета.</w:t>
      </w:r>
    </w:p>
    <w:p w14:paraId="D7000000">
      <w:pPr>
        <w:pStyle w:val="Style_4"/>
        <w:ind/>
        <w:jc w:val="both"/>
      </w:pPr>
      <w:r>
        <w:t>Художественный язык изобразительного искусства: линия, пятно, штрих, мазок.</w:t>
      </w:r>
    </w:p>
    <w:p w14:paraId="D8000000">
      <w:pPr>
        <w:pStyle w:val="Style_4"/>
        <w:ind/>
        <w:jc w:val="both"/>
      </w:pPr>
      <w:r>
        <w:t>Беседы ознакомительного характера по истории искусства в доступной форме</w:t>
      </w:r>
    </w:p>
    <w:p w14:paraId="D9000000">
      <w:pPr>
        <w:pStyle w:val="Style_4"/>
        <w:ind/>
        <w:jc w:val="both"/>
      </w:pPr>
      <w:r>
        <w:t>Заочные экскурсии по музеям и выставочным залам нашей страны и мира.</w:t>
      </w:r>
    </w:p>
    <w:p w14:paraId="DA000000">
      <w:pPr>
        <w:pStyle w:val="Style_4"/>
        <w:ind/>
        <w:jc w:val="both"/>
      </w:pPr>
      <w:r>
        <w:t>Знакомство с творчеством лучших художников нашей страны и мира.</w:t>
      </w:r>
    </w:p>
    <w:p w14:paraId="DB000000">
      <w:pPr>
        <w:pStyle w:val="Style_4"/>
        <w:ind/>
        <w:jc w:val="center"/>
        <w:rPr>
          <w:b w:val="1"/>
          <w:sz w:val="26"/>
        </w:rPr>
      </w:pPr>
      <w:r>
        <w:rPr>
          <w:b w:val="1"/>
          <w:sz w:val="26"/>
        </w:rPr>
        <w:t>2-й класс   «Мы  учимся быть художниками»</w:t>
      </w:r>
    </w:p>
    <w:p w14:paraId="DC000000">
      <w:pPr>
        <w:pStyle w:val="Style_4"/>
        <w:ind/>
        <w:jc w:val="center"/>
        <w:rPr>
          <w:b w:val="1"/>
          <w:sz w:val="26"/>
        </w:rPr>
      </w:pPr>
    </w:p>
    <w:p w14:paraId="DD000000">
      <w:pPr>
        <w:pStyle w:val="Style_4"/>
        <w:ind/>
        <w:jc w:val="both"/>
      </w:pPr>
      <w:r>
        <w:t xml:space="preserve">       </w:t>
      </w:r>
      <w:r>
        <w:t>На этом этапе формируется художественно- эстетическое и духовно-нравственное развитие ребенка, качества, отвечающие представлениям об истинной человечности, о доброте и культурной полноценности восприятия мира.</w:t>
      </w:r>
    </w:p>
    <w:p w14:paraId="DE000000">
      <w:pPr>
        <w:pStyle w:val="Style_4"/>
        <w:ind/>
        <w:jc w:val="both"/>
        <w:rPr>
          <w:b w:val="1"/>
          <w:i w:val="1"/>
        </w:rPr>
      </w:pPr>
      <w:r>
        <w:t xml:space="preserve">       </w:t>
      </w:r>
      <w:r>
        <w:rPr>
          <w:b w:val="1"/>
          <w:i w:val="1"/>
        </w:rPr>
        <w:t>Теоретическая часть:</w:t>
      </w:r>
    </w:p>
    <w:p w14:paraId="DF000000">
      <w:pPr>
        <w:pStyle w:val="Style_4"/>
        <w:ind/>
        <w:jc w:val="both"/>
      </w:pPr>
      <w:r>
        <w:t>Свойства живописных материалов, приёмы работы с ними: акварель, гуашь.</w:t>
      </w:r>
    </w:p>
    <w:p w14:paraId="E0000000">
      <w:pPr>
        <w:pStyle w:val="Style_4"/>
        <w:ind/>
        <w:jc w:val="both"/>
      </w:pPr>
      <w:r>
        <w:t xml:space="preserve">Цвет в окружающей среде. Основные и дополнительные цвета. Основные сочетания в природе. </w:t>
      </w:r>
    </w:p>
    <w:p w14:paraId="E1000000">
      <w:pPr>
        <w:pStyle w:val="Style_4"/>
        <w:ind/>
        <w:jc w:val="both"/>
      </w:pPr>
      <w:r>
        <w:t>Основы рисунка. Роль рисунка  в творческой деятельности. Упражнения на выполнение линий разного характера. Художественный язык рисунка: линия, штрих, пятно, точка.</w:t>
      </w:r>
    </w:p>
    <w:p w14:paraId="E2000000">
      <w:pPr>
        <w:pStyle w:val="Style_4"/>
        <w:ind/>
        <w:jc w:val="both"/>
      </w:pPr>
      <w:r>
        <w:t>Основы живописи. Цвет – язык живописи. Рисование с натуры несложных по форме и цвету предметов, пейзажа с фигурами людей, животных.</w:t>
      </w:r>
    </w:p>
    <w:p w14:paraId="E3000000">
      <w:pPr>
        <w:pStyle w:val="Style_4"/>
        <w:ind/>
        <w:jc w:val="both"/>
      </w:pPr>
      <w:r>
        <w:t xml:space="preserve">Основы композиции. Понятия «ритм», «симметрия»,  «асимметрия», «уравновешенная композиция». Основные композиционные схемы. </w:t>
      </w:r>
    </w:p>
    <w:p w14:paraId="E4000000">
      <w:pPr>
        <w:pStyle w:val="Style_4"/>
        <w:ind/>
        <w:jc w:val="both"/>
      </w:pPr>
      <w:r>
        <w:t>Создание творческих тематических композиций. Иллюстрирование литературных произведений.</w:t>
      </w:r>
    </w:p>
    <w:p w14:paraId="E5000000">
      <w:pPr>
        <w:pStyle w:val="Style_4"/>
      </w:pPr>
      <w:r>
        <w:t>Беседы по истории искусств. Экскурсии на выставки, натурные зарисовки на пленере. Выставки, праздничные</w:t>
      </w:r>
    </w:p>
    <w:p w14:paraId="E6000000">
      <w:pPr>
        <w:pStyle w:val="Style_4"/>
        <w:rPr>
          <w:b w:val="1"/>
          <w:sz w:val="26"/>
          <w:u w:val="single"/>
        </w:rPr>
      </w:pPr>
    </w:p>
    <w:p w14:paraId="E7000000">
      <w:pPr>
        <w:pStyle w:val="Style_4"/>
        <w:ind/>
        <w:jc w:val="center"/>
        <w:rPr>
          <w:b w:val="1"/>
          <w:sz w:val="26"/>
        </w:rPr>
      </w:pPr>
      <w:r>
        <w:rPr>
          <w:b w:val="1"/>
          <w:sz w:val="26"/>
        </w:rPr>
        <w:t>3-й класс   «Мы - художники»</w:t>
      </w:r>
    </w:p>
    <w:p w14:paraId="E8000000">
      <w:pPr>
        <w:pStyle w:val="Style_4"/>
        <w:ind/>
        <w:jc w:val="both"/>
      </w:pPr>
      <w:r>
        <w:t xml:space="preserve">       </w:t>
      </w:r>
      <w:r>
        <w:t xml:space="preserve">Изобразительное искусство – наиболее применимая область эмоциональной сферы ребёнка. На этом этапе он исследует форму, экспериментирует с изобразительными материалами, знакомится с мировой культурой. Более свободное владение различными художественными средствами позволяют ребёнку </w:t>
      </w:r>
      <w:r>
        <w:t>самовыразиться</w:t>
      </w:r>
      <w:r>
        <w:t>.</w:t>
      </w:r>
    </w:p>
    <w:p w14:paraId="E9000000">
      <w:pPr>
        <w:pStyle w:val="Style_4"/>
        <w:ind/>
        <w:jc w:val="both"/>
        <w:rPr>
          <w:i w:val="1"/>
          <w:u w:val="single"/>
        </w:rPr>
      </w:pPr>
      <w:r>
        <w:rPr>
          <w:i w:val="1"/>
          <w:u w:val="single"/>
        </w:rPr>
        <w:t>Основы художественной грамоты.</w:t>
      </w:r>
    </w:p>
    <w:p w14:paraId="EA000000">
      <w:pPr>
        <w:pStyle w:val="Style_4"/>
        <w:ind/>
        <w:jc w:val="both"/>
        <w:rPr>
          <w:b w:val="1"/>
          <w:i w:val="1"/>
        </w:rPr>
      </w:pPr>
      <w:r>
        <w:rPr>
          <w:b w:val="1"/>
          <w:i w:val="1"/>
        </w:rPr>
        <w:t>Теоретическая часть.</w:t>
      </w:r>
    </w:p>
    <w:p w14:paraId="EB000000">
      <w:pPr>
        <w:pStyle w:val="Style_4"/>
        <w:ind/>
        <w:jc w:val="both"/>
      </w:pPr>
      <w:r>
        <w:t>Свойства живописных материалов, приёмы работы с ними: акварель, гуашь.</w:t>
      </w:r>
    </w:p>
    <w:p w14:paraId="EC000000">
      <w:pPr>
        <w:pStyle w:val="Style_4"/>
        <w:ind/>
        <w:jc w:val="both"/>
      </w:pPr>
      <w:r>
        <w:t xml:space="preserve">Цвет в окружающей среде. Основные и дополнительные цвета. Основные сочетания в природе. </w:t>
      </w:r>
    </w:p>
    <w:p w14:paraId="ED000000">
      <w:pPr>
        <w:pStyle w:val="Style_4"/>
        <w:ind/>
        <w:jc w:val="both"/>
      </w:pPr>
      <w:r>
        <w:t>Основы рисунка. Роль рисунка  в творческой деятельности. Упражнения на выполнение линий разного характера. Художественный язык рисунка: линия, штрих, пятно, точка.</w:t>
      </w:r>
    </w:p>
    <w:p w14:paraId="EE000000">
      <w:pPr>
        <w:pStyle w:val="Style_4"/>
        <w:ind/>
        <w:jc w:val="both"/>
      </w:pPr>
      <w:r>
        <w:t>Основы живописи. Цвет – язык живописи. Рисование с натуры несложных по форме и цвету предметов, пейзажа с фигурами людей, животных.</w:t>
      </w:r>
    </w:p>
    <w:p w14:paraId="EF000000">
      <w:pPr>
        <w:pStyle w:val="Style_4"/>
        <w:ind/>
        <w:jc w:val="both"/>
      </w:pPr>
      <w:r>
        <w:t xml:space="preserve">Основы композиции. Понятия «ритм», «симметрия»,  «асимметрия», «уравновешенная композиция». Основные композиционные схемы. </w:t>
      </w:r>
    </w:p>
    <w:p w14:paraId="F0000000">
      <w:pPr>
        <w:pStyle w:val="Style_4"/>
        <w:ind/>
        <w:jc w:val="both"/>
      </w:pPr>
      <w:r>
        <w:t>Создание творческих тематических композиций. Иллюстрирование литературных произведений.</w:t>
      </w:r>
    </w:p>
    <w:p w14:paraId="F1000000">
      <w:pPr>
        <w:pStyle w:val="Style_4"/>
        <w:ind/>
        <w:jc w:val="both"/>
      </w:pPr>
      <w:r>
        <w:t>Беседы по истории искусств. Экскурсии на выставки, натурные зарисовки на пленере. Выставки, праздничные мероприятия.</w:t>
      </w:r>
    </w:p>
    <w:p w14:paraId="F2000000">
      <w:pPr>
        <w:pStyle w:val="Style_4"/>
        <w:rPr>
          <w:i w:val="1"/>
          <w:u w:val="single"/>
        </w:rPr>
      </w:pPr>
      <w:r>
        <w:rPr>
          <w:i w:val="1"/>
          <w:u w:val="single"/>
        </w:rPr>
        <w:t>Графика.</w:t>
      </w:r>
    </w:p>
    <w:p w14:paraId="F3000000">
      <w:pPr>
        <w:pStyle w:val="Style_4"/>
        <w:ind/>
        <w:jc w:val="both"/>
        <w:rPr>
          <w:b w:val="1"/>
          <w:i w:val="1"/>
        </w:rPr>
      </w:pPr>
      <w:r>
        <w:rPr>
          <w:b w:val="1"/>
          <w:i w:val="1"/>
        </w:rPr>
        <w:t xml:space="preserve">Теоретическая часть. </w:t>
      </w:r>
    </w:p>
    <w:p w14:paraId="F4000000">
      <w:pPr>
        <w:pStyle w:val="Style_4"/>
        <w:ind/>
        <w:jc w:val="both"/>
      </w:pPr>
      <w:r>
        <w:t>Художественные материалы. Свойства графических материалов: карандаш, перо – ручка, тушь, воск, мелки и приёмы работы с ними.</w:t>
      </w:r>
    </w:p>
    <w:p w14:paraId="F5000000">
      <w:pPr>
        <w:pStyle w:val="Style_4"/>
        <w:ind/>
        <w:jc w:val="both"/>
      </w:pPr>
      <w:r>
        <w:t xml:space="preserve">Рисунок как основа графики. Упражнения на выполнение линий разного характера. Изобразительный язык графики:  линия, штрих, пятно, точка.  </w:t>
      </w:r>
    </w:p>
    <w:p w14:paraId="F6000000">
      <w:pPr>
        <w:pStyle w:val="Style_4"/>
        <w:ind/>
        <w:jc w:val="both"/>
      </w:pPr>
      <w:r>
        <w:t xml:space="preserve">Свет, тень, полутень, блик, силуэт, тоновая растяжка. </w:t>
      </w:r>
    </w:p>
    <w:p w14:paraId="F7000000">
      <w:pPr>
        <w:pStyle w:val="Style_4"/>
        <w:ind/>
        <w:jc w:val="both"/>
      </w:pPr>
      <w:r>
        <w:t>Монотипия, творческие композиции с применением приёмов монотипии.</w:t>
      </w:r>
    </w:p>
    <w:p w14:paraId="F8000000">
      <w:pPr>
        <w:pStyle w:val="Style_4"/>
        <w:ind/>
        <w:jc w:val="both"/>
      </w:pPr>
      <w:r>
        <w:t xml:space="preserve">Гравюра на картоне. </w:t>
      </w:r>
    </w:p>
    <w:p w14:paraId="F9000000">
      <w:pPr>
        <w:pStyle w:val="Style_4"/>
        <w:ind/>
        <w:jc w:val="both"/>
      </w:pPr>
      <w:r>
        <w:t>Прикладная графика. Открытка,  поздравление, шрифт.</w:t>
      </w:r>
    </w:p>
    <w:p w14:paraId="FA000000">
      <w:pPr>
        <w:pStyle w:val="Style_4"/>
        <w:ind/>
        <w:jc w:val="both"/>
      </w:pPr>
      <w:r>
        <w:t>Связь с рисунком, композицией, живописью.</w:t>
      </w:r>
    </w:p>
    <w:p w14:paraId="FB000000">
      <w:pPr>
        <w:pStyle w:val="Style_4"/>
        <w:rPr>
          <w:b w:val="1"/>
          <w:sz w:val="26"/>
          <w:u w:val="single"/>
        </w:rPr>
      </w:pPr>
    </w:p>
    <w:p w14:paraId="FC000000">
      <w:pPr>
        <w:pStyle w:val="Style_4"/>
        <w:ind/>
        <w:jc w:val="center"/>
        <w:rPr>
          <w:b w:val="1"/>
          <w:sz w:val="26"/>
        </w:rPr>
      </w:pPr>
      <w:r>
        <w:rPr>
          <w:b w:val="1"/>
          <w:sz w:val="26"/>
        </w:rPr>
        <w:t>4 -</w:t>
      </w:r>
      <w:r>
        <w:rPr>
          <w:b w:val="1"/>
          <w:sz w:val="26"/>
        </w:rPr>
        <w:t>й</w:t>
      </w:r>
      <w:r>
        <w:rPr>
          <w:b w:val="1"/>
          <w:sz w:val="26"/>
        </w:rPr>
        <w:t xml:space="preserve"> класс   «Рисуем и исследуем»</w:t>
      </w:r>
    </w:p>
    <w:p w14:paraId="FD000000">
      <w:pPr>
        <w:pStyle w:val="Style_4"/>
        <w:ind/>
        <w:jc w:val="center"/>
        <w:rPr>
          <w:b w:val="1"/>
          <w:sz w:val="26"/>
        </w:rPr>
      </w:pPr>
    </w:p>
    <w:p w14:paraId="FE000000">
      <w:pPr>
        <w:pStyle w:val="Style_4"/>
        <w:ind/>
        <w:jc w:val="both"/>
        <w:rPr>
          <w:i w:val="1"/>
        </w:rPr>
      </w:pPr>
      <w:r>
        <w:t xml:space="preserve">         </w:t>
      </w:r>
      <w:r>
        <w:t>На данном этапе важной становится цель – научить детей вести исследование</w:t>
      </w:r>
      <w:r>
        <w:rPr>
          <w:i w:val="1"/>
        </w:rPr>
        <w:t xml:space="preserve"> </w:t>
      </w:r>
      <w:r>
        <w:t>доступных  им проблем. Развить их способность ставить перед собой задачу и осуществить её выполнение.</w:t>
      </w:r>
    </w:p>
    <w:p w14:paraId="FF000000">
      <w:pPr>
        <w:pStyle w:val="Style_4"/>
        <w:ind/>
        <w:jc w:val="both"/>
      </w:pPr>
      <w:r>
        <w:t xml:space="preserve">Знания и умения, полученные за годы обучения, применяются в создании творческих работ. </w:t>
      </w:r>
    </w:p>
    <w:p w14:paraId="00010000">
      <w:pPr>
        <w:pStyle w:val="Style_4"/>
        <w:ind/>
        <w:jc w:val="both"/>
        <w:rPr>
          <w:i w:val="1"/>
          <w:u w:val="single"/>
        </w:rPr>
      </w:pPr>
      <w:r>
        <w:rPr>
          <w:i w:val="1"/>
          <w:u w:val="single"/>
        </w:rPr>
        <w:t>Основы изобразительной грамоты.</w:t>
      </w:r>
    </w:p>
    <w:p w14:paraId="01010000">
      <w:pPr>
        <w:pStyle w:val="Style_4"/>
        <w:ind/>
        <w:jc w:val="both"/>
        <w:rPr>
          <w:b w:val="1"/>
          <w:i w:val="1"/>
        </w:rPr>
      </w:pPr>
      <w:r>
        <w:rPr>
          <w:b w:val="1"/>
          <w:i w:val="1"/>
        </w:rPr>
        <w:t>Теоретическая часть.</w:t>
      </w:r>
    </w:p>
    <w:p w14:paraId="02010000">
      <w:pPr>
        <w:pStyle w:val="Style_4"/>
        <w:ind/>
        <w:jc w:val="both"/>
      </w:pPr>
      <w:r>
        <w:t>Художественные материалы. Акварель, тушь, гуашь – свободное владение ими.</w:t>
      </w:r>
    </w:p>
    <w:p w14:paraId="03010000">
      <w:pPr>
        <w:pStyle w:val="Style_4"/>
        <w:ind/>
        <w:jc w:val="both"/>
      </w:pPr>
      <w:r>
        <w:t xml:space="preserve">Рисунок. Значение рисунка в творчестве художника. Упражнения </w:t>
      </w:r>
      <w:r>
        <w:t>набросочного</w:t>
      </w:r>
      <w:r>
        <w:t xml:space="preserve"> характера. Передача пространства на плоскости, представление о перспективе – линейной, воздушной.</w:t>
      </w:r>
    </w:p>
    <w:p w14:paraId="04010000">
      <w:pPr>
        <w:pStyle w:val="Style_4"/>
        <w:ind/>
        <w:jc w:val="both"/>
      </w:pPr>
      <w:r>
        <w:rPr>
          <w:i w:val="1"/>
        </w:rPr>
        <w:t>Графика</w:t>
      </w:r>
      <w:r>
        <w:t xml:space="preserve">. </w:t>
      </w:r>
      <w:r>
        <w:t xml:space="preserve">Материалы – тушь, перо, типографская краска, картон, клише, матрицы из различных материалов. </w:t>
      </w:r>
    </w:p>
    <w:p w14:paraId="05010000">
      <w:pPr>
        <w:pStyle w:val="Style_4"/>
        <w:ind/>
        <w:jc w:val="both"/>
      </w:pPr>
      <w:r>
        <w:t xml:space="preserve">Эстамп, монотипия. Создание образных работ с использованием знаний по композиции, рисунку, </w:t>
      </w:r>
      <w:r>
        <w:t>цветоведению</w:t>
      </w:r>
      <w:r>
        <w:t>.</w:t>
      </w:r>
    </w:p>
    <w:p w14:paraId="06010000">
      <w:pPr>
        <w:pStyle w:val="Style_4"/>
        <w:ind/>
        <w:jc w:val="both"/>
      </w:pPr>
      <w:r>
        <w:rPr>
          <w:i w:val="1"/>
        </w:rPr>
        <w:t>Цветоведение</w:t>
      </w:r>
      <w:r>
        <w:rPr>
          <w:i w:val="1"/>
        </w:rPr>
        <w:t>.</w:t>
      </w:r>
      <w:r>
        <w:t xml:space="preserve"> Воздействие цвета на человека. Гармония цветовых отношений. </w:t>
      </w:r>
    </w:p>
    <w:p w14:paraId="07010000">
      <w:pPr>
        <w:pStyle w:val="Style_4"/>
        <w:ind/>
        <w:jc w:val="both"/>
      </w:pPr>
      <w:r>
        <w:rPr>
          <w:i w:val="1"/>
        </w:rPr>
        <w:t>Композиция.</w:t>
      </w:r>
      <w:r>
        <w:t xml:space="preserve"> Основные правила композиции: </w:t>
      </w:r>
    </w:p>
    <w:p w14:paraId="08010000">
      <w:pPr>
        <w:pStyle w:val="Style_4"/>
        <w:ind/>
        <w:jc w:val="both"/>
      </w:pPr>
      <w:r>
        <w:t>объединение по однородным признакам;</w:t>
      </w:r>
    </w:p>
    <w:p w14:paraId="09010000">
      <w:pPr>
        <w:pStyle w:val="Style_4"/>
        <w:ind/>
        <w:jc w:val="both"/>
      </w:pPr>
      <w:r>
        <w:t>соблюдение закона ограничения;</w:t>
      </w:r>
    </w:p>
    <w:p w14:paraId="0A010000">
      <w:pPr>
        <w:pStyle w:val="Style_4"/>
        <w:ind/>
        <w:jc w:val="both"/>
      </w:pPr>
      <w:r>
        <w:t xml:space="preserve">основа </w:t>
      </w:r>
      <w:r>
        <w:t>живой</w:t>
      </w:r>
      <w:r>
        <w:t xml:space="preserve"> и статичной композиции;</w:t>
      </w:r>
    </w:p>
    <w:p w14:paraId="0B010000">
      <w:pPr>
        <w:pStyle w:val="Style_4"/>
        <w:ind/>
        <w:jc w:val="both"/>
      </w:pPr>
      <w:r>
        <w:t>группировка элементов, обеспечение свободного пространства между группировками;</w:t>
      </w:r>
    </w:p>
    <w:p w14:paraId="0C010000">
      <w:pPr>
        <w:pStyle w:val="Style_4"/>
        <w:ind/>
        <w:jc w:val="both"/>
      </w:pPr>
      <w:r>
        <w:t>подчёркивание субординации между группировками и их взаимосвязь (линией, пластикой, «Законом сцены»).</w:t>
      </w:r>
    </w:p>
    <w:p w14:paraId="0D010000">
      <w:pPr>
        <w:pStyle w:val="Style_4"/>
        <w:ind/>
        <w:jc w:val="both"/>
      </w:pPr>
      <w:r>
        <w:rPr>
          <w:i w:val="1"/>
        </w:rPr>
        <w:t>Беседы</w:t>
      </w:r>
      <w:r>
        <w:t xml:space="preserve"> по истории мировой культуры с показом иллюстративного материала. Посещение выставок. Работа на воздухе.</w:t>
      </w:r>
    </w:p>
    <w:p w14:paraId="0E010000">
      <w:pPr>
        <w:pStyle w:val="Style_4"/>
        <w:rPr>
          <w:b w:val="1"/>
          <w:sz w:val="26"/>
          <w:u w:val="single"/>
        </w:rPr>
      </w:pPr>
    </w:p>
    <w:p w14:paraId="0F010000">
      <w:pPr>
        <w:pStyle w:val="Style_4"/>
        <w:rPr>
          <w:b w:val="1"/>
          <w:sz w:val="26"/>
          <w:u w:val="single"/>
        </w:rPr>
      </w:pPr>
    </w:p>
    <w:p w14:paraId="10010000">
      <w:pPr>
        <w:pStyle w:val="Style_4"/>
        <w:rPr>
          <w:b w:val="1"/>
          <w:sz w:val="26"/>
          <w:u w:val="single"/>
        </w:rPr>
      </w:pPr>
    </w:p>
    <w:p w14:paraId="11010000">
      <w:pPr>
        <w:pStyle w:val="Style_4"/>
        <w:rPr>
          <w:b w:val="1"/>
          <w:sz w:val="26"/>
          <w:u w:val="single"/>
        </w:rPr>
      </w:pPr>
    </w:p>
    <w:p w14:paraId="12010000">
      <w:pPr>
        <w:pStyle w:val="Style_4"/>
        <w:rPr>
          <w:b w:val="1"/>
          <w:sz w:val="26"/>
          <w:u w:val="single"/>
        </w:rPr>
      </w:pPr>
    </w:p>
    <w:p w14:paraId="13010000">
      <w:pPr>
        <w:pStyle w:val="Style_4"/>
        <w:rPr>
          <w:b w:val="1"/>
          <w:sz w:val="26"/>
          <w:u w:val="single"/>
        </w:rPr>
      </w:pPr>
    </w:p>
    <w:p w14:paraId="14010000">
      <w:pPr>
        <w:pStyle w:val="Style_4"/>
        <w:rPr>
          <w:b w:val="1"/>
          <w:sz w:val="26"/>
          <w:u w:val="single"/>
        </w:rPr>
      </w:pPr>
    </w:p>
    <w:p w14:paraId="15010000">
      <w:pPr>
        <w:pStyle w:val="Style_4"/>
        <w:rPr>
          <w:b w:val="1"/>
          <w:sz w:val="26"/>
          <w:u w:val="single"/>
        </w:rPr>
      </w:pPr>
    </w:p>
    <w:p w14:paraId="16010000">
      <w:pPr>
        <w:pStyle w:val="Style_4"/>
        <w:rPr>
          <w:b w:val="1"/>
          <w:sz w:val="26"/>
          <w:u w:val="single"/>
        </w:rPr>
      </w:pPr>
    </w:p>
    <w:p w14:paraId="17010000">
      <w:pPr>
        <w:pStyle w:val="Style_4"/>
        <w:rPr>
          <w:b w:val="1"/>
          <w:sz w:val="26"/>
          <w:u w:val="single"/>
        </w:rPr>
      </w:pPr>
    </w:p>
    <w:p w14:paraId="18010000">
      <w:pPr>
        <w:pStyle w:val="Style_4"/>
        <w:rPr>
          <w:b w:val="1"/>
          <w:sz w:val="26"/>
          <w:u w:val="single"/>
        </w:rPr>
      </w:pPr>
    </w:p>
    <w:p w14:paraId="19010000">
      <w:pPr>
        <w:pStyle w:val="Style_4"/>
        <w:rPr>
          <w:b w:val="1"/>
        </w:rPr>
      </w:pPr>
      <w:r>
        <w:rPr>
          <w:b w:val="1"/>
        </w:rPr>
        <w:t xml:space="preserve"> </w:t>
      </w:r>
    </w:p>
    <w:p w14:paraId="1A010000">
      <w:pPr>
        <w:pStyle w:val="Style_4"/>
        <w:ind/>
        <w:jc w:val="center"/>
        <w:rPr>
          <w:b w:val="1"/>
        </w:rPr>
      </w:pPr>
    </w:p>
    <w:p w14:paraId="1B010000">
      <w:pPr>
        <w:pStyle w:val="Style_4"/>
        <w:ind/>
        <w:jc w:val="center"/>
        <w:rPr>
          <w:b w:val="1"/>
        </w:rPr>
      </w:pPr>
    </w:p>
    <w:p w14:paraId="1C010000">
      <w:pPr>
        <w:pStyle w:val="Style_4"/>
        <w:rPr>
          <w:b w:val="1"/>
        </w:rPr>
      </w:pPr>
    </w:p>
    <w:p w14:paraId="1D010000">
      <w:pPr>
        <w:pStyle w:val="Style_4"/>
        <w:rPr>
          <w:b w:val="1"/>
        </w:rPr>
      </w:pPr>
    </w:p>
    <w:p w14:paraId="1E010000">
      <w:pPr>
        <w:pStyle w:val="Style_4"/>
        <w:ind/>
        <w:jc w:val="center"/>
        <w:rPr>
          <w:b w:val="1"/>
        </w:rPr>
      </w:pPr>
    </w:p>
    <w:p w14:paraId="1F010000">
      <w:pPr>
        <w:pStyle w:val="Style_4"/>
        <w:ind/>
        <w:jc w:val="center"/>
        <w:rPr>
          <w:b w:val="1"/>
        </w:rPr>
      </w:pPr>
    </w:p>
    <w:p w14:paraId="20010000">
      <w:pPr>
        <w:pStyle w:val="Style_4"/>
        <w:ind/>
        <w:jc w:val="center"/>
        <w:rPr>
          <w:b w:val="1"/>
        </w:rPr>
      </w:pPr>
    </w:p>
    <w:p w14:paraId="21010000">
      <w:pPr>
        <w:ind/>
        <w:jc w:val="right"/>
        <w:rPr>
          <w:rFonts w:ascii="Times New Roman" w:hAnsi="Times New Roman"/>
          <w:color w:val="000000"/>
        </w:rPr>
      </w:pPr>
      <w:r>
        <w:rPr>
          <w:rFonts w:ascii="Times New Roman" w:hAnsi="Times New Roman"/>
          <w:color w:val="000000"/>
        </w:rPr>
        <w:t>ПРИЛОЖЕНИЕ 1.</w:t>
      </w:r>
    </w:p>
    <w:p w14:paraId="22010000">
      <w:pPr>
        <w:spacing w:after="0" w:line="240" w:lineRule="auto"/>
        <w:ind/>
        <w:jc w:val="center"/>
        <w:outlineLvl w:val="2"/>
        <w:rPr>
          <w:rFonts w:ascii="Times New Roman" w:hAnsi="Times New Roman"/>
          <w:b w:val="1"/>
          <w:sz w:val="24"/>
        </w:rPr>
      </w:pPr>
      <w:r>
        <w:rPr>
          <w:rFonts w:ascii="Times New Roman" w:hAnsi="Times New Roman"/>
          <w:b w:val="1"/>
          <w:color w:val="170E02"/>
          <w:sz w:val="24"/>
        </w:rPr>
        <w:t xml:space="preserve">Материально-техническое обеспечение </w:t>
      </w:r>
    </w:p>
    <w:p w14:paraId="23010000">
      <w:pPr>
        <w:pStyle w:val="Style_4"/>
      </w:pPr>
    </w:p>
    <w:p w14:paraId="24010000">
      <w:pPr>
        <w:pStyle w:val="Style_4"/>
        <w:ind/>
        <w:jc w:val="both"/>
      </w:pPr>
      <w:r>
        <w:t xml:space="preserve">1. Выдающиеся русские художники – педагоги. </w:t>
      </w:r>
      <w:r>
        <w:t>Молева</w:t>
      </w:r>
      <w:r>
        <w:t xml:space="preserve"> Н.М. «Просвещение».  2001г.</w:t>
      </w:r>
    </w:p>
    <w:p w14:paraId="25010000">
      <w:pPr>
        <w:pStyle w:val="Style_4"/>
        <w:ind/>
        <w:jc w:val="both"/>
      </w:pPr>
      <w:r>
        <w:t xml:space="preserve">2.   Изобразительное искусство в начальной школе. Кузин В.С., </w:t>
      </w:r>
      <w:r>
        <w:t>Кубышкина</w:t>
      </w:r>
      <w:r>
        <w:t> Э.И.  «Дрофа» 2007г.</w:t>
      </w:r>
    </w:p>
    <w:p w14:paraId="26010000">
      <w:pPr>
        <w:pStyle w:val="Style_4"/>
        <w:ind/>
        <w:jc w:val="both"/>
      </w:pPr>
      <w:r>
        <w:t xml:space="preserve">3. Изобразительное искусство и методика его преподавания в </w:t>
      </w:r>
      <w:r>
        <w:t>начальной</w:t>
      </w:r>
      <w:r>
        <w:t xml:space="preserve"> </w:t>
      </w:r>
    </w:p>
    <w:p w14:paraId="27010000">
      <w:pPr>
        <w:pStyle w:val="Style_4"/>
        <w:ind/>
        <w:jc w:val="both"/>
      </w:pPr>
      <w:r>
        <w:t>        школе «Академия», 2006г.</w:t>
      </w:r>
    </w:p>
    <w:p w14:paraId="28010000">
      <w:pPr>
        <w:pStyle w:val="Style_4"/>
        <w:ind/>
        <w:jc w:val="both"/>
      </w:pPr>
      <w:r>
        <w:t>4.  Какого цвета радуга. Каменева Е. Детская литература. Москва 2004г.</w:t>
      </w:r>
    </w:p>
    <w:p w14:paraId="29010000">
      <w:pPr>
        <w:pStyle w:val="Style_4"/>
        <w:ind/>
        <w:jc w:val="both"/>
      </w:pPr>
      <w:r>
        <w:t>        Обнинск. 2007г.</w:t>
      </w:r>
    </w:p>
    <w:p w14:paraId="2A010000">
      <w:pPr>
        <w:pStyle w:val="Style_4"/>
        <w:ind/>
        <w:jc w:val="both"/>
      </w:pPr>
      <w:r>
        <w:t xml:space="preserve">5.  Хочу узнать и нарисовать мир. </w:t>
      </w:r>
      <w:r>
        <w:t>Дитмар</w:t>
      </w:r>
      <w:r>
        <w:t xml:space="preserve"> К.В. «Просвещение» Москва 2000г.</w:t>
      </w:r>
    </w:p>
    <w:p w14:paraId="2B010000">
      <w:pPr>
        <w:pStyle w:val="Style_4"/>
        <w:ind/>
        <w:jc w:val="both"/>
      </w:pPr>
      <w:r>
        <w:rPr>
          <w:i w:val="1"/>
        </w:rPr>
        <w:t>6.    Хворостов А.С.</w:t>
      </w:r>
      <w:r>
        <w:t xml:space="preserve"> Декоративно – прикладное искусство в школе. – М..1988г.</w:t>
      </w:r>
    </w:p>
    <w:p w14:paraId="2C010000">
      <w:pPr>
        <w:pStyle w:val="Style_4"/>
        <w:ind/>
        <w:jc w:val="both"/>
      </w:pPr>
      <w:r>
        <w:t>7. Энциклопедический словарь юного художника. – М.,1983г..</w:t>
      </w:r>
    </w:p>
    <w:p w14:paraId="2D010000">
      <w:pPr>
        <w:pStyle w:val="Style_4"/>
        <w:ind/>
        <w:jc w:val="both"/>
      </w:pPr>
      <w:r>
        <w:t xml:space="preserve">  8. «Начальная школа» - журнал   и  приложение к газете « Первое сентября»</w:t>
      </w:r>
    </w:p>
    <w:p w14:paraId="2E010000">
      <w:pPr>
        <w:pStyle w:val="Style_4"/>
      </w:pPr>
      <w:r>
        <w:t>.</w:t>
      </w:r>
    </w:p>
    <w:p w14:paraId="2F010000">
      <w:pPr>
        <w:pStyle w:val="Style_4"/>
        <w:ind/>
        <w:jc w:val="both"/>
      </w:pPr>
      <w:r>
        <w:rPr>
          <w:b w:val="1"/>
        </w:rPr>
        <w:t>Электронные образовательные ресурсы:</w:t>
      </w:r>
      <w:r>
        <w:t xml:space="preserve"> .</w:t>
      </w:r>
      <w:r>
        <w:t> </w:t>
      </w:r>
    </w:p>
    <w:p w14:paraId="30010000">
      <w:pPr>
        <w:pStyle w:val="Style_4"/>
        <w:ind/>
        <w:jc w:val="both"/>
      </w:pPr>
      <w:r>
        <w:t xml:space="preserve">Единая коллекция цифровых образовательных ресурсов: </w:t>
      </w:r>
      <w:r>
        <w:fldChar w:fldCharType="begin"/>
      </w:r>
      <w:r>
        <w:instrText>HYPERLINK "http://school-collektion.edu/ru"</w:instrText>
      </w:r>
      <w:r>
        <w:fldChar w:fldCharType="separate"/>
      </w:r>
      <w:r>
        <w:t>http://</w:t>
      </w:r>
      <w:r>
        <w:t>school</w:t>
      </w:r>
      <w:r>
        <w:t>-</w:t>
      </w:r>
      <w:r>
        <w:t>collektion</w:t>
      </w:r>
      <w:r>
        <w:t>.</w:t>
      </w:r>
      <w:r>
        <w:t>edu</w:t>
      </w:r>
      <w:r>
        <w:t>/</w:t>
      </w:r>
      <w:r>
        <w:t>ru</w:t>
      </w:r>
      <w:r>
        <w:fldChar w:fldCharType="end"/>
      </w:r>
      <w:r>
        <w:t xml:space="preserve"> </w:t>
      </w:r>
    </w:p>
    <w:p w14:paraId="31010000">
      <w:pPr>
        <w:pStyle w:val="Style_4"/>
        <w:ind/>
        <w:jc w:val="both"/>
      </w:pPr>
      <w:r>
        <w:fldChar w:fldCharType="begin"/>
      </w:r>
      <w:r>
        <w:instrText>HYPERLINK "http://www.rus.1september.ru/"</w:instrText>
      </w:r>
      <w:r>
        <w:fldChar w:fldCharType="separate"/>
      </w:r>
      <w:r>
        <w:t>http</w:t>
      </w:r>
      <w:r>
        <w:t>://</w:t>
      </w:r>
      <w:r>
        <w:t>www</w:t>
      </w:r>
      <w:r>
        <w:t>.</w:t>
      </w:r>
      <w:r>
        <w:t>rus</w:t>
      </w:r>
      <w:r>
        <w:t>.1</w:t>
      </w:r>
      <w:r>
        <w:t>september</w:t>
      </w:r>
      <w:r>
        <w:t>.</w:t>
      </w:r>
      <w:r>
        <w:t>ru</w:t>
      </w:r>
      <w:r>
        <w:fldChar w:fldCharType="end"/>
      </w:r>
      <w:r>
        <w:t xml:space="preserve"> </w:t>
      </w:r>
    </w:p>
    <w:p w14:paraId="32010000">
      <w:pPr>
        <w:pStyle w:val="Style_4"/>
        <w:ind/>
        <w:jc w:val="both"/>
      </w:pPr>
      <w:r>
        <w:t xml:space="preserve">Коллекция «Мировая художественная культура»: </w:t>
      </w:r>
      <w:r>
        <w:fldChar w:fldCharType="begin"/>
      </w:r>
      <w:r>
        <w:instrText>HYPERLINK "http://www.art.september.ru/"</w:instrText>
      </w:r>
      <w:r>
        <w:fldChar w:fldCharType="separate"/>
      </w:r>
      <w:r>
        <w:t>http</w:t>
      </w:r>
      <w:r>
        <w:t>://</w:t>
      </w:r>
      <w:r>
        <w:t>www</w:t>
      </w:r>
      <w:r>
        <w:t>.</w:t>
      </w:r>
      <w:r>
        <w:t>art</w:t>
      </w:r>
      <w:r>
        <w:t>.</w:t>
      </w:r>
      <w:r>
        <w:t>september</w:t>
      </w:r>
      <w:r>
        <w:t>.</w:t>
      </w:r>
      <w:r>
        <w:t>ru</w:t>
      </w:r>
      <w:r>
        <w:fldChar w:fldCharType="end"/>
      </w:r>
      <w:r>
        <w:t xml:space="preserve"> </w:t>
      </w:r>
    </w:p>
    <w:p w14:paraId="33010000">
      <w:pPr>
        <w:pStyle w:val="Style_4"/>
        <w:ind/>
        <w:jc w:val="both"/>
      </w:pPr>
      <w:r>
        <w:t xml:space="preserve">Музыкальная коллекция Российского общеобразовательного портала: </w:t>
      </w:r>
      <w:r>
        <w:fldChar w:fldCharType="begin"/>
      </w:r>
      <w:r>
        <w:instrText>HYPERLINK "http://www.musik.edu.ru/"</w:instrText>
      </w:r>
      <w:r>
        <w:fldChar w:fldCharType="separate"/>
      </w:r>
      <w:r>
        <w:t>http</w:t>
      </w:r>
      <w:r>
        <w:t>://</w:t>
      </w:r>
      <w:r>
        <w:t>www</w:t>
      </w:r>
      <w:r>
        <w:t>.</w:t>
      </w:r>
      <w:r>
        <w:t>musik</w:t>
      </w:r>
      <w:r>
        <w:t>.</w:t>
      </w:r>
      <w:r>
        <w:t>edu</w:t>
      </w:r>
      <w:r>
        <w:t>.</w:t>
      </w:r>
      <w:r>
        <w:t>ru</w:t>
      </w:r>
      <w:r>
        <w:fldChar w:fldCharType="end"/>
      </w:r>
      <w:r>
        <w:t xml:space="preserve"> </w:t>
      </w:r>
    </w:p>
    <w:p w14:paraId="34010000">
      <w:pPr>
        <w:pStyle w:val="Style_4"/>
        <w:ind/>
        <w:jc w:val="both"/>
      </w:pPr>
      <w:r>
        <w:t xml:space="preserve">Журнал «Начальная школа»: </w:t>
      </w:r>
      <w:r>
        <w:t>www</w:t>
      </w:r>
      <w:r>
        <w:t>.</w:t>
      </w:r>
      <w:r>
        <w:t>openworld</w:t>
      </w:r>
      <w:r>
        <w:t>/</w:t>
      </w:r>
      <w:r>
        <w:t>school</w:t>
      </w:r>
      <w:r>
        <w:t xml:space="preserve"> </w:t>
      </w:r>
    </w:p>
    <w:p w14:paraId="35010000">
      <w:pPr>
        <w:pStyle w:val="Style_4"/>
        <w:ind/>
        <w:jc w:val="both"/>
      </w:pPr>
      <w:r>
        <w:t xml:space="preserve">Газета «1 сентября»: </w:t>
      </w:r>
      <w:r>
        <w:fldChar w:fldCharType="begin"/>
      </w:r>
      <w:r>
        <w:instrText>HYPERLINK "http://www.1september.ru/"</w:instrText>
      </w:r>
      <w:r>
        <w:fldChar w:fldCharType="separate"/>
      </w:r>
      <w:r>
        <w:t>www</w:t>
      </w:r>
      <w:r>
        <w:t>.1</w:t>
      </w:r>
      <w:r>
        <w:t>september</w:t>
      </w:r>
      <w:r>
        <w:t>.</w:t>
      </w:r>
      <w:r>
        <w:t>ru</w:t>
      </w:r>
      <w:r>
        <w:fldChar w:fldCharType="end"/>
      </w:r>
    </w:p>
    <w:p w14:paraId="36010000">
      <w:pPr>
        <w:pStyle w:val="Style_4"/>
      </w:pPr>
    </w:p>
    <w:p w14:paraId="37010000">
      <w:pPr>
        <w:pStyle w:val="Style_4"/>
        <w:rPr>
          <w:b w:val="1"/>
        </w:rPr>
      </w:pPr>
      <w:r>
        <w:t xml:space="preserve">  </w:t>
      </w:r>
      <w:r>
        <w:rPr>
          <w:b w:val="1"/>
        </w:rPr>
        <w:t>Технические средства обучения:</w:t>
      </w:r>
    </w:p>
    <w:p w14:paraId="38010000">
      <w:pPr>
        <w:widowControl w:val="0"/>
        <w:numPr>
          <w:ilvl w:val="0"/>
          <w:numId w:val="4"/>
        </w:numPr>
        <w:spacing w:after="0" w:line="240" w:lineRule="auto"/>
        <w:ind w:hanging="426" w:left="426"/>
        <w:jc w:val="both"/>
        <w:rPr>
          <w:rFonts w:ascii="Times New Roman" w:hAnsi="Times New Roman"/>
          <w:sz w:val="24"/>
        </w:rPr>
      </w:pPr>
      <w:r>
        <w:rPr>
          <w:rFonts w:ascii="Times New Roman" w:hAnsi="Times New Roman"/>
          <w:sz w:val="24"/>
        </w:rPr>
        <w:t>Демонстрационный материал (картинки предметные, таблицы) в соответствии с основными темами программы обучения.</w:t>
      </w:r>
    </w:p>
    <w:p w14:paraId="39010000">
      <w:pPr>
        <w:numPr>
          <w:ilvl w:val="0"/>
          <w:numId w:val="4"/>
        </w:numPr>
        <w:spacing w:after="0" w:line="240" w:lineRule="auto"/>
        <w:ind w:hanging="426" w:left="426"/>
        <w:rPr>
          <w:rFonts w:ascii="Times New Roman" w:hAnsi="Times New Roman"/>
          <w:sz w:val="24"/>
        </w:rPr>
      </w:pPr>
      <w:r>
        <w:rPr>
          <w:rFonts w:ascii="Times New Roman" w:hAnsi="Times New Roman"/>
          <w:sz w:val="24"/>
        </w:rPr>
        <w:t>Цифровые и информационные инструменты и источники (по темам программы): электронные справочные и учебные пособия, презентации к урокам</w:t>
      </w:r>
    </w:p>
    <w:p w14:paraId="3A010000">
      <w:pPr>
        <w:widowControl w:val="0"/>
        <w:numPr>
          <w:ilvl w:val="0"/>
          <w:numId w:val="4"/>
        </w:numPr>
        <w:spacing w:after="0" w:line="240" w:lineRule="auto"/>
        <w:ind w:hanging="426" w:left="426"/>
        <w:jc w:val="both"/>
        <w:rPr>
          <w:rFonts w:ascii="Times New Roman" w:hAnsi="Times New Roman"/>
          <w:sz w:val="24"/>
        </w:rPr>
      </w:pPr>
      <w:r>
        <w:rPr>
          <w:rFonts w:ascii="Times New Roman" w:hAnsi="Times New Roman"/>
          <w:sz w:val="24"/>
        </w:rPr>
        <w:t>Набор картинок с изображением животных, людей, растений, транспорта.</w:t>
      </w:r>
    </w:p>
    <w:p w14:paraId="3B010000">
      <w:pPr>
        <w:widowControl w:val="0"/>
        <w:numPr>
          <w:ilvl w:val="0"/>
          <w:numId w:val="4"/>
        </w:numPr>
        <w:spacing w:after="0" w:line="240" w:lineRule="auto"/>
        <w:ind w:hanging="426" w:left="426"/>
        <w:jc w:val="both"/>
        <w:rPr>
          <w:rFonts w:ascii="Times New Roman" w:hAnsi="Times New Roman"/>
          <w:sz w:val="24"/>
        </w:rPr>
      </w:pPr>
      <w:r>
        <w:rPr>
          <w:rFonts w:ascii="Times New Roman" w:hAnsi="Times New Roman"/>
          <w:sz w:val="24"/>
        </w:rPr>
        <w:t>Репродукции картин</w:t>
      </w:r>
    </w:p>
    <w:p w14:paraId="3C010000">
      <w:pPr>
        <w:numPr>
          <w:ilvl w:val="0"/>
          <w:numId w:val="4"/>
        </w:numPr>
        <w:spacing w:after="0" w:line="240" w:lineRule="auto"/>
        <w:ind w:hanging="426" w:left="426"/>
        <w:rPr>
          <w:rFonts w:ascii="Times New Roman" w:hAnsi="Times New Roman"/>
          <w:sz w:val="24"/>
        </w:rPr>
      </w:pPr>
      <w:r>
        <w:rPr>
          <w:rFonts w:ascii="Times New Roman" w:hAnsi="Times New Roman"/>
          <w:spacing w:val="-1"/>
          <w:sz w:val="24"/>
        </w:rPr>
        <w:t xml:space="preserve">Классная доска с набором приспособлений для </w:t>
      </w:r>
      <w:r>
        <w:rPr>
          <w:rFonts w:ascii="Times New Roman" w:hAnsi="Times New Roman"/>
          <w:sz w:val="24"/>
        </w:rPr>
        <w:t xml:space="preserve">крепления таблиц, </w:t>
      </w:r>
      <w:r>
        <w:rPr>
          <w:rFonts w:ascii="Times New Roman" w:hAnsi="Times New Roman"/>
          <w:sz w:val="24"/>
        </w:rPr>
        <w:t>постеров</w:t>
      </w:r>
      <w:r>
        <w:rPr>
          <w:rFonts w:ascii="Times New Roman" w:hAnsi="Times New Roman"/>
          <w:sz w:val="24"/>
        </w:rPr>
        <w:t xml:space="preserve"> и картинок.</w:t>
      </w:r>
    </w:p>
    <w:p w14:paraId="3D010000">
      <w:pPr>
        <w:numPr>
          <w:ilvl w:val="0"/>
          <w:numId w:val="4"/>
        </w:numPr>
        <w:spacing w:after="0" w:line="240" w:lineRule="auto"/>
        <w:ind w:hanging="426" w:left="426"/>
        <w:rPr>
          <w:rFonts w:ascii="Times New Roman" w:hAnsi="Times New Roman"/>
          <w:sz w:val="24"/>
        </w:rPr>
      </w:pPr>
      <w:r>
        <w:rPr>
          <w:rFonts w:ascii="Times New Roman" w:hAnsi="Times New Roman"/>
          <w:spacing w:val="-4"/>
          <w:sz w:val="24"/>
        </w:rPr>
        <w:t xml:space="preserve">Настенная доска с набором приспособлений для </w:t>
      </w:r>
      <w:r>
        <w:rPr>
          <w:rFonts w:ascii="Times New Roman" w:hAnsi="Times New Roman"/>
          <w:sz w:val="24"/>
        </w:rPr>
        <w:t>крепления картинок.</w:t>
      </w:r>
    </w:p>
    <w:p w14:paraId="3E010000">
      <w:pPr>
        <w:numPr>
          <w:ilvl w:val="0"/>
          <w:numId w:val="4"/>
        </w:numPr>
        <w:spacing w:after="0" w:line="240" w:lineRule="auto"/>
        <w:ind w:hanging="426" w:left="426"/>
        <w:rPr>
          <w:rFonts w:ascii="Times New Roman" w:hAnsi="Times New Roman"/>
          <w:sz w:val="24"/>
        </w:rPr>
      </w:pPr>
      <w:r>
        <w:rPr>
          <w:rFonts w:ascii="Times New Roman" w:hAnsi="Times New Roman"/>
          <w:sz w:val="24"/>
        </w:rPr>
        <w:t xml:space="preserve">Мультимедийный проектор </w:t>
      </w:r>
    </w:p>
    <w:p w14:paraId="3F010000">
      <w:pPr>
        <w:numPr>
          <w:ilvl w:val="0"/>
          <w:numId w:val="4"/>
        </w:numPr>
        <w:spacing w:after="0" w:line="240" w:lineRule="auto"/>
        <w:ind w:hanging="426" w:left="426"/>
        <w:rPr>
          <w:rFonts w:ascii="Times New Roman" w:hAnsi="Times New Roman"/>
          <w:sz w:val="24"/>
        </w:rPr>
      </w:pPr>
      <w:r>
        <w:rPr>
          <w:rFonts w:ascii="Times New Roman" w:hAnsi="Times New Roman"/>
          <w:sz w:val="24"/>
        </w:rPr>
        <w:t>Компьютер</w:t>
      </w:r>
    </w:p>
    <w:p w14:paraId="40010000">
      <w:pPr>
        <w:numPr>
          <w:ilvl w:val="0"/>
          <w:numId w:val="4"/>
        </w:numPr>
        <w:spacing w:after="0" w:line="240" w:lineRule="auto"/>
        <w:ind w:hanging="426" w:left="426"/>
        <w:rPr>
          <w:rFonts w:ascii="Times New Roman" w:hAnsi="Times New Roman"/>
          <w:sz w:val="24"/>
        </w:rPr>
      </w:pPr>
      <w:r>
        <w:rPr>
          <w:rFonts w:ascii="Times New Roman" w:hAnsi="Times New Roman"/>
          <w:spacing w:val="-2"/>
          <w:sz w:val="24"/>
        </w:rPr>
        <w:t>Ученические столы двухместные с комп</w:t>
      </w:r>
      <w:r>
        <w:rPr>
          <w:rFonts w:ascii="Times New Roman" w:hAnsi="Times New Roman"/>
          <w:sz w:val="24"/>
        </w:rPr>
        <w:t>лектом стульев.</w:t>
      </w:r>
    </w:p>
    <w:p w14:paraId="41010000">
      <w:pPr>
        <w:numPr>
          <w:ilvl w:val="0"/>
          <w:numId w:val="4"/>
        </w:numPr>
        <w:spacing w:after="0" w:line="240" w:lineRule="auto"/>
        <w:ind w:hanging="426" w:left="426"/>
        <w:rPr>
          <w:rFonts w:ascii="Times New Roman" w:hAnsi="Times New Roman"/>
          <w:sz w:val="24"/>
        </w:rPr>
      </w:pPr>
      <w:r>
        <w:rPr>
          <w:rFonts w:ascii="Times New Roman" w:hAnsi="Times New Roman"/>
          <w:sz w:val="24"/>
        </w:rPr>
        <w:t xml:space="preserve">Стол учительский с тумбой. </w:t>
      </w:r>
    </w:p>
    <w:p w14:paraId="42010000">
      <w:pPr>
        <w:numPr>
          <w:ilvl w:val="0"/>
          <w:numId w:val="4"/>
        </w:numPr>
        <w:spacing w:after="0" w:line="240" w:lineRule="auto"/>
        <w:ind w:hanging="426" w:left="426"/>
        <w:rPr>
          <w:rFonts w:ascii="Times New Roman" w:hAnsi="Times New Roman"/>
          <w:sz w:val="24"/>
        </w:rPr>
      </w:pPr>
      <w:r>
        <w:rPr>
          <w:rFonts w:ascii="Times New Roman" w:hAnsi="Times New Roman"/>
          <w:sz w:val="24"/>
        </w:rPr>
        <w:t>Шкафы для хранения учебников, дидактических материалов, пособий и пр.</w:t>
      </w:r>
    </w:p>
    <w:p w14:paraId="43010000">
      <w:pPr>
        <w:numPr>
          <w:ilvl w:val="0"/>
          <w:numId w:val="4"/>
        </w:numPr>
        <w:spacing w:after="0" w:line="240" w:lineRule="auto"/>
        <w:ind w:hanging="426" w:left="426"/>
        <w:rPr>
          <w:rFonts w:ascii="Times New Roman" w:hAnsi="Times New Roman"/>
          <w:sz w:val="24"/>
        </w:rPr>
      </w:pPr>
      <w:r>
        <w:rPr>
          <w:rFonts w:ascii="Times New Roman" w:hAnsi="Times New Roman"/>
          <w:spacing w:val="-6"/>
          <w:sz w:val="24"/>
        </w:rPr>
        <w:t>Настенные доски для вывешивания иллюстратив</w:t>
      </w:r>
      <w:r>
        <w:rPr>
          <w:rFonts w:ascii="Times New Roman" w:hAnsi="Times New Roman"/>
          <w:sz w:val="24"/>
        </w:rPr>
        <w:t>ного материала.</w:t>
      </w:r>
    </w:p>
    <w:p w14:paraId="44010000">
      <w:pPr>
        <w:pStyle w:val="Style_4"/>
        <w:rPr>
          <w:i w:val="1"/>
        </w:rPr>
      </w:pPr>
    </w:p>
    <w:p w14:paraId="45010000">
      <w:pPr>
        <w:pStyle w:val="Style_4"/>
        <w:rPr>
          <w:i w:val="1"/>
        </w:rPr>
      </w:pPr>
    </w:p>
    <w:p w14:paraId="46010000">
      <w:pPr>
        <w:spacing w:after="0" w:line="240" w:lineRule="auto"/>
        <w:ind/>
        <w:jc w:val="center"/>
        <w:rPr>
          <w:rFonts w:ascii="Times New Roman" w:hAnsi="Times New Roman"/>
          <w:b w:val="1"/>
          <w:sz w:val="28"/>
        </w:rPr>
      </w:pPr>
    </w:p>
    <w:p w14:paraId="47010000">
      <w:pPr>
        <w:spacing w:after="0" w:line="240" w:lineRule="auto"/>
        <w:ind/>
        <w:jc w:val="center"/>
        <w:rPr>
          <w:rFonts w:ascii="Times New Roman" w:hAnsi="Times New Roman"/>
          <w:b w:val="1"/>
          <w:sz w:val="28"/>
        </w:rPr>
      </w:pPr>
    </w:p>
    <w:p w14:paraId="48010000">
      <w:pPr>
        <w:spacing w:after="0" w:line="240" w:lineRule="auto"/>
        <w:ind/>
        <w:jc w:val="center"/>
        <w:rPr>
          <w:rFonts w:ascii="Times New Roman" w:hAnsi="Times New Roman"/>
          <w:b w:val="1"/>
          <w:sz w:val="28"/>
        </w:rPr>
      </w:pPr>
    </w:p>
    <w:p w14:paraId="49010000">
      <w:pPr>
        <w:spacing w:after="0" w:line="240" w:lineRule="auto"/>
        <w:ind/>
        <w:jc w:val="center"/>
        <w:rPr>
          <w:rFonts w:ascii="Times New Roman" w:hAnsi="Times New Roman"/>
          <w:b w:val="1"/>
          <w:sz w:val="28"/>
        </w:rPr>
      </w:pPr>
    </w:p>
    <w:p w14:paraId="4A010000">
      <w:pPr>
        <w:spacing w:after="0" w:line="240" w:lineRule="auto"/>
        <w:ind/>
        <w:jc w:val="center"/>
        <w:rPr>
          <w:rFonts w:ascii="Times New Roman" w:hAnsi="Times New Roman"/>
          <w:b w:val="1"/>
          <w:sz w:val="28"/>
        </w:rPr>
      </w:pPr>
    </w:p>
    <w:p w14:paraId="4B010000">
      <w:pPr>
        <w:spacing w:after="0" w:line="240" w:lineRule="auto"/>
        <w:ind/>
        <w:jc w:val="center"/>
        <w:rPr>
          <w:rFonts w:ascii="Times New Roman" w:hAnsi="Times New Roman"/>
          <w:b w:val="1"/>
          <w:sz w:val="28"/>
        </w:rPr>
      </w:pPr>
    </w:p>
    <w:p w14:paraId="4C010000">
      <w:pPr>
        <w:pStyle w:val="Style_4"/>
        <w:ind/>
        <w:jc w:val="center"/>
        <w:rPr>
          <w:b w:val="1"/>
        </w:rPr>
      </w:pPr>
    </w:p>
    <w:p w14:paraId="4D010000">
      <w:pPr>
        <w:pStyle w:val="Style_4"/>
        <w:ind/>
        <w:jc w:val="center"/>
        <w:rPr>
          <w:b w:val="1"/>
        </w:rPr>
      </w:pPr>
    </w:p>
    <w:p w14:paraId="4E010000">
      <w:pPr>
        <w:pStyle w:val="Style_4"/>
        <w:ind/>
        <w:jc w:val="center"/>
        <w:rPr>
          <w:b w:val="1"/>
        </w:rPr>
      </w:pPr>
    </w:p>
    <w:p w14:paraId="4F010000">
      <w:pPr>
        <w:pStyle w:val="Style_4"/>
        <w:ind/>
        <w:jc w:val="center"/>
        <w:rPr>
          <w:b w:val="1"/>
        </w:rPr>
      </w:pPr>
    </w:p>
    <w:p w14:paraId="50010000">
      <w:pPr>
        <w:pStyle w:val="Style_4"/>
        <w:ind/>
        <w:jc w:val="center"/>
        <w:rPr>
          <w:b w:val="1"/>
        </w:rPr>
      </w:pPr>
    </w:p>
    <w:p w14:paraId="51010000">
      <w:pPr>
        <w:pStyle w:val="Style_4"/>
        <w:ind/>
        <w:jc w:val="center"/>
        <w:rPr>
          <w:b w:val="1"/>
        </w:rPr>
      </w:pPr>
    </w:p>
    <w:p w14:paraId="52010000">
      <w:pPr>
        <w:pStyle w:val="Style_4"/>
        <w:ind/>
        <w:jc w:val="center"/>
        <w:rPr>
          <w:b w:val="1"/>
        </w:rPr>
      </w:pPr>
    </w:p>
    <w:p w14:paraId="53010000">
      <w:pPr>
        <w:pStyle w:val="Style_4"/>
        <w:ind/>
        <w:jc w:val="center"/>
        <w:rPr>
          <w:b w:val="1"/>
        </w:rPr>
      </w:pPr>
    </w:p>
    <w:p w14:paraId="54010000">
      <w:pPr>
        <w:pStyle w:val="Style_4"/>
        <w:ind/>
        <w:jc w:val="center"/>
        <w:rPr>
          <w:b w:val="1"/>
        </w:rPr>
      </w:pPr>
    </w:p>
    <w:p w14:paraId="55010000">
      <w:pPr>
        <w:pStyle w:val="Style_4"/>
        <w:ind/>
        <w:jc w:val="center"/>
        <w:rPr>
          <w:b w:val="1"/>
        </w:rPr>
      </w:pPr>
    </w:p>
    <w:p w14:paraId="56010000">
      <w:pPr>
        <w:pStyle w:val="Style_4"/>
        <w:ind/>
        <w:jc w:val="center"/>
        <w:rPr>
          <w:b w:val="1"/>
        </w:rPr>
      </w:pPr>
    </w:p>
    <w:p w14:paraId="57010000">
      <w:pPr>
        <w:pStyle w:val="Style_4"/>
        <w:ind/>
        <w:jc w:val="center"/>
        <w:rPr>
          <w:b w:val="1"/>
        </w:rPr>
      </w:pPr>
    </w:p>
    <w:p w14:paraId="58010000">
      <w:pPr>
        <w:pStyle w:val="Style_4"/>
        <w:ind/>
        <w:jc w:val="center"/>
        <w:rPr>
          <w:b w:val="1"/>
        </w:rPr>
      </w:pPr>
    </w:p>
    <w:p w14:paraId="59010000">
      <w:pPr>
        <w:pStyle w:val="Style_4"/>
        <w:ind/>
        <w:jc w:val="center"/>
        <w:rPr>
          <w:b w:val="1"/>
        </w:rPr>
      </w:pPr>
    </w:p>
    <w:p w14:paraId="5A010000">
      <w:pPr>
        <w:pStyle w:val="Style_4"/>
        <w:ind/>
        <w:jc w:val="center"/>
        <w:rPr>
          <w:b w:val="1"/>
        </w:rPr>
      </w:pPr>
    </w:p>
    <w:p w14:paraId="5B010000">
      <w:pPr>
        <w:pStyle w:val="Style_4"/>
        <w:ind/>
        <w:jc w:val="center"/>
        <w:rPr>
          <w:b w:val="1"/>
        </w:rPr>
      </w:pPr>
    </w:p>
    <w:p w14:paraId="5C010000">
      <w:pPr>
        <w:pStyle w:val="Style_4"/>
        <w:ind/>
        <w:jc w:val="center"/>
        <w:rPr>
          <w:b w:val="1"/>
        </w:rPr>
      </w:pPr>
    </w:p>
    <w:p w14:paraId="5D010000">
      <w:pPr>
        <w:pStyle w:val="Style_4"/>
        <w:ind/>
        <w:jc w:val="center"/>
        <w:rPr>
          <w:b w:val="1"/>
        </w:rPr>
      </w:pPr>
    </w:p>
    <w:p w14:paraId="5E010000">
      <w:pPr>
        <w:pStyle w:val="Style_4"/>
        <w:ind/>
        <w:jc w:val="center"/>
        <w:rPr>
          <w:b w:val="1"/>
        </w:rPr>
      </w:pPr>
    </w:p>
    <w:p w14:paraId="5F010000">
      <w:pPr>
        <w:ind/>
        <w:jc w:val="right"/>
        <w:rPr>
          <w:rFonts w:ascii="Times New Roman" w:hAnsi="Times New Roman"/>
          <w:color w:val="000000"/>
        </w:rPr>
      </w:pPr>
      <w:r>
        <w:rPr>
          <w:rFonts w:ascii="Times New Roman" w:hAnsi="Times New Roman"/>
          <w:color w:val="000000"/>
        </w:rPr>
        <w:t xml:space="preserve">ПРИЛОЖЕНИЕ </w:t>
      </w:r>
      <w:r>
        <w:rPr>
          <w:rFonts w:ascii="Times New Roman" w:hAnsi="Times New Roman"/>
          <w:color w:val="000000"/>
        </w:rPr>
        <w:t>2.</w:t>
      </w:r>
    </w:p>
    <w:p w14:paraId="60010000">
      <w:pPr>
        <w:pStyle w:val="Style_6"/>
      </w:pPr>
    </w:p>
    <w:p w14:paraId="61010000">
      <w:pPr>
        <w:pStyle w:val="Style_6"/>
      </w:pPr>
      <w:r>
        <w:t>VII</w:t>
      </w:r>
      <w:r>
        <w:t>. Тематическое планирование и основные виды деятельности учащихся</w:t>
      </w:r>
    </w:p>
    <w:p w14:paraId="62010000">
      <w:pPr>
        <w:pStyle w:val="Style_4"/>
        <w:rPr>
          <w:b w:val="1"/>
          <w:i w:val="1"/>
        </w:rPr>
      </w:pPr>
      <w:r>
        <w:rPr>
          <w:b w:val="1"/>
        </w:rPr>
        <w:t xml:space="preserve">1 </w:t>
      </w:r>
      <w:r>
        <w:rPr>
          <w:b w:val="1"/>
        </w:rPr>
        <w:t>класс</w:t>
      </w:r>
    </w:p>
    <w:tbl>
      <w:tblPr>
        <w:tblStyle w:val="Style_7"/>
        <w:tblInd w:type="dxa" w:w="-176"/>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698"/>
        <w:gridCol w:w="4874"/>
        <w:gridCol w:w="835"/>
        <w:gridCol w:w="8339"/>
      </w:tblGrid>
      <w:tr>
        <w:trPr>
          <w:trHeight w:hRule="atLeast" w:val="130"/>
        </w:trPr>
        <w:tc>
          <w:tcPr>
            <w:tcW w:type="dxa" w:w="698"/>
            <w:tcBorders>
              <w:top w:color="000000" w:sz="4" w:val="single"/>
              <w:left w:color="000000" w:sz="4" w:val="single"/>
              <w:bottom w:color="000000" w:sz="4" w:val="single"/>
              <w:right w:color="000000" w:sz="4" w:val="single"/>
            </w:tcBorders>
          </w:tcPr>
          <w:p w14:paraId="63010000">
            <w:pPr>
              <w:pStyle w:val="Style_4"/>
            </w:pPr>
            <w:r>
              <w:t>№</w:t>
            </w:r>
          </w:p>
          <w:p w14:paraId="64010000">
            <w:pPr>
              <w:pStyle w:val="Style_4"/>
            </w:pPr>
            <w:r>
              <w:t>п</w:t>
            </w:r>
            <w:r>
              <w:t>/</w:t>
            </w:r>
            <w:r>
              <w:t>п</w:t>
            </w:r>
          </w:p>
        </w:tc>
        <w:tc>
          <w:tcPr>
            <w:tcW w:type="dxa" w:w="4874"/>
            <w:tcBorders>
              <w:top w:color="000000" w:sz="4" w:val="single"/>
              <w:left w:color="000000" w:sz="4" w:val="single"/>
              <w:bottom w:color="000000" w:sz="4" w:val="single"/>
              <w:right w:color="000000" w:sz="4" w:val="single"/>
            </w:tcBorders>
          </w:tcPr>
          <w:p w14:paraId="65010000">
            <w:pPr>
              <w:pStyle w:val="Style_4"/>
            </w:pPr>
            <w:r>
              <w:t>Тема занятия</w:t>
            </w:r>
          </w:p>
          <w:p w14:paraId="66010000">
            <w:pPr>
              <w:pStyle w:val="Style_4"/>
            </w:pPr>
          </w:p>
        </w:tc>
        <w:tc>
          <w:tcPr>
            <w:tcW w:type="dxa" w:w="835"/>
            <w:tcBorders>
              <w:top w:color="000000" w:sz="4" w:val="single"/>
              <w:left w:color="000000" w:sz="4" w:val="single"/>
              <w:bottom w:color="000000" w:sz="4" w:val="single"/>
              <w:right w:color="000000" w:sz="4" w:val="single"/>
            </w:tcBorders>
          </w:tcPr>
          <w:p w14:paraId="67010000">
            <w:pPr>
              <w:pStyle w:val="Style_4"/>
            </w:pPr>
            <w:r>
              <w:t>Кол-во часов</w:t>
            </w:r>
          </w:p>
        </w:tc>
        <w:tc>
          <w:tcPr>
            <w:tcW w:type="dxa" w:w="8339"/>
            <w:tcBorders>
              <w:top w:color="000000" w:sz="4" w:val="single"/>
              <w:left w:color="000000" w:sz="4" w:val="single"/>
              <w:bottom w:color="000000" w:sz="4" w:val="single"/>
              <w:right w:color="000000" w:sz="4" w:val="single"/>
            </w:tcBorders>
          </w:tcPr>
          <w:p w14:paraId="68010000">
            <w:pPr>
              <w:pStyle w:val="Style_4"/>
            </w:pPr>
            <w:r>
              <w:t>Содержание занятия</w:t>
            </w:r>
          </w:p>
        </w:tc>
      </w:tr>
      <w:tr>
        <w:trPr>
          <w:trHeight w:hRule="atLeast" w:val="166"/>
        </w:trPr>
        <w:tc>
          <w:tcPr>
            <w:tcW w:type="dxa" w:w="698"/>
            <w:tcBorders>
              <w:top w:color="000000" w:sz="4" w:val="single"/>
              <w:left w:color="000000" w:sz="4" w:val="single"/>
              <w:bottom w:color="000000" w:sz="4" w:val="single"/>
              <w:right w:color="000000" w:sz="4" w:val="single"/>
            </w:tcBorders>
          </w:tcPr>
          <w:p w14:paraId="69010000">
            <w:pPr>
              <w:pStyle w:val="Style_4"/>
            </w:pPr>
            <w:r>
              <w:t>1</w:t>
            </w:r>
          </w:p>
        </w:tc>
        <w:tc>
          <w:tcPr>
            <w:tcW w:type="dxa" w:w="4874"/>
            <w:tcBorders>
              <w:top w:color="000000" w:sz="4" w:val="single"/>
              <w:left w:color="000000" w:sz="4" w:val="single"/>
              <w:bottom w:color="000000" w:sz="4" w:val="single"/>
              <w:right w:color="000000" w:sz="4" w:val="single"/>
            </w:tcBorders>
          </w:tcPr>
          <w:p w14:paraId="6A010000">
            <w:pPr>
              <w:pStyle w:val="Style_4"/>
            </w:pPr>
            <w:r>
              <w:t xml:space="preserve">«Знакомство с королевой Кисточкой». </w:t>
            </w:r>
          </w:p>
        </w:tc>
        <w:tc>
          <w:tcPr>
            <w:tcW w:type="dxa" w:w="835"/>
            <w:tcBorders>
              <w:top w:color="000000" w:sz="4" w:val="single"/>
              <w:left w:color="000000" w:sz="4" w:val="single"/>
              <w:bottom w:color="000000" w:sz="4" w:val="single"/>
              <w:right w:color="000000" w:sz="4" w:val="single"/>
            </w:tcBorders>
          </w:tcPr>
          <w:p w14:paraId="6B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6C010000">
            <w:pPr>
              <w:pStyle w:val="Style_4"/>
            </w:pPr>
            <w:r>
              <w:t>Урок-игра.  Условия безопасной работы. (Введение в образовательную программу.)</w:t>
            </w:r>
          </w:p>
        </w:tc>
      </w:tr>
      <w:tr>
        <w:trPr>
          <w:trHeight w:hRule="atLeast" w:val="166"/>
        </w:trPr>
        <w:tc>
          <w:tcPr>
            <w:tcW w:type="dxa" w:w="698"/>
            <w:tcBorders>
              <w:top w:color="000000" w:sz="4" w:val="single"/>
              <w:left w:color="000000" w:sz="4" w:val="single"/>
              <w:bottom w:color="000000" w:sz="4" w:val="single"/>
              <w:right w:color="000000" w:sz="4" w:val="single"/>
            </w:tcBorders>
          </w:tcPr>
          <w:p w14:paraId="6D010000">
            <w:pPr>
              <w:pStyle w:val="Style_4"/>
            </w:pPr>
            <w:r>
              <w:t>2</w:t>
            </w:r>
          </w:p>
        </w:tc>
        <w:tc>
          <w:tcPr>
            <w:tcW w:type="dxa" w:w="4874"/>
            <w:tcBorders>
              <w:top w:color="000000" w:sz="4" w:val="single"/>
              <w:left w:color="000000" w:sz="4" w:val="single"/>
              <w:bottom w:color="000000" w:sz="4" w:val="single"/>
              <w:right w:color="000000" w:sz="4" w:val="single"/>
            </w:tcBorders>
          </w:tcPr>
          <w:p w14:paraId="6E010000">
            <w:pPr>
              <w:pStyle w:val="Style_4"/>
            </w:pPr>
            <w:r>
              <w:t xml:space="preserve"> «Что могут краски?» </w:t>
            </w:r>
          </w:p>
        </w:tc>
        <w:tc>
          <w:tcPr>
            <w:tcW w:type="dxa" w:w="835"/>
            <w:tcBorders>
              <w:top w:color="000000" w:sz="4" w:val="single"/>
              <w:left w:color="000000" w:sz="4" w:val="single"/>
              <w:bottom w:color="000000" w:sz="4" w:val="single"/>
              <w:right w:color="000000" w:sz="4" w:val="single"/>
            </w:tcBorders>
          </w:tcPr>
          <w:p w14:paraId="6F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70010000">
            <w:pPr>
              <w:pStyle w:val="Style_4"/>
            </w:pPr>
            <w:r>
              <w:t>Изобразительные свойства акварели. Основные цвета. Смешение красок. Радуга.</w:t>
            </w:r>
          </w:p>
        </w:tc>
      </w:tr>
      <w:tr>
        <w:trPr>
          <w:trHeight w:hRule="atLeast" w:val="166"/>
        </w:trPr>
        <w:tc>
          <w:tcPr>
            <w:tcW w:type="dxa" w:w="698"/>
            <w:tcBorders>
              <w:top w:color="000000" w:sz="4" w:val="single"/>
              <w:left w:color="000000" w:sz="4" w:val="single"/>
              <w:bottom w:color="000000" w:sz="4" w:val="single"/>
              <w:right w:color="000000" w:sz="4" w:val="single"/>
            </w:tcBorders>
          </w:tcPr>
          <w:p w14:paraId="71010000">
            <w:pPr>
              <w:pStyle w:val="Style_4"/>
            </w:pPr>
            <w:r>
              <w:t>3</w:t>
            </w:r>
          </w:p>
        </w:tc>
        <w:tc>
          <w:tcPr>
            <w:tcW w:type="dxa" w:w="4874"/>
            <w:tcBorders>
              <w:top w:color="000000" w:sz="4" w:val="single"/>
              <w:left w:color="000000" w:sz="4" w:val="single"/>
              <w:bottom w:color="000000" w:sz="4" w:val="single"/>
              <w:right w:color="000000" w:sz="4" w:val="single"/>
            </w:tcBorders>
          </w:tcPr>
          <w:p w14:paraId="72010000">
            <w:pPr>
              <w:pStyle w:val="Style_4"/>
            </w:pPr>
            <w:r>
              <w:t xml:space="preserve">«Изображать можно пятном». </w:t>
            </w:r>
          </w:p>
        </w:tc>
        <w:tc>
          <w:tcPr>
            <w:tcW w:type="dxa" w:w="835"/>
            <w:tcBorders>
              <w:top w:color="000000" w:sz="4" w:val="single"/>
              <w:left w:color="000000" w:sz="4" w:val="single"/>
              <w:bottom w:color="000000" w:sz="4" w:val="single"/>
              <w:right w:color="000000" w:sz="4" w:val="single"/>
            </w:tcBorders>
          </w:tcPr>
          <w:p w14:paraId="73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74010000">
            <w:pPr>
              <w:pStyle w:val="Style_4"/>
            </w:pPr>
            <w:r>
              <w:t>Акварель, отработка приёма рисования кругов в разных направлениях. Плавное движение. Раскрасить приёмом «размыть пятно».</w:t>
            </w:r>
          </w:p>
        </w:tc>
      </w:tr>
      <w:tr>
        <w:trPr>
          <w:trHeight w:hRule="atLeast" w:val="166"/>
        </w:trPr>
        <w:tc>
          <w:tcPr>
            <w:tcW w:type="dxa" w:w="698"/>
            <w:tcBorders>
              <w:top w:color="000000" w:sz="4" w:val="single"/>
              <w:left w:color="000000" w:sz="4" w:val="single"/>
              <w:bottom w:color="000000" w:sz="4" w:val="single"/>
              <w:right w:color="000000" w:sz="4" w:val="single"/>
            </w:tcBorders>
          </w:tcPr>
          <w:p w14:paraId="75010000">
            <w:pPr>
              <w:pStyle w:val="Style_4"/>
            </w:pPr>
            <w:r>
              <w:t>4</w:t>
            </w:r>
          </w:p>
        </w:tc>
        <w:tc>
          <w:tcPr>
            <w:tcW w:type="dxa" w:w="4874"/>
            <w:tcBorders>
              <w:top w:color="000000" w:sz="4" w:val="single"/>
              <w:left w:color="000000" w:sz="4" w:val="single"/>
              <w:bottom w:color="000000" w:sz="4" w:val="single"/>
              <w:right w:color="000000" w:sz="4" w:val="single"/>
            </w:tcBorders>
          </w:tcPr>
          <w:p w14:paraId="76010000">
            <w:pPr>
              <w:pStyle w:val="Style_4"/>
            </w:pPr>
            <w:r>
              <w:t>«Изображать можно пятном</w:t>
            </w:r>
            <w:r>
              <w:t xml:space="preserve">».. </w:t>
            </w:r>
          </w:p>
        </w:tc>
        <w:tc>
          <w:tcPr>
            <w:tcW w:type="dxa" w:w="835"/>
            <w:tcBorders>
              <w:top w:color="000000" w:sz="4" w:val="single"/>
              <w:left w:color="000000" w:sz="4" w:val="single"/>
              <w:bottom w:color="000000" w:sz="4" w:val="single"/>
              <w:right w:color="000000" w:sz="4" w:val="single"/>
            </w:tcBorders>
          </w:tcPr>
          <w:p w14:paraId="77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78010000">
            <w:pPr>
              <w:pStyle w:val="Style_4"/>
            </w:pPr>
            <w:r>
              <w:t>Кляксография</w:t>
            </w:r>
            <w:r>
              <w:t xml:space="preserve"> в чёрном цвете. Превратить пятно в зверушку</w:t>
            </w:r>
          </w:p>
        </w:tc>
      </w:tr>
      <w:tr>
        <w:trPr>
          <w:trHeight w:hRule="atLeast" w:val="166"/>
        </w:trPr>
        <w:tc>
          <w:tcPr>
            <w:tcW w:type="dxa" w:w="698"/>
            <w:tcBorders>
              <w:top w:color="000000" w:sz="4" w:val="single"/>
              <w:left w:color="000000" w:sz="4" w:val="single"/>
              <w:bottom w:color="000000" w:sz="4" w:val="single"/>
              <w:right w:color="000000" w:sz="4" w:val="single"/>
            </w:tcBorders>
          </w:tcPr>
          <w:p w14:paraId="79010000">
            <w:pPr>
              <w:pStyle w:val="Style_4"/>
            </w:pPr>
            <w:r>
              <w:t>5</w:t>
            </w:r>
          </w:p>
        </w:tc>
        <w:tc>
          <w:tcPr>
            <w:tcW w:type="dxa" w:w="4874"/>
            <w:tcBorders>
              <w:top w:color="000000" w:sz="4" w:val="single"/>
              <w:left w:color="000000" w:sz="4" w:val="single"/>
              <w:bottom w:color="000000" w:sz="4" w:val="single"/>
              <w:right w:color="000000" w:sz="4" w:val="single"/>
            </w:tcBorders>
          </w:tcPr>
          <w:p w14:paraId="7A010000">
            <w:pPr>
              <w:pStyle w:val="Style_4"/>
            </w:pPr>
            <w:r>
              <w:t xml:space="preserve">«Осень. Листопад». </w:t>
            </w:r>
          </w:p>
        </w:tc>
        <w:tc>
          <w:tcPr>
            <w:tcW w:type="dxa" w:w="835"/>
            <w:tcBorders>
              <w:top w:color="000000" w:sz="4" w:val="single"/>
              <w:left w:color="000000" w:sz="4" w:val="single"/>
              <w:bottom w:color="000000" w:sz="4" w:val="single"/>
              <w:right w:color="000000" w:sz="4" w:val="single"/>
            </w:tcBorders>
          </w:tcPr>
          <w:p w14:paraId="7B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7C010000">
            <w:pPr>
              <w:pStyle w:val="Style_4"/>
            </w:pPr>
            <w:r>
              <w:t xml:space="preserve">Смешение теплых цветов. Акварель. Отработка приёма: </w:t>
            </w:r>
            <w:r>
              <w:t>примакивание</w:t>
            </w:r>
            <w:r>
              <w:t xml:space="preserve"> кисти боком, от светлого к </w:t>
            </w:r>
            <w:r>
              <w:t>тёмному</w:t>
            </w:r>
            <w:r>
              <w:t>.  Беседа на тему «Осень» с использованием иллюстративного материала. Творчество великих художников.</w:t>
            </w:r>
          </w:p>
        </w:tc>
      </w:tr>
      <w:tr>
        <w:trPr>
          <w:trHeight w:hRule="atLeast" w:val="166"/>
        </w:trPr>
        <w:tc>
          <w:tcPr>
            <w:tcW w:type="dxa" w:w="698"/>
            <w:tcBorders>
              <w:top w:color="000000" w:sz="4" w:val="single"/>
              <w:left w:color="000000" w:sz="4" w:val="single"/>
              <w:bottom w:color="000000" w:sz="4" w:val="single"/>
              <w:right w:color="000000" w:sz="4" w:val="single"/>
            </w:tcBorders>
          </w:tcPr>
          <w:p w14:paraId="7D010000">
            <w:pPr>
              <w:pStyle w:val="Style_4"/>
            </w:pPr>
            <w:r>
              <w:t>6</w:t>
            </w:r>
          </w:p>
        </w:tc>
        <w:tc>
          <w:tcPr>
            <w:tcW w:type="dxa" w:w="4874"/>
            <w:tcBorders>
              <w:top w:color="000000" w:sz="4" w:val="single"/>
              <w:left w:color="000000" w:sz="4" w:val="single"/>
              <w:bottom w:color="000000" w:sz="4" w:val="single"/>
              <w:right w:color="000000" w:sz="4" w:val="single"/>
            </w:tcBorders>
          </w:tcPr>
          <w:p w14:paraId="7E010000">
            <w:pPr>
              <w:pStyle w:val="Style_4"/>
            </w:pPr>
            <w:r>
              <w:t xml:space="preserve">«Силуэт дерева». </w:t>
            </w:r>
          </w:p>
        </w:tc>
        <w:tc>
          <w:tcPr>
            <w:tcW w:type="dxa" w:w="835"/>
            <w:tcBorders>
              <w:top w:color="000000" w:sz="4" w:val="single"/>
              <w:left w:color="000000" w:sz="4" w:val="single"/>
              <w:bottom w:color="000000" w:sz="4" w:val="single"/>
              <w:right w:color="000000" w:sz="4" w:val="single"/>
            </w:tcBorders>
          </w:tcPr>
          <w:p w14:paraId="7F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80010000">
            <w:pPr>
              <w:pStyle w:val="Style_4"/>
            </w:pPr>
            <w:r>
              <w:t>Передача в рисунках формы, очертания и цвета изображаемых предметов. Изображение дерева  с натуры.</w:t>
            </w:r>
          </w:p>
        </w:tc>
      </w:tr>
      <w:tr>
        <w:trPr>
          <w:trHeight w:hRule="atLeast" w:val="166"/>
        </w:trPr>
        <w:tc>
          <w:tcPr>
            <w:tcW w:type="dxa" w:w="698"/>
            <w:tcBorders>
              <w:top w:color="000000" w:sz="4" w:val="single"/>
              <w:left w:color="000000" w:sz="4" w:val="single"/>
              <w:bottom w:color="000000" w:sz="4" w:val="single"/>
              <w:right w:color="000000" w:sz="4" w:val="single"/>
            </w:tcBorders>
          </w:tcPr>
          <w:p w14:paraId="81010000">
            <w:pPr>
              <w:pStyle w:val="Style_4"/>
            </w:pPr>
            <w:r>
              <w:t>7</w:t>
            </w:r>
          </w:p>
        </w:tc>
        <w:tc>
          <w:tcPr>
            <w:tcW w:type="dxa" w:w="4874"/>
            <w:tcBorders>
              <w:top w:color="000000" w:sz="4" w:val="single"/>
              <w:left w:color="000000" w:sz="4" w:val="single"/>
              <w:bottom w:color="000000" w:sz="4" w:val="single"/>
              <w:right w:color="000000" w:sz="4" w:val="single"/>
            </w:tcBorders>
          </w:tcPr>
          <w:p w14:paraId="82010000">
            <w:pPr>
              <w:pStyle w:val="Style_4"/>
            </w:pPr>
            <w:r>
              <w:t xml:space="preserve"> «Грустный дождик». </w:t>
            </w:r>
          </w:p>
        </w:tc>
        <w:tc>
          <w:tcPr>
            <w:tcW w:type="dxa" w:w="835"/>
            <w:tcBorders>
              <w:top w:color="000000" w:sz="4" w:val="single"/>
              <w:left w:color="000000" w:sz="4" w:val="single"/>
              <w:bottom w:color="000000" w:sz="4" w:val="single"/>
              <w:right w:color="000000" w:sz="4" w:val="single"/>
            </w:tcBorders>
          </w:tcPr>
          <w:p w14:paraId="83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84010000">
            <w:pPr>
              <w:pStyle w:val="Style_4"/>
            </w:pPr>
            <w:r>
              <w:t>Образ дождя, ограниченная палитра. Акварель. Беседа о передаче чувств через иллюстративный материал.</w:t>
            </w:r>
          </w:p>
        </w:tc>
      </w:tr>
      <w:tr>
        <w:trPr>
          <w:trHeight w:hRule="atLeast" w:val="534"/>
        </w:trPr>
        <w:tc>
          <w:tcPr>
            <w:tcW w:type="dxa" w:w="698"/>
            <w:tcBorders>
              <w:top w:color="000000" w:sz="4" w:val="single"/>
              <w:left w:color="000000" w:sz="4" w:val="single"/>
              <w:bottom w:color="000000" w:sz="4" w:val="single"/>
              <w:right w:color="000000" w:sz="4" w:val="single"/>
            </w:tcBorders>
          </w:tcPr>
          <w:p w14:paraId="85010000">
            <w:pPr>
              <w:pStyle w:val="Style_4"/>
            </w:pPr>
            <w:r>
              <w:t>8</w:t>
            </w:r>
          </w:p>
        </w:tc>
        <w:tc>
          <w:tcPr>
            <w:tcW w:type="dxa" w:w="4874"/>
            <w:tcBorders>
              <w:top w:color="000000" w:sz="4" w:val="single"/>
              <w:left w:color="000000" w:sz="4" w:val="single"/>
              <w:bottom w:color="000000" w:sz="4" w:val="single"/>
              <w:right w:color="000000" w:sz="4" w:val="single"/>
            </w:tcBorders>
          </w:tcPr>
          <w:p w14:paraId="86010000">
            <w:pPr>
              <w:pStyle w:val="Style_4"/>
            </w:pPr>
            <w:r>
              <w:t xml:space="preserve">«Изображать можно в объёме». </w:t>
            </w:r>
          </w:p>
        </w:tc>
        <w:tc>
          <w:tcPr>
            <w:tcW w:type="dxa" w:w="835"/>
            <w:tcBorders>
              <w:top w:color="000000" w:sz="4" w:val="single"/>
              <w:left w:color="000000" w:sz="4" w:val="single"/>
              <w:bottom w:color="000000" w:sz="4" w:val="single"/>
              <w:right w:color="000000" w:sz="4" w:val="single"/>
            </w:tcBorders>
          </w:tcPr>
          <w:p w14:paraId="87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88010000">
            <w:pPr>
              <w:pStyle w:val="Style_4"/>
            </w:pPr>
            <w:r>
              <w:t>Превратить комок пластилина в птицу. Лепка.</w:t>
            </w:r>
          </w:p>
        </w:tc>
      </w:tr>
      <w:tr>
        <w:trPr>
          <w:trHeight w:hRule="atLeast" w:val="534"/>
        </w:trPr>
        <w:tc>
          <w:tcPr>
            <w:tcW w:type="dxa" w:w="698"/>
            <w:tcBorders>
              <w:top w:color="000000" w:sz="4" w:val="single"/>
              <w:left w:color="000000" w:sz="4" w:val="single"/>
              <w:bottom w:color="000000" w:sz="4" w:val="single"/>
              <w:right w:color="000000" w:sz="4" w:val="single"/>
            </w:tcBorders>
          </w:tcPr>
          <w:p w14:paraId="89010000">
            <w:pPr>
              <w:pStyle w:val="Style_4"/>
            </w:pPr>
            <w:r>
              <w:t>9</w:t>
            </w:r>
          </w:p>
        </w:tc>
        <w:tc>
          <w:tcPr>
            <w:tcW w:type="dxa" w:w="4874"/>
            <w:tcBorders>
              <w:top w:color="000000" w:sz="4" w:val="single"/>
              <w:left w:color="000000" w:sz="4" w:val="single"/>
              <w:bottom w:color="000000" w:sz="4" w:val="single"/>
              <w:right w:color="000000" w:sz="4" w:val="single"/>
            </w:tcBorders>
          </w:tcPr>
          <w:p w14:paraId="8A010000">
            <w:pPr>
              <w:pStyle w:val="Style_4"/>
            </w:pPr>
            <w:r>
              <w:t>Обзорная экскурсия «Здравствуй, мир!»</w:t>
            </w:r>
          </w:p>
        </w:tc>
        <w:tc>
          <w:tcPr>
            <w:tcW w:type="dxa" w:w="835"/>
            <w:tcBorders>
              <w:top w:color="000000" w:sz="4" w:val="single"/>
              <w:left w:color="000000" w:sz="4" w:val="single"/>
              <w:bottom w:color="000000" w:sz="4" w:val="single"/>
              <w:right w:color="000000" w:sz="4" w:val="single"/>
            </w:tcBorders>
          </w:tcPr>
          <w:p w14:paraId="8B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8C010000">
            <w:pPr>
              <w:pStyle w:val="Style_4"/>
            </w:pPr>
            <w:r>
              <w:t xml:space="preserve">Наблюдение за окружающим: неживой природой, людьми, жизнью животных и птиц. Обсуждение </w:t>
            </w:r>
            <w:r>
              <w:t>увиденного</w:t>
            </w:r>
            <w:r>
              <w:t>.</w:t>
            </w:r>
          </w:p>
        </w:tc>
      </w:tr>
      <w:tr>
        <w:trPr>
          <w:trHeight w:hRule="atLeast" w:val="166"/>
        </w:trPr>
        <w:tc>
          <w:tcPr>
            <w:tcW w:type="dxa" w:w="698"/>
            <w:tcBorders>
              <w:top w:color="000000" w:sz="4" w:val="single"/>
              <w:left w:color="000000" w:sz="4" w:val="single"/>
              <w:bottom w:color="000000" w:sz="4" w:val="single"/>
              <w:right w:color="000000" w:sz="4" w:val="single"/>
            </w:tcBorders>
          </w:tcPr>
          <w:p w14:paraId="8D010000">
            <w:pPr>
              <w:pStyle w:val="Style_4"/>
            </w:pPr>
            <w:r>
              <w:t>10</w:t>
            </w:r>
          </w:p>
        </w:tc>
        <w:tc>
          <w:tcPr>
            <w:tcW w:type="dxa" w:w="4874"/>
            <w:tcBorders>
              <w:top w:color="000000" w:sz="4" w:val="single"/>
              <w:left w:color="000000" w:sz="4" w:val="single"/>
              <w:bottom w:color="000000" w:sz="4" w:val="single"/>
              <w:right w:color="000000" w:sz="4" w:val="single"/>
            </w:tcBorders>
          </w:tcPr>
          <w:p w14:paraId="8E010000">
            <w:pPr>
              <w:pStyle w:val="Style_4"/>
            </w:pPr>
            <w:r>
              <w:t xml:space="preserve">«Красоту нужно уметь замечать». </w:t>
            </w:r>
          </w:p>
        </w:tc>
        <w:tc>
          <w:tcPr>
            <w:tcW w:type="dxa" w:w="835"/>
            <w:tcBorders>
              <w:top w:color="000000" w:sz="4" w:val="single"/>
              <w:left w:color="000000" w:sz="4" w:val="single"/>
              <w:bottom w:color="000000" w:sz="4" w:val="single"/>
              <w:right w:color="000000" w:sz="4" w:val="single"/>
            </w:tcBorders>
          </w:tcPr>
          <w:p w14:paraId="8F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90010000">
            <w:pPr>
              <w:pStyle w:val="Style_4"/>
            </w:pPr>
            <w:r>
              <w:t>Изображение спинки ящерки. Красота фактуры и рисунка. Знакомство с техникой одноцветной монотипии.</w:t>
            </w:r>
          </w:p>
        </w:tc>
      </w:tr>
      <w:tr>
        <w:trPr>
          <w:trHeight w:hRule="atLeast" w:val="166"/>
        </w:trPr>
        <w:tc>
          <w:tcPr>
            <w:tcW w:type="dxa" w:w="698"/>
            <w:tcBorders>
              <w:top w:color="000000" w:sz="4" w:val="single"/>
              <w:left w:color="000000" w:sz="4" w:val="single"/>
              <w:bottom w:color="000000" w:sz="4" w:val="single"/>
              <w:right w:color="000000" w:sz="4" w:val="single"/>
            </w:tcBorders>
          </w:tcPr>
          <w:p w14:paraId="91010000">
            <w:pPr>
              <w:pStyle w:val="Style_4"/>
            </w:pPr>
            <w:r>
              <w:t>11</w:t>
            </w:r>
          </w:p>
        </w:tc>
        <w:tc>
          <w:tcPr>
            <w:tcW w:type="dxa" w:w="4874"/>
            <w:tcBorders>
              <w:top w:color="000000" w:sz="4" w:val="single"/>
              <w:left w:color="000000" w:sz="4" w:val="single"/>
              <w:bottom w:color="000000" w:sz="4" w:val="single"/>
              <w:right w:color="000000" w:sz="4" w:val="single"/>
            </w:tcBorders>
          </w:tcPr>
          <w:p w14:paraId="92010000">
            <w:pPr>
              <w:pStyle w:val="Style_4"/>
            </w:pPr>
            <w:r>
              <w:t xml:space="preserve"> «Узоры снежинок». </w:t>
            </w:r>
          </w:p>
        </w:tc>
        <w:tc>
          <w:tcPr>
            <w:tcW w:type="dxa" w:w="835"/>
            <w:tcBorders>
              <w:top w:color="000000" w:sz="4" w:val="single"/>
              <w:left w:color="000000" w:sz="4" w:val="single"/>
              <w:bottom w:color="000000" w:sz="4" w:val="single"/>
              <w:right w:color="000000" w:sz="4" w:val="single"/>
            </w:tcBorders>
          </w:tcPr>
          <w:p w14:paraId="93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94010000">
            <w:pPr>
              <w:pStyle w:val="Style_4"/>
            </w:pPr>
            <w:r>
              <w:t>Ритм. Орнамент в круге. Гуашь. Отработка приёма: смешение цвета  с белилами.</w:t>
            </w:r>
          </w:p>
        </w:tc>
      </w:tr>
      <w:tr>
        <w:trPr>
          <w:trHeight w:hRule="atLeast" w:val="166"/>
        </w:trPr>
        <w:tc>
          <w:tcPr>
            <w:tcW w:type="dxa" w:w="698"/>
            <w:tcBorders>
              <w:top w:color="000000" w:sz="4" w:val="single"/>
              <w:left w:color="000000" w:sz="4" w:val="single"/>
              <w:bottom w:color="000000" w:sz="4" w:val="single"/>
              <w:right w:color="000000" w:sz="4" w:val="single"/>
            </w:tcBorders>
          </w:tcPr>
          <w:p w14:paraId="95010000">
            <w:pPr>
              <w:pStyle w:val="Style_4"/>
            </w:pPr>
            <w:r>
              <w:t>12</w:t>
            </w:r>
          </w:p>
        </w:tc>
        <w:tc>
          <w:tcPr>
            <w:tcW w:type="dxa" w:w="4874"/>
            <w:tcBorders>
              <w:top w:color="000000" w:sz="4" w:val="single"/>
              <w:left w:color="000000" w:sz="4" w:val="single"/>
              <w:bottom w:color="000000" w:sz="4" w:val="single"/>
              <w:right w:color="000000" w:sz="4" w:val="single"/>
            </w:tcBorders>
          </w:tcPr>
          <w:p w14:paraId="96010000">
            <w:pPr>
              <w:pStyle w:val="Style_4"/>
            </w:pPr>
            <w:r>
              <w:t xml:space="preserve">Рисуем дерево </w:t>
            </w:r>
            <w:r>
              <w:t>тампованием</w:t>
            </w:r>
            <w:r>
              <w:t xml:space="preserve">. </w:t>
            </w:r>
          </w:p>
        </w:tc>
        <w:tc>
          <w:tcPr>
            <w:tcW w:type="dxa" w:w="835"/>
            <w:tcBorders>
              <w:top w:color="000000" w:sz="4" w:val="single"/>
              <w:left w:color="000000" w:sz="4" w:val="single"/>
              <w:bottom w:color="000000" w:sz="4" w:val="single"/>
              <w:right w:color="000000" w:sz="4" w:val="single"/>
            </w:tcBorders>
          </w:tcPr>
          <w:p w14:paraId="97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98010000">
            <w:pPr>
              <w:pStyle w:val="Style_4"/>
            </w:pPr>
            <w:r>
              <w:t>Создание творческие работы на основе собственного  замысла с использованием художественных материалов.</w:t>
            </w:r>
          </w:p>
        </w:tc>
      </w:tr>
      <w:tr>
        <w:trPr>
          <w:trHeight w:hRule="atLeast" w:val="166"/>
        </w:trPr>
        <w:tc>
          <w:tcPr>
            <w:tcW w:type="dxa" w:w="698"/>
            <w:tcBorders>
              <w:top w:color="000000" w:sz="4" w:val="single"/>
              <w:left w:color="000000" w:sz="4" w:val="single"/>
              <w:bottom w:color="000000" w:sz="4" w:val="single"/>
              <w:right w:color="000000" w:sz="4" w:val="single"/>
            </w:tcBorders>
          </w:tcPr>
          <w:p w14:paraId="99010000">
            <w:pPr>
              <w:pStyle w:val="Style_4"/>
            </w:pPr>
            <w:r>
              <w:t>13</w:t>
            </w:r>
          </w:p>
        </w:tc>
        <w:tc>
          <w:tcPr>
            <w:tcW w:type="dxa" w:w="4874"/>
            <w:tcBorders>
              <w:top w:color="000000" w:sz="4" w:val="single"/>
              <w:left w:color="000000" w:sz="4" w:val="single"/>
              <w:bottom w:color="000000" w:sz="4" w:val="single"/>
              <w:right w:color="000000" w:sz="4" w:val="single"/>
            </w:tcBorders>
          </w:tcPr>
          <w:p w14:paraId="9A010000">
            <w:pPr>
              <w:pStyle w:val="Style_4"/>
            </w:pPr>
            <w:r>
              <w:t xml:space="preserve">«Зимний лес». </w:t>
            </w:r>
          </w:p>
          <w:p w14:paraId="9B010000">
            <w:pPr>
              <w:pStyle w:val="Style_4"/>
            </w:pPr>
          </w:p>
          <w:p w14:paraId="9C010000">
            <w:pPr>
              <w:pStyle w:val="Style_4"/>
            </w:pPr>
          </w:p>
        </w:tc>
        <w:tc>
          <w:tcPr>
            <w:tcW w:type="dxa" w:w="835"/>
            <w:tcBorders>
              <w:top w:color="000000" w:sz="4" w:val="single"/>
              <w:left w:color="000000" w:sz="4" w:val="single"/>
              <w:bottom w:color="000000" w:sz="4" w:val="single"/>
              <w:right w:color="000000" w:sz="4" w:val="single"/>
            </w:tcBorders>
          </w:tcPr>
          <w:p w14:paraId="9D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9E010000">
            <w:pPr>
              <w:pStyle w:val="Style_4"/>
            </w:pPr>
            <w:r>
              <w:t>Характер деревьев. Ограниченная палитра. Изобразительные свойства гуаши.</w:t>
            </w:r>
          </w:p>
        </w:tc>
      </w:tr>
      <w:tr>
        <w:trPr>
          <w:trHeight w:hRule="atLeast" w:val="166"/>
        </w:trPr>
        <w:tc>
          <w:tcPr>
            <w:tcW w:type="dxa" w:w="698"/>
            <w:tcBorders>
              <w:top w:color="000000" w:sz="4" w:val="single"/>
              <w:left w:color="000000" w:sz="4" w:val="single"/>
              <w:bottom w:color="000000" w:sz="4" w:val="single"/>
              <w:right w:color="000000" w:sz="4" w:val="single"/>
            </w:tcBorders>
          </w:tcPr>
          <w:p w14:paraId="9F010000">
            <w:pPr>
              <w:pStyle w:val="Style_4"/>
            </w:pPr>
            <w:r>
              <w:t>14</w:t>
            </w:r>
          </w:p>
        </w:tc>
        <w:tc>
          <w:tcPr>
            <w:tcW w:type="dxa" w:w="4874"/>
            <w:tcBorders>
              <w:top w:color="000000" w:sz="4" w:val="single"/>
              <w:left w:color="000000" w:sz="4" w:val="single"/>
              <w:bottom w:color="000000" w:sz="4" w:val="single"/>
              <w:right w:color="000000" w:sz="4" w:val="single"/>
            </w:tcBorders>
          </w:tcPr>
          <w:p w14:paraId="A0010000">
            <w:pPr>
              <w:pStyle w:val="Style_4"/>
            </w:pPr>
            <w:r>
              <w:t xml:space="preserve"> «Портрет Снегурочки». </w:t>
            </w:r>
          </w:p>
        </w:tc>
        <w:tc>
          <w:tcPr>
            <w:tcW w:type="dxa" w:w="835"/>
            <w:tcBorders>
              <w:top w:color="000000" w:sz="4" w:val="single"/>
              <w:left w:color="000000" w:sz="4" w:val="single"/>
              <w:bottom w:color="000000" w:sz="4" w:val="single"/>
              <w:right w:color="000000" w:sz="4" w:val="single"/>
            </w:tcBorders>
          </w:tcPr>
          <w:p w14:paraId="A1010000">
            <w:pPr>
              <w:pStyle w:val="Style_4"/>
              <w:ind/>
              <w:jc w:val="center"/>
            </w:pPr>
            <w:r>
              <w:t>1</w:t>
            </w:r>
          </w:p>
          <w:p w14:paraId="A2010000">
            <w:pPr>
              <w:pStyle w:val="Style_4"/>
              <w:ind/>
              <w:jc w:val="center"/>
            </w:pPr>
          </w:p>
          <w:p w14:paraId="A3010000">
            <w:pPr>
              <w:pStyle w:val="Style_4"/>
              <w:ind/>
              <w:jc w:val="center"/>
            </w:pPr>
          </w:p>
          <w:p w14:paraId="A4010000">
            <w:pPr>
              <w:pStyle w:val="Style_4"/>
              <w:ind/>
              <w:jc w:val="center"/>
            </w:pPr>
          </w:p>
        </w:tc>
        <w:tc>
          <w:tcPr>
            <w:tcW w:type="dxa" w:w="8339"/>
            <w:tcBorders>
              <w:top w:color="000000" w:sz="4" w:val="single"/>
              <w:left w:color="000000" w:sz="4" w:val="single"/>
              <w:bottom w:color="000000" w:sz="4" w:val="single"/>
              <w:right w:color="000000" w:sz="4" w:val="single"/>
            </w:tcBorders>
          </w:tcPr>
          <w:p w14:paraId="A5010000">
            <w:pPr>
              <w:pStyle w:val="Style_4"/>
            </w:pPr>
            <w:r>
              <w:t xml:space="preserve">Пропорции человеческого лица. Холодные цвета. </w:t>
            </w:r>
          </w:p>
          <w:p w14:paraId="A6010000">
            <w:pPr>
              <w:pStyle w:val="Style_4"/>
            </w:pPr>
            <w:r>
              <w:t>Урок – игра: общение по телефону.</w:t>
            </w:r>
          </w:p>
        </w:tc>
      </w:tr>
      <w:tr>
        <w:trPr>
          <w:trHeight w:hRule="atLeast" w:val="166"/>
        </w:trPr>
        <w:tc>
          <w:tcPr>
            <w:tcW w:type="dxa" w:w="698"/>
            <w:tcBorders>
              <w:top w:color="000000" w:sz="4" w:val="single"/>
              <w:left w:color="000000" w:sz="4" w:val="single"/>
              <w:bottom w:color="000000" w:sz="4" w:val="single"/>
              <w:right w:color="000000" w:sz="4" w:val="single"/>
            </w:tcBorders>
          </w:tcPr>
          <w:p w14:paraId="A7010000">
            <w:pPr>
              <w:pStyle w:val="Style_4"/>
            </w:pPr>
            <w:r>
              <w:t>15</w:t>
            </w:r>
          </w:p>
        </w:tc>
        <w:tc>
          <w:tcPr>
            <w:tcW w:type="dxa" w:w="4874"/>
            <w:tcBorders>
              <w:top w:color="000000" w:sz="4" w:val="single"/>
              <w:left w:color="000000" w:sz="4" w:val="single"/>
              <w:bottom w:color="000000" w:sz="4" w:val="single"/>
              <w:right w:color="000000" w:sz="4" w:val="single"/>
            </w:tcBorders>
          </w:tcPr>
          <w:p w14:paraId="A8010000">
            <w:pPr>
              <w:pStyle w:val="Style_4"/>
            </w:pPr>
            <w:r>
              <w:t>«К нам едет Дед Мороз</w:t>
            </w:r>
            <w:r>
              <w:t xml:space="preserve">».. </w:t>
            </w:r>
          </w:p>
        </w:tc>
        <w:tc>
          <w:tcPr>
            <w:tcW w:type="dxa" w:w="835"/>
            <w:tcBorders>
              <w:top w:color="000000" w:sz="4" w:val="single"/>
              <w:left w:color="000000" w:sz="4" w:val="single"/>
              <w:bottom w:color="000000" w:sz="4" w:val="single"/>
              <w:right w:color="000000" w:sz="4" w:val="single"/>
            </w:tcBorders>
          </w:tcPr>
          <w:p w14:paraId="A9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AA010000">
            <w:pPr>
              <w:pStyle w:val="Style_4"/>
            </w:pPr>
            <w:r>
              <w:t>Фигура человека в одежде. Контраст тёплых и холодных цветов. Урок – игра: общение по телефону</w:t>
            </w:r>
          </w:p>
        </w:tc>
      </w:tr>
      <w:tr>
        <w:trPr>
          <w:trHeight w:hRule="atLeast" w:val="166"/>
        </w:trPr>
        <w:tc>
          <w:tcPr>
            <w:tcW w:type="dxa" w:w="698"/>
            <w:tcBorders>
              <w:top w:color="000000" w:sz="4" w:val="single"/>
              <w:left w:color="000000" w:sz="4" w:val="single"/>
              <w:bottom w:color="000000" w:sz="4" w:val="single"/>
              <w:right w:color="000000" w:sz="4" w:val="single"/>
            </w:tcBorders>
          </w:tcPr>
          <w:p w14:paraId="AB010000">
            <w:pPr>
              <w:pStyle w:val="Style_4"/>
            </w:pPr>
            <w:r>
              <w:t>16</w:t>
            </w:r>
          </w:p>
        </w:tc>
        <w:tc>
          <w:tcPr>
            <w:tcW w:type="dxa" w:w="4874"/>
            <w:tcBorders>
              <w:top w:color="000000" w:sz="4" w:val="single"/>
              <w:left w:color="000000" w:sz="4" w:val="single"/>
              <w:bottom w:color="000000" w:sz="4" w:val="single"/>
              <w:right w:color="000000" w:sz="4" w:val="single"/>
            </w:tcBorders>
          </w:tcPr>
          <w:p w14:paraId="AC010000">
            <w:pPr>
              <w:pStyle w:val="Style_4"/>
            </w:pPr>
            <w:r>
              <w:t>«Снежная птица зимы</w:t>
            </w:r>
            <w:r>
              <w:t xml:space="preserve">».. </w:t>
            </w:r>
          </w:p>
        </w:tc>
        <w:tc>
          <w:tcPr>
            <w:tcW w:type="dxa" w:w="835"/>
            <w:tcBorders>
              <w:top w:color="000000" w:sz="4" w:val="single"/>
              <w:left w:color="000000" w:sz="4" w:val="single"/>
              <w:bottom w:color="000000" w:sz="4" w:val="single"/>
              <w:right w:color="000000" w:sz="4" w:val="single"/>
            </w:tcBorders>
          </w:tcPr>
          <w:p w14:paraId="AD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AE010000">
            <w:pPr>
              <w:pStyle w:val="Style_4"/>
            </w:pPr>
            <w:r>
              <w:t>Холодная гамма цветов. Гуашь. Орнаментальная композиция</w:t>
            </w:r>
          </w:p>
        </w:tc>
      </w:tr>
      <w:tr>
        <w:trPr>
          <w:trHeight w:hRule="atLeast" w:val="166"/>
        </w:trPr>
        <w:tc>
          <w:tcPr>
            <w:tcW w:type="dxa" w:w="698"/>
            <w:tcBorders>
              <w:top w:color="000000" w:sz="4" w:val="single"/>
              <w:left w:color="000000" w:sz="4" w:val="single"/>
              <w:bottom w:color="000000" w:sz="4" w:val="single"/>
              <w:right w:color="000000" w:sz="4" w:val="single"/>
            </w:tcBorders>
          </w:tcPr>
          <w:p w14:paraId="AF010000">
            <w:pPr>
              <w:pStyle w:val="Style_4"/>
            </w:pPr>
            <w:r>
              <w:t>17</w:t>
            </w:r>
          </w:p>
        </w:tc>
        <w:tc>
          <w:tcPr>
            <w:tcW w:type="dxa" w:w="4874"/>
            <w:tcBorders>
              <w:top w:color="000000" w:sz="4" w:val="single"/>
              <w:left w:color="000000" w:sz="4" w:val="single"/>
              <w:bottom w:color="000000" w:sz="4" w:val="single"/>
              <w:right w:color="000000" w:sz="4" w:val="single"/>
            </w:tcBorders>
          </w:tcPr>
          <w:p w14:paraId="B0010000">
            <w:pPr>
              <w:pStyle w:val="Style_4"/>
            </w:pPr>
            <w:r>
              <w:t xml:space="preserve">«Дом снежной птицы». </w:t>
            </w:r>
          </w:p>
        </w:tc>
        <w:tc>
          <w:tcPr>
            <w:tcW w:type="dxa" w:w="835"/>
            <w:tcBorders>
              <w:top w:color="000000" w:sz="4" w:val="single"/>
              <w:left w:color="000000" w:sz="4" w:val="single"/>
              <w:bottom w:color="000000" w:sz="4" w:val="single"/>
              <w:right w:color="000000" w:sz="4" w:val="single"/>
            </w:tcBorders>
          </w:tcPr>
          <w:p w14:paraId="B1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B2010000">
            <w:pPr>
              <w:pStyle w:val="Style_4"/>
            </w:pPr>
            <w:r>
              <w:t>Ритм геометрических пятен. Отработка приема в декоре дома – линия зигзаг.</w:t>
            </w:r>
          </w:p>
        </w:tc>
      </w:tr>
      <w:tr>
        <w:trPr>
          <w:trHeight w:hRule="atLeast" w:val="166"/>
        </w:trPr>
        <w:tc>
          <w:tcPr>
            <w:tcW w:type="dxa" w:w="698"/>
            <w:tcBorders>
              <w:top w:color="000000" w:sz="4" w:val="single"/>
              <w:left w:color="000000" w:sz="4" w:val="single"/>
              <w:bottom w:color="000000" w:sz="4" w:val="single"/>
              <w:right w:color="000000" w:sz="4" w:val="single"/>
            </w:tcBorders>
          </w:tcPr>
          <w:p w14:paraId="B3010000">
            <w:pPr>
              <w:pStyle w:val="Style_4"/>
            </w:pPr>
            <w:r>
              <w:t>18</w:t>
            </w:r>
          </w:p>
        </w:tc>
        <w:tc>
          <w:tcPr>
            <w:tcW w:type="dxa" w:w="4874"/>
            <w:tcBorders>
              <w:top w:color="000000" w:sz="4" w:val="single"/>
              <w:left w:color="000000" w:sz="4" w:val="single"/>
              <w:bottom w:color="000000" w:sz="4" w:val="single"/>
              <w:right w:color="000000" w:sz="4" w:val="single"/>
            </w:tcBorders>
          </w:tcPr>
          <w:p w14:paraId="B4010000">
            <w:pPr>
              <w:pStyle w:val="Style_4"/>
            </w:pPr>
            <w:r>
              <w:t xml:space="preserve"> «Ёлочка – красавица». </w:t>
            </w:r>
          </w:p>
        </w:tc>
        <w:tc>
          <w:tcPr>
            <w:tcW w:type="dxa" w:w="835"/>
            <w:tcBorders>
              <w:top w:color="000000" w:sz="4" w:val="single"/>
              <w:left w:color="000000" w:sz="4" w:val="single"/>
              <w:bottom w:color="000000" w:sz="4" w:val="single"/>
              <w:right w:color="000000" w:sz="4" w:val="single"/>
            </w:tcBorders>
          </w:tcPr>
          <w:p w14:paraId="B5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B6010000">
            <w:pPr>
              <w:pStyle w:val="Style_4"/>
            </w:pPr>
            <w:r>
              <w:t>Впечатления о прошедшем празднике. Творческая работа. Свободный выбор материала.</w:t>
            </w:r>
          </w:p>
        </w:tc>
      </w:tr>
      <w:tr>
        <w:trPr>
          <w:trHeight w:hRule="atLeast" w:val="166"/>
        </w:trPr>
        <w:tc>
          <w:tcPr>
            <w:tcW w:type="dxa" w:w="698"/>
            <w:tcBorders>
              <w:top w:color="000000" w:sz="4" w:val="single"/>
              <w:left w:color="000000" w:sz="4" w:val="single"/>
              <w:bottom w:color="000000" w:sz="4" w:val="single"/>
              <w:right w:color="000000" w:sz="4" w:val="single"/>
            </w:tcBorders>
          </w:tcPr>
          <w:p w14:paraId="B7010000">
            <w:pPr>
              <w:pStyle w:val="Style_4"/>
            </w:pPr>
            <w:r>
              <w:t>19</w:t>
            </w:r>
          </w:p>
        </w:tc>
        <w:tc>
          <w:tcPr>
            <w:tcW w:type="dxa" w:w="4874"/>
            <w:tcBorders>
              <w:top w:color="000000" w:sz="4" w:val="single"/>
              <w:left w:color="000000" w:sz="4" w:val="single"/>
              <w:bottom w:color="000000" w:sz="4" w:val="single"/>
              <w:right w:color="000000" w:sz="4" w:val="single"/>
            </w:tcBorders>
          </w:tcPr>
          <w:p w14:paraId="B8010000">
            <w:pPr>
              <w:pStyle w:val="Style_4"/>
            </w:pPr>
            <w:r>
              <w:t xml:space="preserve">«Кто живёт под снегом». </w:t>
            </w:r>
          </w:p>
        </w:tc>
        <w:tc>
          <w:tcPr>
            <w:tcW w:type="dxa" w:w="835"/>
            <w:tcBorders>
              <w:top w:color="000000" w:sz="4" w:val="single"/>
              <w:left w:color="000000" w:sz="4" w:val="single"/>
              <w:bottom w:color="000000" w:sz="4" w:val="single"/>
              <w:right w:color="000000" w:sz="4" w:val="single"/>
            </w:tcBorders>
          </w:tcPr>
          <w:p w14:paraId="B9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BA010000">
            <w:pPr>
              <w:pStyle w:val="Style_4"/>
            </w:pPr>
            <w:r>
              <w:t>Урок – игра  на развитие воображения. Холодные и тёплые цвета. Гуашь, акварель (по выбору).</w:t>
            </w:r>
          </w:p>
        </w:tc>
      </w:tr>
      <w:tr>
        <w:trPr>
          <w:trHeight w:hRule="atLeast" w:val="479"/>
        </w:trPr>
        <w:tc>
          <w:tcPr>
            <w:tcW w:type="dxa" w:w="698"/>
            <w:tcBorders>
              <w:top w:color="000000" w:sz="4" w:val="single"/>
              <w:left w:color="000000" w:sz="4" w:val="single"/>
              <w:bottom w:color="000000" w:sz="4" w:val="single"/>
              <w:right w:color="000000" w:sz="4" w:val="single"/>
            </w:tcBorders>
          </w:tcPr>
          <w:p w14:paraId="BB010000">
            <w:pPr>
              <w:pStyle w:val="Style_4"/>
            </w:pPr>
            <w:r>
              <w:t>20</w:t>
            </w:r>
          </w:p>
        </w:tc>
        <w:tc>
          <w:tcPr>
            <w:tcW w:type="dxa" w:w="4874"/>
            <w:tcBorders>
              <w:top w:color="000000" w:sz="4" w:val="single"/>
              <w:left w:color="000000" w:sz="4" w:val="single"/>
              <w:bottom w:color="000000" w:sz="4" w:val="single"/>
              <w:right w:color="000000" w:sz="4" w:val="single"/>
            </w:tcBorders>
          </w:tcPr>
          <w:p w14:paraId="BC010000">
            <w:pPr>
              <w:pStyle w:val="Style_4"/>
            </w:pPr>
            <w:r>
              <w:t xml:space="preserve"> «Красивые рыбы». </w:t>
            </w:r>
            <w:r>
              <w:t>«На рыбалке»</w:t>
            </w:r>
          </w:p>
        </w:tc>
        <w:tc>
          <w:tcPr>
            <w:tcW w:type="dxa" w:w="835"/>
            <w:tcBorders>
              <w:top w:color="000000" w:sz="4" w:val="single"/>
              <w:left w:color="000000" w:sz="4" w:val="single"/>
              <w:bottom w:color="000000" w:sz="4" w:val="single"/>
              <w:right w:color="000000" w:sz="4" w:val="single"/>
            </w:tcBorders>
          </w:tcPr>
          <w:p w14:paraId="BD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BE010000">
            <w:pPr>
              <w:pStyle w:val="Style_4"/>
            </w:pPr>
            <w:r>
              <w:t>Гуашь</w:t>
            </w:r>
            <w:r>
              <w:t>..</w:t>
            </w:r>
            <w:r>
              <w:t xml:space="preserve">Отработка приёма – волнистые линии. Закрепление навыка – </w:t>
            </w:r>
            <w:r>
              <w:t>примакивание</w:t>
            </w:r>
            <w:r>
              <w:t xml:space="preserve"> кистью. Беседа с показом иллюстративного и природного материала</w:t>
            </w:r>
          </w:p>
        </w:tc>
      </w:tr>
      <w:tr>
        <w:trPr>
          <w:trHeight w:hRule="atLeast" w:val="166"/>
        </w:trPr>
        <w:tc>
          <w:tcPr>
            <w:tcW w:type="dxa" w:w="698"/>
            <w:tcBorders>
              <w:top w:color="000000" w:sz="4" w:val="single"/>
              <w:left w:color="000000" w:sz="4" w:val="single"/>
              <w:bottom w:color="000000" w:sz="4" w:val="single"/>
              <w:right w:color="000000" w:sz="4" w:val="single"/>
            </w:tcBorders>
          </w:tcPr>
          <w:p w14:paraId="BF010000">
            <w:pPr>
              <w:pStyle w:val="Style_4"/>
            </w:pPr>
            <w:r>
              <w:t>21</w:t>
            </w:r>
          </w:p>
        </w:tc>
        <w:tc>
          <w:tcPr>
            <w:tcW w:type="dxa" w:w="4874"/>
            <w:tcBorders>
              <w:top w:color="000000" w:sz="4" w:val="single"/>
              <w:left w:color="000000" w:sz="4" w:val="single"/>
              <w:bottom w:color="000000" w:sz="4" w:val="single"/>
              <w:right w:color="000000" w:sz="4" w:val="single"/>
            </w:tcBorders>
          </w:tcPr>
          <w:p w14:paraId="C0010000">
            <w:pPr>
              <w:pStyle w:val="Style_4"/>
            </w:pPr>
            <w:r>
              <w:t xml:space="preserve">«Мы в цирке». </w:t>
            </w:r>
          </w:p>
        </w:tc>
        <w:tc>
          <w:tcPr>
            <w:tcW w:type="dxa" w:w="835"/>
            <w:tcBorders>
              <w:top w:color="000000" w:sz="4" w:val="single"/>
              <w:left w:color="000000" w:sz="4" w:val="single"/>
              <w:bottom w:color="000000" w:sz="4" w:val="single"/>
              <w:right w:color="000000" w:sz="4" w:val="single"/>
            </w:tcBorders>
          </w:tcPr>
          <w:p w14:paraId="C1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C2010000">
            <w:pPr>
              <w:pStyle w:val="Style_4"/>
            </w:pPr>
            <w:r>
              <w:t>Ритм цветовых геометрических пятен. Гуашь. Основные цвета. Рисуем и играем.</w:t>
            </w:r>
          </w:p>
        </w:tc>
      </w:tr>
      <w:tr>
        <w:trPr>
          <w:trHeight w:hRule="atLeast" w:val="166"/>
        </w:trPr>
        <w:tc>
          <w:tcPr>
            <w:tcW w:type="dxa" w:w="698"/>
            <w:tcBorders>
              <w:top w:color="000000" w:sz="4" w:val="single"/>
              <w:left w:color="000000" w:sz="4" w:val="single"/>
              <w:bottom w:color="000000" w:sz="4" w:val="single"/>
              <w:right w:color="000000" w:sz="4" w:val="single"/>
            </w:tcBorders>
          </w:tcPr>
          <w:p w14:paraId="C3010000">
            <w:pPr>
              <w:pStyle w:val="Style_4"/>
            </w:pPr>
            <w:r>
              <w:t>22</w:t>
            </w:r>
          </w:p>
        </w:tc>
        <w:tc>
          <w:tcPr>
            <w:tcW w:type="dxa" w:w="4874"/>
            <w:tcBorders>
              <w:top w:color="000000" w:sz="4" w:val="single"/>
              <w:left w:color="000000" w:sz="4" w:val="single"/>
              <w:bottom w:color="000000" w:sz="4" w:val="single"/>
              <w:right w:color="000000" w:sz="4" w:val="single"/>
            </w:tcBorders>
          </w:tcPr>
          <w:p w14:paraId="C4010000">
            <w:pPr>
              <w:pStyle w:val="Style_4"/>
            </w:pPr>
            <w:r>
              <w:t xml:space="preserve">«Волшебная птица весны». </w:t>
            </w:r>
          </w:p>
        </w:tc>
        <w:tc>
          <w:tcPr>
            <w:tcW w:type="dxa" w:w="835"/>
            <w:tcBorders>
              <w:top w:color="000000" w:sz="4" w:val="single"/>
              <w:left w:color="000000" w:sz="4" w:val="single"/>
              <w:bottom w:color="000000" w:sz="4" w:val="single"/>
              <w:right w:color="000000" w:sz="4" w:val="single"/>
            </w:tcBorders>
          </w:tcPr>
          <w:p w14:paraId="C5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C6010000">
            <w:pPr>
              <w:pStyle w:val="Style_4"/>
            </w:pPr>
            <w:r>
              <w:t>Тёплая палитра. Гуашь. Пятно, линия, точка.</w:t>
            </w:r>
          </w:p>
        </w:tc>
      </w:tr>
      <w:tr>
        <w:trPr>
          <w:trHeight w:hRule="atLeast" w:val="329"/>
        </w:trPr>
        <w:tc>
          <w:tcPr>
            <w:tcW w:type="dxa" w:w="698"/>
            <w:tcBorders>
              <w:top w:color="000000" w:sz="4" w:val="single"/>
              <w:left w:color="000000" w:sz="4" w:val="single"/>
              <w:bottom w:color="000000" w:sz="4" w:val="single"/>
              <w:right w:color="000000" w:sz="4" w:val="single"/>
            </w:tcBorders>
          </w:tcPr>
          <w:p w14:paraId="C7010000">
            <w:pPr>
              <w:pStyle w:val="Style_4"/>
            </w:pPr>
            <w:r>
              <w:t>23</w:t>
            </w:r>
          </w:p>
        </w:tc>
        <w:tc>
          <w:tcPr>
            <w:tcW w:type="dxa" w:w="4874"/>
            <w:tcBorders>
              <w:top w:color="000000" w:sz="4" w:val="single"/>
              <w:left w:color="000000" w:sz="4" w:val="single"/>
              <w:bottom w:color="000000" w:sz="4" w:val="single"/>
              <w:right w:color="000000" w:sz="4" w:val="single"/>
            </w:tcBorders>
          </w:tcPr>
          <w:p w14:paraId="C8010000">
            <w:pPr>
              <w:pStyle w:val="Style_4"/>
            </w:pPr>
            <w:r>
              <w:t xml:space="preserve">«Моя мама». </w:t>
            </w:r>
          </w:p>
        </w:tc>
        <w:tc>
          <w:tcPr>
            <w:tcW w:type="dxa" w:w="835"/>
            <w:tcBorders>
              <w:top w:color="000000" w:sz="4" w:val="single"/>
              <w:left w:color="000000" w:sz="4" w:val="single"/>
              <w:bottom w:color="000000" w:sz="4" w:val="single"/>
              <w:right w:color="000000" w:sz="4" w:val="single"/>
            </w:tcBorders>
          </w:tcPr>
          <w:p w14:paraId="C9010000">
            <w:pPr>
              <w:pStyle w:val="Style_4"/>
              <w:ind/>
              <w:jc w:val="center"/>
            </w:pPr>
            <w:r>
              <w:t>1</w:t>
            </w:r>
          </w:p>
        </w:tc>
        <w:tc>
          <w:tcPr>
            <w:tcW w:type="dxa" w:w="8339"/>
            <w:vMerge w:val="restart"/>
            <w:tcBorders>
              <w:top w:color="000000" w:sz="4" w:val="single"/>
              <w:left w:color="000000" w:sz="4" w:val="single"/>
              <w:bottom w:color="000000" w:sz="4" w:val="single"/>
              <w:right w:color="000000" w:sz="4" w:val="single"/>
            </w:tcBorders>
          </w:tcPr>
          <w:p w14:paraId="CA010000">
            <w:pPr>
              <w:pStyle w:val="Style_4"/>
            </w:pPr>
            <w:r>
              <w:t>Творческая работа. Беседа с показом детских работ, иллюстраций по иконописи.</w:t>
            </w:r>
          </w:p>
        </w:tc>
      </w:tr>
      <w:tr>
        <w:trPr>
          <w:trHeight w:hRule="atLeast" w:val="269"/>
        </w:trPr>
        <w:tc>
          <w:tcPr>
            <w:tcW w:type="dxa" w:w="698"/>
            <w:tcBorders>
              <w:top w:color="000000" w:sz="4" w:val="single"/>
              <w:left w:color="000000" w:sz="4" w:val="single"/>
              <w:bottom w:color="000000" w:sz="4" w:val="single"/>
              <w:right w:color="000000" w:sz="4" w:val="single"/>
            </w:tcBorders>
          </w:tcPr>
          <w:p w14:paraId="CB010000">
            <w:pPr>
              <w:pStyle w:val="Style_4"/>
            </w:pPr>
            <w:r>
              <w:t>24</w:t>
            </w:r>
          </w:p>
        </w:tc>
        <w:tc>
          <w:tcPr>
            <w:tcW w:type="dxa" w:w="4874"/>
            <w:tcBorders>
              <w:top w:color="000000" w:sz="4" w:val="single"/>
              <w:left w:color="000000" w:sz="4" w:val="single"/>
              <w:bottom w:color="000000" w:sz="4" w:val="single"/>
              <w:right w:color="000000" w:sz="4" w:val="single"/>
            </w:tcBorders>
          </w:tcPr>
          <w:p w14:paraId="CC010000">
            <w:pPr>
              <w:pStyle w:val="Style_4"/>
            </w:pPr>
            <w:r>
              <w:t>«Моя бабушка»</w:t>
            </w:r>
          </w:p>
        </w:tc>
        <w:tc>
          <w:tcPr>
            <w:tcW w:type="dxa" w:w="835"/>
            <w:tcBorders>
              <w:top w:color="000000" w:sz="4" w:val="single"/>
              <w:left w:color="000000" w:sz="4" w:val="single"/>
              <w:bottom w:color="000000" w:sz="4" w:val="single"/>
              <w:right w:color="000000" w:sz="4" w:val="single"/>
            </w:tcBorders>
          </w:tcPr>
          <w:p w14:paraId="CD010000">
            <w:pPr>
              <w:pStyle w:val="Style_4"/>
              <w:ind/>
              <w:jc w:val="center"/>
            </w:pPr>
            <w:r>
              <w:t>1</w:t>
            </w:r>
          </w:p>
        </w:tc>
        <w:tc>
          <w:tcPr>
            <w:tcW w:type="dxa" w:w="8339"/>
            <w:gridSpan w:val="1"/>
            <w:vMerge w:val="continue"/>
            <w:tcBorders>
              <w:top w:color="000000" w:sz="4" w:val="single"/>
              <w:left w:color="000000" w:sz="4" w:val="single"/>
              <w:bottom w:color="000000" w:sz="4" w:val="single"/>
              <w:right w:color="000000" w:sz="4" w:val="single"/>
            </w:tcBorders>
          </w:tcPr>
          <w:p/>
        </w:tc>
      </w:tr>
      <w:tr>
        <w:trPr>
          <w:trHeight w:hRule="atLeast" w:val="929"/>
        </w:trPr>
        <w:tc>
          <w:tcPr>
            <w:tcW w:type="dxa" w:w="698"/>
            <w:tcBorders>
              <w:top w:color="000000" w:sz="4" w:val="single"/>
              <w:left w:color="000000" w:sz="4" w:val="single"/>
              <w:bottom w:color="000000" w:sz="4" w:val="single"/>
              <w:right w:color="000000" w:sz="4" w:val="single"/>
            </w:tcBorders>
          </w:tcPr>
          <w:p w14:paraId="CE010000">
            <w:pPr>
              <w:pStyle w:val="Style_4"/>
            </w:pPr>
            <w:r>
              <w:t>25</w:t>
            </w:r>
          </w:p>
        </w:tc>
        <w:tc>
          <w:tcPr>
            <w:tcW w:type="dxa" w:w="4874"/>
            <w:tcBorders>
              <w:top w:color="000000" w:sz="4" w:val="single"/>
              <w:left w:color="000000" w:sz="4" w:val="single"/>
              <w:bottom w:color="000000" w:sz="4" w:val="single"/>
              <w:right w:color="000000" w:sz="4" w:val="single"/>
            </w:tcBorders>
          </w:tcPr>
          <w:p w14:paraId="CF010000">
            <w:pPr>
              <w:pStyle w:val="Style_4"/>
            </w:pPr>
            <w:r>
              <w:t xml:space="preserve">«Цветы и травы» </w:t>
            </w:r>
          </w:p>
        </w:tc>
        <w:tc>
          <w:tcPr>
            <w:tcW w:type="dxa" w:w="835"/>
            <w:tcBorders>
              <w:top w:color="000000" w:sz="4" w:val="single"/>
              <w:left w:color="000000" w:sz="4" w:val="single"/>
              <w:bottom w:color="000000" w:sz="4" w:val="single"/>
              <w:right w:color="000000" w:sz="4" w:val="single"/>
            </w:tcBorders>
          </w:tcPr>
          <w:p w14:paraId="D0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D1010000">
            <w:pPr>
              <w:pStyle w:val="Style_4"/>
            </w:pPr>
            <w:r>
              <w:t>Изобразительные свойства графических материалов: фломастеров, мелков. Ритм пятен и линий. Игра  «Мы</w:t>
            </w:r>
            <w:r>
              <w:t>.</w:t>
            </w:r>
            <w:r>
              <w:t xml:space="preserve">– </w:t>
            </w:r>
            <w:r>
              <w:t>г</w:t>
            </w:r>
            <w:r>
              <w:t>номики».</w:t>
            </w:r>
          </w:p>
        </w:tc>
      </w:tr>
      <w:tr>
        <w:trPr>
          <w:trHeight w:hRule="atLeast" w:val="595"/>
        </w:trPr>
        <w:tc>
          <w:tcPr>
            <w:tcW w:type="dxa" w:w="698"/>
            <w:tcBorders>
              <w:top w:color="000000" w:sz="4" w:val="single"/>
              <w:left w:color="000000" w:sz="4" w:val="single"/>
              <w:bottom w:color="000000" w:sz="4" w:val="single"/>
              <w:right w:color="000000" w:sz="4" w:val="single"/>
            </w:tcBorders>
          </w:tcPr>
          <w:p w14:paraId="D2010000">
            <w:pPr>
              <w:pStyle w:val="Style_4"/>
            </w:pPr>
            <w:r>
              <w:t>26</w:t>
            </w:r>
          </w:p>
        </w:tc>
        <w:tc>
          <w:tcPr>
            <w:tcW w:type="dxa" w:w="4874"/>
            <w:tcBorders>
              <w:top w:color="000000" w:sz="4" w:val="single"/>
              <w:left w:color="000000" w:sz="4" w:val="single"/>
              <w:bottom w:color="000000" w:sz="4" w:val="single"/>
              <w:right w:color="000000" w:sz="4" w:val="single"/>
            </w:tcBorders>
          </w:tcPr>
          <w:p w14:paraId="D3010000">
            <w:pPr>
              <w:pStyle w:val="Style_4"/>
            </w:pPr>
            <w:r>
              <w:t xml:space="preserve">«Цветы и бабочки». </w:t>
            </w:r>
          </w:p>
        </w:tc>
        <w:tc>
          <w:tcPr>
            <w:tcW w:type="dxa" w:w="835"/>
            <w:tcBorders>
              <w:top w:color="000000" w:sz="4" w:val="single"/>
              <w:left w:color="000000" w:sz="4" w:val="single"/>
              <w:bottom w:color="000000" w:sz="4" w:val="single"/>
              <w:right w:color="000000" w:sz="4" w:val="single"/>
            </w:tcBorders>
          </w:tcPr>
          <w:p w14:paraId="D4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D5010000">
            <w:pPr>
              <w:pStyle w:val="Style_4"/>
            </w:pPr>
            <w:r>
              <w:t xml:space="preserve">Декоративное рисование. Композиция в круге. Гуашь.  </w:t>
            </w:r>
          </w:p>
        </w:tc>
      </w:tr>
      <w:tr>
        <w:trPr>
          <w:trHeight w:hRule="atLeast" w:val="948"/>
        </w:trPr>
        <w:tc>
          <w:tcPr>
            <w:tcW w:type="dxa" w:w="698"/>
            <w:tcBorders>
              <w:top w:color="000000" w:sz="4" w:val="single"/>
              <w:left w:color="000000" w:sz="4" w:val="single"/>
              <w:bottom w:color="000000" w:sz="4" w:val="single"/>
              <w:right w:color="000000" w:sz="4" w:val="single"/>
            </w:tcBorders>
          </w:tcPr>
          <w:p w14:paraId="D6010000">
            <w:pPr>
              <w:pStyle w:val="Style_4"/>
            </w:pPr>
            <w:r>
              <w:t>27</w:t>
            </w:r>
          </w:p>
        </w:tc>
        <w:tc>
          <w:tcPr>
            <w:tcW w:type="dxa" w:w="4874"/>
            <w:tcBorders>
              <w:top w:color="000000" w:sz="4" w:val="single"/>
              <w:left w:color="000000" w:sz="4" w:val="single"/>
              <w:bottom w:color="000000" w:sz="4" w:val="single"/>
              <w:right w:color="000000" w:sz="4" w:val="single"/>
            </w:tcBorders>
          </w:tcPr>
          <w:p w14:paraId="D7010000">
            <w:pPr>
              <w:pStyle w:val="Style_4"/>
            </w:pPr>
            <w:r>
              <w:t xml:space="preserve">«Орнамент из цветов, листьев и  бабочек для украшения коврика». </w:t>
            </w:r>
          </w:p>
        </w:tc>
        <w:tc>
          <w:tcPr>
            <w:tcW w:type="dxa" w:w="835"/>
            <w:tcBorders>
              <w:top w:color="000000" w:sz="4" w:val="single"/>
              <w:left w:color="000000" w:sz="4" w:val="single"/>
              <w:bottom w:color="000000" w:sz="4" w:val="single"/>
              <w:right w:color="000000" w:sz="4" w:val="single"/>
            </w:tcBorders>
          </w:tcPr>
          <w:p w14:paraId="D8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D9010000">
            <w:pPr>
              <w:pStyle w:val="Style_4"/>
            </w:pPr>
            <w:r>
              <w:t xml:space="preserve">Понятие «стилизация», переработка природных форм  </w:t>
            </w:r>
            <w:r>
              <w:t>в</w:t>
            </w:r>
            <w:r>
              <w:t xml:space="preserve"> декоративно-обобщенные.</w:t>
            </w:r>
          </w:p>
        </w:tc>
      </w:tr>
      <w:tr>
        <w:trPr>
          <w:trHeight w:hRule="atLeast" w:val="709"/>
        </w:trPr>
        <w:tc>
          <w:tcPr>
            <w:tcW w:type="dxa" w:w="698"/>
            <w:tcBorders>
              <w:top w:color="000000" w:sz="4" w:val="single"/>
              <w:left w:color="000000" w:sz="4" w:val="single"/>
              <w:bottom w:color="000000" w:sz="4" w:val="single"/>
              <w:right w:color="000000" w:sz="4" w:val="single"/>
            </w:tcBorders>
          </w:tcPr>
          <w:p w14:paraId="DA010000">
            <w:pPr>
              <w:pStyle w:val="Style_4"/>
            </w:pPr>
            <w:r>
              <w:t>28</w:t>
            </w:r>
          </w:p>
        </w:tc>
        <w:tc>
          <w:tcPr>
            <w:tcW w:type="dxa" w:w="4874"/>
            <w:tcBorders>
              <w:top w:color="000000" w:sz="4" w:val="single"/>
              <w:left w:color="000000" w:sz="4" w:val="single"/>
              <w:bottom w:color="000000" w:sz="4" w:val="single"/>
              <w:right w:color="000000" w:sz="4" w:val="single"/>
            </w:tcBorders>
          </w:tcPr>
          <w:p w14:paraId="DB010000">
            <w:pPr>
              <w:pStyle w:val="Style_4"/>
            </w:pPr>
            <w:r>
              <w:t>«Моя семья»</w:t>
            </w:r>
          </w:p>
        </w:tc>
        <w:tc>
          <w:tcPr>
            <w:tcW w:type="dxa" w:w="835"/>
            <w:tcBorders>
              <w:top w:color="000000" w:sz="4" w:val="single"/>
              <w:left w:color="000000" w:sz="4" w:val="single"/>
              <w:bottom w:color="000000" w:sz="4" w:val="single"/>
              <w:right w:color="000000" w:sz="4" w:val="single"/>
            </w:tcBorders>
          </w:tcPr>
          <w:p w14:paraId="DC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DD010000">
            <w:pPr>
              <w:pStyle w:val="Style_4"/>
            </w:pPr>
            <w:r>
              <w:t>Творческая работа. Беседа с показом детских работ. Рассказы детей о своей семье.</w:t>
            </w:r>
          </w:p>
        </w:tc>
      </w:tr>
      <w:tr>
        <w:trPr>
          <w:trHeight w:hRule="atLeast" w:val="632"/>
        </w:trPr>
        <w:tc>
          <w:tcPr>
            <w:tcW w:type="dxa" w:w="698"/>
            <w:tcBorders>
              <w:top w:color="000000" w:sz="4" w:val="single"/>
              <w:left w:color="000000" w:sz="4" w:val="single"/>
              <w:bottom w:color="000000" w:sz="4" w:val="single"/>
              <w:right w:color="000000" w:sz="4" w:val="single"/>
            </w:tcBorders>
          </w:tcPr>
          <w:p w14:paraId="DE010000">
            <w:pPr>
              <w:pStyle w:val="Style_4"/>
            </w:pPr>
            <w:r>
              <w:t>29</w:t>
            </w:r>
          </w:p>
        </w:tc>
        <w:tc>
          <w:tcPr>
            <w:tcW w:type="dxa" w:w="4874"/>
            <w:tcBorders>
              <w:top w:color="000000" w:sz="4" w:val="single"/>
              <w:left w:color="000000" w:sz="4" w:val="single"/>
              <w:bottom w:color="000000" w:sz="4" w:val="single"/>
              <w:right w:color="000000" w:sz="4" w:val="single"/>
            </w:tcBorders>
          </w:tcPr>
          <w:p w14:paraId="DF010000">
            <w:pPr>
              <w:pStyle w:val="Style_4"/>
            </w:pPr>
            <w:r>
              <w:t>«Веселые фигуры»</w:t>
            </w:r>
          </w:p>
        </w:tc>
        <w:tc>
          <w:tcPr>
            <w:tcW w:type="dxa" w:w="835"/>
            <w:tcBorders>
              <w:top w:color="000000" w:sz="4" w:val="single"/>
              <w:left w:color="000000" w:sz="4" w:val="single"/>
              <w:bottom w:color="000000" w:sz="4" w:val="single"/>
              <w:right w:color="000000" w:sz="4" w:val="single"/>
            </w:tcBorders>
          </w:tcPr>
          <w:p w14:paraId="E0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E1010000">
            <w:pPr>
              <w:pStyle w:val="Style_4"/>
            </w:pPr>
            <w:r>
              <w:t>Ритм цветовых геометрических пятен. Гуашь. Основные цвета. Рисуем и играем.</w:t>
            </w:r>
          </w:p>
        </w:tc>
      </w:tr>
      <w:tr>
        <w:trPr>
          <w:trHeight w:hRule="atLeast" w:val="595"/>
        </w:trPr>
        <w:tc>
          <w:tcPr>
            <w:tcW w:type="dxa" w:w="698"/>
            <w:tcBorders>
              <w:top w:color="000000" w:sz="4" w:val="single"/>
              <w:left w:color="000000" w:sz="4" w:val="single"/>
              <w:bottom w:color="000000" w:sz="4" w:val="single"/>
              <w:right w:color="000000" w:sz="4" w:val="single"/>
            </w:tcBorders>
          </w:tcPr>
          <w:p w14:paraId="E2010000">
            <w:pPr>
              <w:pStyle w:val="Style_4"/>
            </w:pPr>
            <w:r>
              <w:t>30</w:t>
            </w:r>
          </w:p>
        </w:tc>
        <w:tc>
          <w:tcPr>
            <w:tcW w:type="dxa" w:w="4874"/>
            <w:tcBorders>
              <w:top w:color="000000" w:sz="4" w:val="single"/>
              <w:left w:color="000000" w:sz="4" w:val="single"/>
              <w:bottom w:color="000000" w:sz="4" w:val="single"/>
              <w:right w:color="000000" w:sz="4" w:val="single"/>
            </w:tcBorders>
          </w:tcPr>
          <w:p w14:paraId="E3010000">
            <w:pPr>
              <w:pStyle w:val="Style_4"/>
            </w:pPr>
            <w:r>
              <w:t>«Домашние питомцы»</w:t>
            </w:r>
          </w:p>
        </w:tc>
        <w:tc>
          <w:tcPr>
            <w:tcW w:type="dxa" w:w="835"/>
            <w:tcBorders>
              <w:top w:color="000000" w:sz="4" w:val="single"/>
              <w:left w:color="000000" w:sz="4" w:val="single"/>
              <w:bottom w:color="000000" w:sz="4" w:val="single"/>
              <w:right w:color="000000" w:sz="4" w:val="single"/>
            </w:tcBorders>
          </w:tcPr>
          <w:p w14:paraId="E4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E5010000">
            <w:pPr>
              <w:pStyle w:val="Style_4"/>
            </w:pPr>
            <w:r>
              <w:rPr>
                <w:color w:val="000000"/>
              </w:rPr>
              <w:t>Рисование натюрморта</w:t>
            </w:r>
          </w:p>
        </w:tc>
      </w:tr>
      <w:tr>
        <w:trPr>
          <w:trHeight w:hRule="atLeast" w:val="166"/>
        </w:trPr>
        <w:tc>
          <w:tcPr>
            <w:tcW w:type="dxa" w:w="698"/>
            <w:tcBorders>
              <w:top w:color="000000" w:sz="4" w:val="single"/>
              <w:left w:color="000000" w:sz="4" w:val="single"/>
              <w:bottom w:color="000000" w:sz="4" w:val="single"/>
              <w:right w:color="000000" w:sz="4" w:val="single"/>
            </w:tcBorders>
          </w:tcPr>
          <w:p w14:paraId="E6010000">
            <w:pPr>
              <w:pStyle w:val="Style_4"/>
            </w:pPr>
            <w:r>
              <w:t>31</w:t>
            </w:r>
          </w:p>
        </w:tc>
        <w:tc>
          <w:tcPr>
            <w:tcW w:type="dxa" w:w="4874"/>
            <w:tcBorders>
              <w:top w:color="000000" w:sz="4" w:val="single"/>
              <w:left w:color="000000" w:sz="4" w:val="single"/>
              <w:bottom w:color="000000" w:sz="4" w:val="single"/>
              <w:right w:color="000000" w:sz="4" w:val="single"/>
            </w:tcBorders>
          </w:tcPr>
          <w:p w14:paraId="E7010000">
            <w:pPr>
              <w:pStyle w:val="Style_4"/>
            </w:pPr>
            <w:r>
              <w:t xml:space="preserve">«Победителям </w:t>
            </w:r>
            <w:r>
              <w:t>–С</w:t>
            </w:r>
            <w:r>
              <w:t>лава!</w:t>
            </w:r>
          </w:p>
        </w:tc>
        <w:tc>
          <w:tcPr>
            <w:tcW w:type="dxa" w:w="835"/>
            <w:tcBorders>
              <w:top w:color="000000" w:sz="4" w:val="single"/>
              <w:left w:color="000000" w:sz="4" w:val="single"/>
              <w:bottom w:color="000000" w:sz="4" w:val="single"/>
              <w:right w:color="000000" w:sz="4" w:val="single"/>
            </w:tcBorders>
          </w:tcPr>
          <w:p w14:paraId="E8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E9010000">
            <w:pPr>
              <w:pStyle w:val="Style_4"/>
            </w:pPr>
            <w:r>
              <w:t>Творческая работа. Беседа о великом Дне 9 мая, о героизме защитников родины в дни Вов.</w:t>
            </w:r>
          </w:p>
        </w:tc>
      </w:tr>
      <w:tr>
        <w:trPr>
          <w:trHeight w:hRule="atLeast" w:val="638"/>
        </w:trPr>
        <w:tc>
          <w:tcPr>
            <w:tcW w:type="dxa" w:w="698"/>
            <w:tcBorders>
              <w:top w:color="000000" w:sz="4" w:val="single"/>
              <w:left w:color="000000" w:sz="4" w:val="single"/>
              <w:bottom w:color="000000" w:sz="4" w:val="single"/>
              <w:right w:color="000000" w:sz="4" w:val="single"/>
            </w:tcBorders>
          </w:tcPr>
          <w:p w14:paraId="EA010000">
            <w:pPr>
              <w:pStyle w:val="Style_4"/>
            </w:pPr>
            <w:r>
              <w:t>32</w:t>
            </w:r>
          </w:p>
        </w:tc>
        <w:tc>
          <w:tcPr>
            <w:tcW w:type="dxa" w:w="4874"/>
            <w:tcBorders>
              <w:top w:color="000000" w:sz="4" w:val="single"/>
              <w:left w:color="000000" w:sz="4" w:val="single"/>
              <w:bottom w:color="000000" w:sz="4" w:val="single"/>
              <w:right w:color="000000" w:sz="4" w:val="single"/>
            </w:tcBorders>
          </w:tcPr>
          <w:p w14:paraId="EB010000">
            <w:pPr>
              <w:pStyle w:val="Style_4"/>
            </w:pPr>
            <w:r>
              <w:t>«Весенняя клумба»</w:t>
            </w:r>
          </w:p>
        </w:tc>
        <w:tc>
          <w:tcPr>
            <w:tcW w:type="dxa" w:w="835"/>
            <w:tcBorders>
              <w:top w:color="000000" w:sz="4" w:val="single"/>
              <w:left w:color="000000" w:sz="4" w:val="single"/>
              <w:bottom w:color="000000" w:sz="4" w:val="single"/>
              <w:right w:color="000000" w:sz="4" w:val="single"/>
            </w:tcBorders>
          </w:tcPr>
          <w:p w14:paraId="EC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ED010000">
            <w:pPr>
              <w:pStyle w:val="Style_4"/>
            </w:pPr>
            <w:r>
              <w:t xml:space="preserve">Экскурсия. </w:t>
            </w:r>
            <w:r>
              <w:t>Тёплая палитра. Гуашь. Рисование первых весенних цветов.</w:t>
            </w:r>
          </w:p>
        </w:tc>
      </w:tr>
      <w:tr>
        <w:trPr>
          <w:trHeight w:hRule="atLeast" w:val="166"/>
        </w:trPr>
        <w:tc>
          <w:tcPr>
            <w:tcW w:type="dxa" w:w="698"/>
            <w:tcBorders>
              <w:top w:color="000000" w:sz="4" w:val="single"/>
              <w:left w:color="000000" w:sz="4" w:val="single"/>
              <w:bottom w:color="000000" w:sz="4" w:val="single"/>
              <w:right w:color="000000" w:sz="4" w:val="single"/>
            </w:tcBorders>
          </w:tcPr>
          <w:p w14:paraId="EE010000">
            <w:pPr>
              <w:pStyle w:val="Style_4"/>
            </w:pPr>
            <w:r>
              <w:t>33</w:t>
            </w:r>
          </w:p>
        </w:tc>
        <w:tc>
          <w:tcPr>
            <w:tcW w:type="dxa" w:w="4874"/>
            <w:tcBorders>
              <w:top w:color="000000" w:sz="4" w:val="single"/>
              <w:left w:color="000000" w:sz="4" w:val="single"/>
              <w:bottom w:color="000000" w:sz="4" w:val="single"/>
              <w:right w:color="000000" w:sz="4" w:val="single"/>
            </w:tcBorders>
          </w:tcPr>
          <w:p w14:paraId="EF010000">
            <w:pPr>
              <w:pStyle w:val="Style_4"/>
              <w:rPr>
                <w:color w:val="000000"/>
              </w:rPr>
            </w:pPr>
            <w:r>
              <w:rPr>
                <w:color w:val="000000"/>
              </w:rPr>
              <w:t xml:space="preserve"> «Веселая игра» </w:t>
            </w:r>
          </w:p>
        </w:tc>
        <w:tc>
          <w:tcPr>
            <w:tcW w:type="dxa" w:w="835"/>
            <w:tcBorders>
              <w:top w:color="000000" w:sz="4" w:val="single"/>
              <w:left w:color="000000" w:sz="4" w:val="single"/>
              <w:bottom w:color="000000" w:sz="4" w:val="single"/>
              <w:right w:color="000000" w:sz="4" w:val="single"/>
            </w:tcBorders>
          </w:tcPr>
          <w:p w14:paraId="F0010000">
            <w:pPr>
              <w:pStyle w:val="Style_4"/>
              <w:ind/>
              <w:jc w:val="center"/>
            </w:pPr>
            <w:r>
              <w:t>1</w:t>
            </w:r>
          </w:p>
        </w:tc>
        <w:tc>
          <w:tcPr>
            <w:tcW w:type="dxa" w:w="8339"/>
            <w:tcBorders>
              <w:top w:color="000000" w:sz="4" w:val="single"/>
              <w:left w:color="000000" w:sz="4" w:val="single"/>
              <w:bottom w:color="000000" w:sz="4" w:val="single"/>
              <w:right w:color="000000" w:sz="4" w:val="single"/>
            </w:tcBorders>
          </w:tcPr>
          <w:p w14:paraId="F1010000">
            <w:pPr>
              <w:pStyle w:val="Style_4"/>
              <w:rPr>
                <w:color w:val="000000"/>
              </w:rPr>
            </w:pPr>
            <w:r>
              <w:rPr>
                <w:color w:val="000000"/>
              </w:rPr>
              <w:t>Урок-игра.</w:t>
            </w:r>
            <w:r>
              <w:t xml:space="preserve"> Творческая работа. Беседа с показом детских работ. Рассказы детей о любимых играх.</w:t>
            </w:r>
          </w:p>
          <w:p w14:paraId="F2010000">
            <w:pPr>
              <w:pStyle w:val="Style_4"/>
            </w:pPr>
          </w:p>
        </w:tc>
      </w:tr>
    </w:tbl>
    <w:p w14:paraId="F3010000">
      <w:pPr>
        <w:pStyle w:val="Style_4"/>
      </w:pPr>
      <w:r>
        <w:t xml:space="preserve">               </w:t>
      </w:r>
    </w:p>
    <w:p w14:paraId="F4010000">
      <w:pPr>
        <w:pStyle w:val="Style_4"/>
      </w:pPr>
      <w:r>
        <w:rPr>
          <w:b w:val="1"/>
          <w:sz w:val="26"/>
        </w:rPr>
        <w:t xml:space="preserve">2-й класс   </w:t>
      </w:r>
    </w:p>
    <w:p w14:paraId="F5010000">
      <w:pPr>
        <w:pStyle w:val="Style_4"/>
        <w:ind/>
        <w:jc w:val="center"/>
        <w:rPr>
          <w:b w:val="1"/>
          <w:i w:val="1"/>
          <w:sz w:val="26"/>
        </w:rPr>
      </w:pPr>
      <w:r>
        <w:rPr>
          <w:b w:val="1"/>
          <w:sz w:val="26"/>
        </w:rPr>
        <w:t xml:space="preserve"> </w:t>
      </w:r>
    </w:p>
    <w:tbl>
      <w:tblPr>
        <w:tblStyle w:val="Style_7"/>
        <w:tblInd w:type="dxa" w:w="-176"/>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697"/>
        <w:gridCol w:w="4869"/>
        <w:gridCol w:w="834"/>
        <w:gridCol w:w="8347"/>
      </w:tblGrid>
      <w:tr>
        <w:trPr>
          <w:trHeight w:hRule="atLeast" w:val="115"/>
        </w:trPr>
        <w:tc>
          <w:tcPr>
            <w:tcW w:type="dxa" w:w="697"/>
            <w:tcBorders>
              <w:top w:color="000000" w:sz="4" w:val="single"/>
              <w:left w:color="000000" w:sz="4" w:val="single"/>
              <w:bottom w:color="000000" w:sz="4" w:val="single"/>
              <w:right w:color="000000" w:sz="4" w:val="single"/>
            </w:tcBorders>
          </w:tcPr>
          <w:p w14:paraId="F6010000">
            <w:pPr>
              <w:pStyle w:val="Style_4"/>
            </w:pPr>
            <w:r>
              <w:t>№</w:t>
            </w:r>
          </w:p>
        </w:tc>
        <w:tc>
          <w:tcPr>
            <w:tcW w:type="dxa" w:w="4869"/>
            <w:tcBorders>
              <w:top w:color="000000" w:sz="4" w:val="single"/>
              <w:left w:color="000000" w:sz="4" w:val="single"/>
              <w:bottom w:color="000000" w:sz="4" w:val="single"/>
              <w:right w:color="000000" w:sz="4" w:val="single"/>
            </w:tcBorders>
          </w:tcPr>
          <w:p w14:paraId="F7010000">
            <w:pPr>
              <w:pStyle w:val="Style_4"/>
            </w:pPr>
            <w:r>
              <w:t>Тема занятия</w:t>
            </w:r>
          </w:p>
          <w:p w14:paraId="F8010000">
            <w:pPr>
              <w:pStyle w:val="Style_4"/>
            </w:pPr>
          </w:p>
        </w:tc>
        <w:tc>
          <w:tcPr>
            <w:tcW w:type="dxa" w:w="834"/>
            <w:tcBorders>
              <w:top w:color="000000" w:sz="4" w:val="single"/>
              <w:left w:color="000000" w:sz="4" w:val="single"/>
              <w:bottom w:color="000000" w:sz="4" w:val="single"/>
              <w:right w:color="000000" w:sz="4" w:val="single"/>
            </w:tcBorders>
          </w:tcPr>
          <w:p w14:paraId="F9010000">
            <w:pPr>
              <w:pStyle w:val="Style_4"/>
            </w:pPr>
            <w:r>
              <w:t>Кол-во часов</w:t>
            </w:r>
          </w:p>
        </w:tc>
        <w:tc>
          <w:tcPr>
            <w:tcW w:type="dxa" w:w="8347"/>
            <w:tcBorders>
              <w:top w:color="000000" w:sz="4" w:val="single"/>
              <w:left w:color="000000" w:sz="4" w:val="single"/>
              <w:bottom w:color="000000" w:sz="4" w:val="single"/>
              <w:right w:color="000000" w:sz="4" w:val="single"/>
            </w:tcBorders>
          </w:tcPr>
          <w:p w14:paraId="FA010000">
            <w:pPr>
              <w:pStyle w:val="Style_4"/>
            </w:pPr>
            <w:r>
              <w:t>Содержание занятия</w:t>
            </w:r>
          </w:p>
        </w:tc>
      </w:tr>
      <w:tr>
        <w:trPr>
          <w:trHeight w:hRule="atLeast" w:val="397"/>
        </w:trPr>
        <w:tc>
          <w:tcPr>
            <w:tcW w:type="dxa" w:w="697"/>
            <w:tcBorders>
              <w:top w:color="000000" w:sz="4" w:val="single"/>
              <w:left w:color="000000" w:sz="4" w:val="single"/>
              <w:bottom w:color="000000" w:sz="4" w:val="single"/>
              <w:right w:color="000000" w:sz="4" w:val="single"/>
            </w:tcBorders>
          </w:tcPr>
          <w:p w14:paraId="FB010000">
            <w:pPr>
              <w:pStyle w:val="Style_4"/>
            </w:pPr>
            <w:r>
              <w:t>1</w:t>
            </w:r>
          </w:p>
        </w:tc>
        <w:tc>
          <w:tcPr>
            <w:tcW w:type="dxa" w:w="4869"/>
            <w:tcBorders>
              <w:top w:color="000000" w:sz="4" w:val="single"/>
              <w:left w:color="000000" w:sz="4" w:val="single"/>
              <w:bottom w:color="000000" w:sz="4" w:val="single"/>
              <w:right w:color="000000" w:sz="4" w:val="single"/>
            </w:tcBorders>
          </w:tcPr>
          <w:p w14:paraId="FC010000">
            <w:pPr>
              <w:pStyle w:val="Style_4"/>
            </w:pPr>
            <w:r>
              <w:t xml:space="preserve">  Творческие работы на тему «Мои увлечения»</w:t>
            </w:r>
          </w:p>
        </w:tc>
        <w:tc>
          <w:tcPr>
            <w:tcW w:type="dxa" w:w="834"/>
            <w:tcBorders>
              <w:top w:color="000000" w:sz="4" w:val="single"/>
              <w:left w:color="000000" w:sz="4" w:val="single"/>
              <w:bottom w:color="000000" w:sz="4" w:val="single"/>
              <w:right w:color="000000" w:sz="4" w:val="single"/>
            </w:tcBorders>
          </w:tcPr>
          <w:p w14:paraId="FD010000">
            <w:pPr>
              <w:pStyle w:val="Style_4"/>
            </w:pPr>
            <w:r>
              <w:t>1</w:t>
            </w:r>
          </w:p>
        </w:tc>
        <w:tc>
          <w:tcPr>
            <w:tcW w:type="dxa" w:w="8347"/>
            <w:tcBorders>
              <w:top w:color="000000" w:sz="4" w:val="single"/>
              <w:left w:color="000000" w:sz="4" w:val="single"/>
              <w:bottom w:color="000000" w:sz="4" w:val="single"/>
              <w:right w:color="000000" w:sz="4" w:val="single"/>
            </w:tcBorders>
          </w:tcPr>
          <w:p w14:paraId="FE010000">
            <w:pPr>
              <w:pStyle w:val="Style_4"/>
            </w:pPr>
            <w:r>
              <w:t>Беседа об увлечениях детей. Рисование по теме.</w:t>
            </w:r>
          </w:p>
        </w:tc>
      </w:tr>
      <w:tr>
        <w:trPr>
          <w:trHeight w:hRule="atLeast" w:val="146"/>
        </w:trPr>
        <w:tc>
          <w:tcPr>
            <w:tcW w:type="dxa" w:w="697"/>
            <w:tcBorders>
              <w:top w:color="000000" w:sz="4" w:val="single"/>
              <w:left w:color="000000" w:sz="4" w:val="single"/>
              <w:bottom w:color="000000" w:sz="4" w:val="single"/>
              <w:right w:color="000000" w:sz="4" w:val="single"/>
            </w:tcBorders>
          </w:tcPr>
          <w:p w14:paraId="FF010000">
            <w:pPr>
              <w:pStyle w:val="Style_4"/>
            </w:pPr>
            <w:r>
              <w:t>2</w:t>
            </w:r>
          </w:p>
        </w:tc>
        <w:tc>
          <w:tcPr>
            <w:tcW w:type="dxa" w:w="4869"/>
            <w:tcBorders>
              <w:top w:color="000000" w:sz="4" w:val="single"/>
              <w:left w:color="000000" w:sz="4" w:val="single"/>
              <w:bottom w:color="000000" w:sz="4" w:val="single"/>
              <w:right w:color="000000" w:sz="4" w:val="single"/>
            </w:tcBorders>
          </w:tcPr>
          <w:p w14:paraId="00020000">
            <w:pPr>
              <w:pStyle w:val="Style_4"/>
            </w:pPr>
            <w:r>
              <w:t xml:space="preserve">  Рисунки на тему «Я и моя семья»</w:t>
            </w:r>
          </w:p>
        </w:tc>
        <w:tc>
          <w:tcPr>
            <w:tcW w:type="dxa" w:w="834"/>
            <w:tcBorders>
              <w:top w:color="000000" w:sz="4" w:val="single"/>
              <w:left w:color="000000" w:sz="4" w:val="single"/>
              <w:bottom w:color="000000" w:sz="4" w:val="single"/>
              <w:right w:color="000000" w:sz="4" w:val="single"/>
            </w:tcBorders>
          </w:tcPr>
          <w:p w14:paraId="01020000">
            <w:pPr>
              <w:pStyle w:val="Style_4"/>
            </w:pPr>
            <w:r>
              <w:t>1</w:t>
            </w:r>
          </w:p>
        </w:tc>
        <w:tc>
          <w:tcPr>
            <w:tcW w:type="dxa" w:w="8347"/>
            <w:tcBorders>
              <w:top w:color="000000" w:sz="4" w:val="single"/>
              <w:left w:color="000000" w:sz="4" w:val="single"/>
              <w:bottom w:color="000000" w:sz="4" w:val="single"/>
              <w:right w:color="000000" w:sz="4" w:val="single"/>
            </w:tcBorders>
          </w:tcPr>
          <w:p w14:paraId="02020000">
            <w:pPr>
              <w:pStyle w:val="Style_4"/>
            </w:pPr>
            <w:r>
              <w:t>Рассказ детей о своих семьях. Рисование по теме.</w:t>
            </w:r>
          </w:p>
        </w:tc>
      </w:tr>
      <w:tr>
        <w:trPr>
          <w:trHeight w:hRule="atLeast" w:val="146"/>
        </w:trPr>
        <w:tc>
          <w:tcPr>
            <w:tcW w:type="dxa" w:w="697"/>
            <w:tcBorders>
              <w:top w:color="000000" w:sz="4" w:val="single"/>
              <w:left w:color="000000" w:sz="4" w:val="single"/>
              <w:bottom w:color="000000" w:sz="4" w:val="single"/>
              <w:right w:color="000000" w:sz="4" w:val="single"/>
            </w:tcBorders>
          </w:tcPr>
          <w:p w14:paraId="03020000">
            <w:pPr>
              <w:pStyle w:val="Style_4"/>
            </w:pPr>
            <w:r>
              <w:t>3</w:t>
            </w:r>
          </w:p>
        </w:tc>
        <w:tc>
          <w:tcPr>
            <w:tcW w:type="dxa" w:w="4869"/>
            <w:tcBorders>
              <w:top w:color="000000" w:sz="4" w:val="single"/>
              <w:left w:color="000000" w:sz="4" w:val="single"/>
              <w:bottom w:color="000000" w:sz="4" w:val="single"/>
              <w:right w:color="000000" w:sz="4" w:val="single"/>
            </w:tcBorders>
          </w:tcPr>
          <w:p w14:paraId="04020000">
            <w:pPr>
              <w:pStyle w:val="Style_4"/>
            </w:pPr>
            <w:r>
              <w:t>Конкурс на самый красивый фантик.</w:t>
            </w:r>
            <w:r>
              <w:tab/>
            </w:r>
          </w:p>
        </w:tc>
        <w:tc>
          <w:tcPr>
            <w:tcW w:type="dxa" w:w="834"/>
            <w:tcBorders>
              <w:top w:color="000000" w:sz="4" w:val="single"/>
              <w:left w:color="000000" w:sz="4" w:val="single"/>
              <w:bottom w:color="000000" w:sz="4" w:val="single"/>
              <w:right w:color="000000" w:sz="4" w:val="single"/>
            </w:tcBorders>
          </w:tcPr>
          <w:p w14:paraId="05020000">
            <w:pPr>
              <w:pStyle w:val="Style_4"/>
            </w:pPr>
            <w:r>
              <w:t>1</w:t>
            </w:r>
          </w:p>
        </w:tc>
        <w:tc>
          <w:tcPr>
            <w:tcW w:type="dxa" w:w="8347"/>
            <w:tcBorders>
              <w:top w:color="000000" w:sz="4" w:val="single"/>
              <w:left w:color="000000" w:sz="4" w:val="single"/>
              <w:bottom w:color="000000" w:sz="4" w:val="single"/>
              <w:right w:color="000000" w:sz="4" w:val="single"/>
            </w:tcBorders>
          </w:tcPr>
          <w:p w14:paraId="06020000">
            <w:pPr>
              <w:pStyle w:val="Style_4"/>
            </w:pPr>
            <w:r>
              <w:t>Знакомство с акварелью. Орнамент. Сюжет.</w:t>
            </w:r>
          </w:p>
        </w:tc>
      </w:tr>
      <w:tr>
        <w:trPr>
          <w:trHeight w:hRule="atLeast" w:val="146"/>
        </w:trPr>
        <w:tc>
          <w:tcPr>
            <w:tcW w:type="dxa" w:w="697"/>
            <w:tcBorders>
              <w:top w:color="000000" w:sz="4" w:val="single"/>
              <w:left w:color="000000" w:sz="4" w:val="single"/>
              <w:bottom w:color="000000" w:sz="4" w:val="single"/>
              <w:right w:color="000000" w:sz="4" w:val="single"/>
            </w:tcBorders>
          </w:tcPr>
          <w:p w14:paraId="07020000">
            <w:pPr>
              <w:pStyle w:val="Style_4"/>
            </w:pPr>
            <w:r>
              <w:t>4</w:t>
            </w:r>
          </w:p>
        </w:tc>
        <w:tc>
          <w:tcPr>
            <w:tcW w:type="dxa" w:w="4869"/>
            <w:tcBorders>
              <w:top w:color="000000" w:sz="4" w:val="single"/>
              <w:left w:color="000000" w:sz="4" w:val="single"/>
              <w:bottom w:color="000000" w:sz="4" w:val="single"/>
              <w:right w:color="000000" w:sz="4" w:val="single"/>
            </w:tcBorders>
          </w:tcPr>
          <w:p w14:paraId="08020000">
            <w:pPr>
              <w:pStyle w:val="Style_4"/>
            </w:pPr>
            <w:r>
              <w:t xml:space="preserve">Портрет Зайчика – огородника. </w:t>
            </w:r>
            <w:r>
              <w:tab/>
            </w:r>
          </w:p>
        </w:tc>
        <w:tc>
          <w:tcPr>
            <w:tcW w:type="dxa" w:w="834"/>
            <w:tcBorders>
              <w:top w:color="000000" w:sz="4" w:val="single"/>
              <w:left w:color="000000" w:sz="4" w:val="single"/>
              <w:bottom w:color="000000" w:sz="4" w:val="single"/>
              <w:right w:color="000000" w:sz="4" w:val="single"/>
            </w:tcBorders>
          </w:tcPr>
          <w:p w14:paraId="09020000">
            <w:pPr>
              <w:pStyle w:val="Style_4"/>
            </w:pPr>
            <w:r>
              <w:t>1</w:t>
            </w:r>
          </w:p>
        </w:tc>
        <w:tc>
          <w:tcPr>
            <w:tcW w:type="dxa" w:w="8347"/>
            <w:tcBorders>
              <w:top w:color="000000" w:sz="4" w:val="single"/>
              <w:left w:color="000000" w:sz="4" w:val="single"/>
              <w:bottom w:color="000000" w:sz="4" w:val="single"/>
              <w:right w:color="000000" w:sz="4" w:val="single"/>
            </w:tcBorders>
          </w:tcPr>
          <w:p w14:paraId="0A020000">
            <w:pPr>
              <w:pStyle w:val="Style_4"/>
            </w:pPr>
            <w:r>
              <w:t>Работа цветными карандашами. Рисование по воображению.</w:t>
            </w:r>
          </w:p>
        </w:tc>
      </w:tr>
      <w:tr>
        <w:trPr>
          <w:trHeight w:hRule="atLeast" w:val="146"/>
        </w:trPr>
        <w:tc>
          <w:tcPr>
            <w:tcW w:type="dxa" w:w="697"/>
            <w:tcBorders>
              <w:top w:color="000000" w:sz="4" w:val="single"/>
              <w:left w:color="000000" w:sz="4" w:val="single"/>
              <w:bottom w:color="000000" w:sz="4" w:val="single"/>
              <w:right w:color="000000" w:sz="4" w:val="single"/>
            </w:tcBorders>
          </w:tcPr>
          <w:p w14:paraId="0B020000">
            <w:pPr>
              <w:pStyle w:val="Style_4"/>
            </w:pPr>
            <w:r>
              <w:t>5</w:t>
            </w:r>
          </w:p>
        </w:tc>
        <w:tc>
          <w:tcPr>
            <w:tcW w:type="dxa" w:w="4869"/>
            <w:tcBorders>
              <w:top w:color="000000" w:sz="4" w:val="single"/>
              <w:left w:color="000000" w:sz="4" w:val="single"/>
              <w:bottom w:color="000000" w:sz="4" w:val="single"/>
              <w:right w:color="000000" w:sz="4" w:val="single"/>
            </w:tcBorders>
          </w:tcPr>
          <w:p w14:paraId="0C020000">
            <w:pPr>
              <w:pStyle w:val="Style_4"/>
            </w:pPr>
            <w:r>
              <w:t xml:space="preserve">Иллюстрация к сказке «Три медведя» (акварель) </w:t>
            </w:r>
            <w:r>
              <w:t xml:space="preserve"> </w:t>
            </w:r>
          </w:p>
        </w:tc>
        <w:tc>
          <w:tcPr>
            <w:tcW w:type="dxa" w:w="834"/>
            <w:tcBorders>
              <w:top w:color="000000" w:sz="4" w:val="single"/>
              <w:left w:color="000000" w:sz="4" w:val="single"/>
              <w:bottom w:color="000000" w:sz="4" w:val="single"/>
              <w:right w:color="000000" w:sz="4" w:val="single"/>
            </w:tcBorders>
          </w:tcPr>
          <w:p w14:paraId="0D020000">
            <w:pPr>
              <w:pStyle w:val="Style_4"/>
            </w:pPr>
            <w:r>
              <w:t>1</w:t>
            </w:r>
          </w:p>
        </w:tc>
        <w:tc>
          <w:tcPr>
            <w:tcW w:type="dxa" w:w="8347"/>
            <w:tcBorders>
              <w:top w:color="000000" w:sz="4" w:val="single"/>
              <w:left w:color="000000" w:sz="4" w:val="single"/>
              <w:bottom w:color="000000" w:sz="4" w:val="single"/>
              <w:right w:color="000000" w:sz="4" w:val="single"/>
            </w:tcBorders>
          </w:tcPr>
          <w:p w14:paraId="0E020000">
            <w:pPr>
              <w:pStyle w:val="Style_4"/>
            </w:pPr>
            <w:r>
              <w:t>Прослушивание сказки. Выполнение иллюстрации</w:t>
            </w:r>
          </w:p>
        </w:tc>
      </w:tr>
      <w:tr>
        <w:trPr>
          <w:trHeight w:hRule="atLeast" w:val="146"/>
        </w:trPr>
        <w:tc>
          <w:tcPr>
            <w:tcW w:type="dxa" w:w="697"/>
            <w:tcBorders>
              <w:top w:color="000000" w:sz="4" w:val="single"/>
              <w:left w:color="000000" w:sz="4" w:val="single"/>
              <w:bottom w:color="000000" w:sz="4" w:val="single"/>
              <w:right w:color="000000" w:sz="4" w:val="single"/>
            </w:tcBorders>
          </w:tcPr>
          <w:p w14:paraId="0F020000">
            <w:pPr>
              <w:pStyle w:val="Style_4"/>
            </w:pPr>
            <w:r>
              <w:t>6</w:t>
            </w:r>
          </w:p>
        </w:tc>
        <w:tc>
          <w:tcPr>
            <w:tcW w:type="dxa" w:w="4869"/>
            <w:tcBorders>
              <w:top w:color="000000" w:sz="4" w:val="single"/>
              <w:left w:color="000000" w:sz="4" w:val="single"/>
              <w:bottom w:color="000000" w:sz="4" w:val="single"/>
              <w:right w:color="000000" w:sz="4" w:val="single"/>
            </w:tcBorders>
          </w:tcPr>
          <w:p w14:paraId="10020000">
            <w:pPr>
              <w:pStyle w:val="Style_4"/>
            </w:pPr>
            <w:r>
              <w:t>Рисунки «Осенние сказки лесной феи» (акварель)</w:t>
            </w:r>
          </w:p>
        </w:tc>
        <w:tc>
          <w:tcPr>
            <w:tcW w:type="dxa" w:w="834"/>
            <w:tcBorders>
              <w:top w:color="000000" w:sz="4" w:val="single"/>
              <w:left w:color="000000" w:sz="4" w:val="single"/>
              <w:bottom w:color="000000" w:sz="4" w:val="single"/>
              <w:right w:color="000000" w:sz="4" w:val="single"/>
            </w:tcBorders>
          </w:tcPr>
          <w:p w14:paraId="11020000">
            <w:pPr>
              <w:pStyle w:val="Style_4"/>
            </w:pPr>
            <w:r>
              <w:t>1</w:t>
            </w:r>
          </w:p>
        </w:tc>
        <w:tc>
          <w:tcPr>
            <w:tcW w:type="dxa" w:w="8347"/>
            <w:tcBorders>
              <w:top w:color="000000" w:sz="4" w:val="single"/>
              <w:left w:color="000000" w:sz="4" w:val="single"/>
              <w:bottom w:color="000000" w:sz="4" w:val="single"/>
              <w:right w:color="000000" w:sz="4" w:val="single"/>
            </w:tcBorders>
          </w:tcPr>
          <w:p w14:paraId="12020000">
            <w:pPr>
              <w:pStyle w:val="Style_4"/>
            </w:pPr>
            <w:r>
              <w:t>Осенние изменения в лесу. Рисование картин осени</w:t>
            </w:r>
          </w:p>
        </w:tc>
      </w:tr>
      <w:tr>
        <w:trPr>
          <w:trHeight w:hRule="atLeast" w:val="146"/>
        </w:trPr>
        <w:tc>
          <w:tcPr>
            <w:tcW w:type="dxa" w:w="697"/>
            <w:tcBorders>
              <w:top w:color="000000" w:sz="4" w:val="single"/>
              <w:left w:color="000000" w:sz="4" w:val="single"/>
              <w:bottom w:color="000000" w:sz="4" w:val="single"/>
              <w:right w:color="000000" w:sz="4" w:val="single"/>
            </w:tcBorders>
          </w:tcPr>
          <w:p w14:paraId="13020000">
            <w:pPr>
              <w:pStyle w:val="Style_4"/>
            </w:pPr>
            <w:r>
              <w:t>7</w:t>
            </w:r>
          </w:p>
        </w:tc>
        <w:tc>
          <w:tcPr>
            <w:tcW w:type="dxa" w:w="4869"/>
            <w:tcBorders>
              <w:top w:color="000000" w:sz="4" w:val="single"/>
              <w:left w:color="000000" w:sz="4" w:val="single"/>
              <w:bottom w:color="000000" w:sz="4" w:val="single"/>
              <w:right w:color="000000" w:sz="4" w:val="single"/>
            </w:tcBorders>
          </w:tcPr>
          <w:p w14:paraId="14020000">
            <w:pPr>
              <w:pStyle w:val="Style_4"/>
            </w:pPr>
            <w:r>
              <w:t xml:space="preserve">  Конкурс рисунков на тему: «Правила дорожные знать каждому положено»  (</w:t>
            </w:r>
            <w:r>
              <w:t>цв</w:t>
            </w:r>
            <w:r>
              <w:t>. карандаши)</w:t>
            </w:r>
            <w:r>
              <w:tab/>
            </w:r>
          </w:p>
        </w:tc>
        <w:tc>
          <w:tcPr>
            <w:tcW w:type="dxa" w:w="834"/>
            <w:tcBorders>
              <w:top w:color="000000" w:sz="4" w:val="single"/>
              <w:left w:color="000000" w:sz="4" w:val="single"/>
              <w:bottom w:color="000000" w:sz="4" w:val="single"/>
              <w:right w:color="000000" w:sz="4" w:val="single"/>
            </w:tcBorders>
          </w:tcPr>
          <w:p w14:paraId="15020000">
            <w:pPr>
              <w:pStyle w:val="Style_4"/>
            </w:pPr>
            <w:r>
              <w:t>1</w:t>
            </w:r>
          </w:p>
        </w:tc>
        <w:tc>
          <w:tcPr>
            <w:tcW w:type="dxa" w:w="8347"/>
            <w:tcBorders>
              <w:top w:color="000000" w:sz="4" w:val="single"/>
              <w:left w:color="000000" w:sz="4" w:val="single"/>
              <w:bottom w:color="000000" w:sz="4" w:val="single"/>
              <w:right w:color="000000" w:sz="4" w:val="single"/>
            </w:tcBorders>
          </w:tcPr>
          <w:p w14:paraId="16020000">
            <w:pPr>
              <w:pStyle w:val="Style_4"/>
            </w:pPr>
            <w:r>
              <w:t>Эскизы придуманных дорожных знаков. Беседа о правилах дорожного движения.</w:t>
            </w:r>
            <w:r>
              <w:tab/>
            </w:r>
          </w:p>
        </w:tc>
      </w:tr>
      <w:tr>
        <w:trPr>
          <w:trHeight w:hRule="atLeast" w:val="474"/>
        </w:trPr>
        <w:tc>
          <w:tcPr>
            <w:tcW w:type="dxa" w:w="697"/>
            <w:tcBorders>
              <w:top w:color="000000" w:sz="4" w:val="single"/>
              <w:left w:color="000000" w:sz="4" w:val="single"/>
              <w:bottom w:color="000000" w:sz="4" w:val="single"/>
              <w:right w:color="000000" w:sz="4" w:val="single"/>
            </w:tcBorders>
          </w:tcPr>
          <w:p w14:paraId="17020000">
            <w:pPr>
              <w:pStyle w:val="Style_4"/>
            </w:pPr>
            <w:r>
              <w:t>8</w:t>
            </w:r>
          </w:p>
        </w:tc>
        <w:tc>
          <w:tcPr>
            <w:tcW w:type="dxa" w:w="4869"/>
            <w:tcBorders>
              <w:top w:color="000000" w:sz="4" w:val="single"/>
              <w:left w:color="000000" w:sz="4" w:val="single"/>
              <w:bottom w:color="000000" w:sz="4" w:val="single"/>
              <w:right w:color="000000" w:sz="4" w:val="single"/>
            </w:tcBorders>
          </w:tcPr>
          <w:p w14:paraId="18020000">
            <w:pPr>
              <w:pStyle w:val="Style_4"/>
            </w:pPr>
            <w:r>
              <w:t>Конкурс рисунков на тему: «Мои любимые сказки»</w:t>
            </w:r>
          </w:p>
        </w:tc>
        <w:tc>
          <w:tcPr>
            <w:tcW w:type="dxa" w:w="834"/>
            <w:tcBorders>
              <w:top w:color="000000" w:sz="4" w:val="single"/>
              <w:left w:color="000000" w:sz="4" w:val="single"/>
              <w:bottom w:color="000000" w:sz="4" w:val="single"/>
              <w:right w:color="000000" w:sz="4" w:val="single"/>
            </w:tcBorders>
          </w:tcPr>
          <w:p w14:paraId="19020000">
            <w:pPr>
              <w:pStyle w:val="Style_4"/>
            </w:pPr>
            <w:r>
              <w:t>1</w:t>
            </w:r>
          </w:p>
        </w:tc>
        <w:tc>
          <w:tcPr>
            <w:tcW w:type="dxa" w:w="8347"/>
            <w:tcBorders>
              <w:top w:color="000000" w:sz="4" w:val="single"/>
              <w:left w:color="000000" w:sz="4" w:val="single"/>
              <w:bottom w:color="000000" w:sz="4" w:val="single"/>
              <w:right w:color="000000" w:sz="4" w:val="single"/>
            </w:tcBorders>
          </w:tcPr>
          <w:p w14:paraId="1A020000">
            <w:pPr>
              <w:pStyle w:val="Style_4"/>
            </w:pPr>
            <w:r>
              <w:t>Обложка любимой сказки. Герои сказки. Сказочная природа</w:t>
            </w:r>
            <w:r>
              <w:tab/>
            </w:r>
          </w:p>
        </w:tc>
      </w:tr>
      <w:tr>
        <w:trPr>
          <w:trHeight w:hRule="atLeast" w:val="474"/>
        </w:trPr>
        <w:tc>
          <w:tcPr>
            <w:tcW w:type="dxa" w:w="697"/>
            <w:tcBorders>
              <w:top w:color="000000" w:sz="4" w:val="single"/>
              <w:left w:color="000000" w:sz="4" w:val="single"/>
              <w:bottom w:color="000000" w:sz="4" w:val="single"/>
              <w:right w:color="000000" w:sz="4" w:val="single"/>
            </w:tcBorders>
          </w:tcPr>
          <w:p w14:paraId="1B020000">
            <w:pPr>
              <w:pStyle w:val="Style_4"/>
            </w:pPr>
            <w:r>
              <w:t>9</w:t>
            </w:r>
          </w:p>
        </w:tc>
        <w:tc>
          <w:tcPr>
            <w:tcW w:type="dxa" w:w="4869"/>
            <w:tcBorders>
              <w:top w:color="000000" w:sz="4" w:val="single"/>
              <w:left w:color="000000" w:sz="4" w:val="single"/>
              <w:bottom w:color="000000" w:sz="4" w:val="single"/>
              <w:right w:color="000000" w:sz="4" w:val="single"/>
            </w:tcBorders>
          </w:tcPr>
          <w:p w14:paraId="1C020000">
            <w:pPr>
              <w:pStyle w:val="Style_4"/>
            </w:pPr>
            <w:r>
              <w:t>Конкурс рисунков на тему: «Мамочка любимая моя»</w:t>
            </w:r>
          </w:p>
        </w:tc>
        <w:tc>
          <w:tcPr>
            <w:tcW w:type="dxa" w:w="834"/>
            <w:tcBorders>
              <w:top w:color="000000" w:sz="4" w:val="single"/>
              <w:left w:color="000000" w:sz="4" w:val="single"/>
              <w:bottom w:color="000000" w:sz="4" w:val="single"/>
              <w:right w:color="000000" w:sz="4" w:val="single"/>
            </w:tcBorders>
          </w:tcPr>
          <w:p w14:paraId="1D020000">
            <w:pPr>
              <w:pStyle w:val="Style_4"/>
            </w:pPr>
            <w:r>
              <w:t>1</w:t>
            </w:r>
          </w:p>
        </w:tc>
        <w:tc>
          <w:tcPr>
            <w:tcW w:type="dxa" w:w="8347"/>
            <w:tcBorders>
              <w:top w:color="000000" w:sz="4" w:val="single"/>
              <w:left w:color="000000" w:sz="4" w:val="single"/>
              <w:bottom w:color="000000" w:sz="4" w:val="single"/>
              <w:right w:color="000000" w:sz="4" w:val="single"/>
            </w:tcBorders>
          </w:tcPr>
          <w:p w14:paraId="1E020000">
            <w:pPr>
              <w:pStyle w:val="Style_4"/>
            </w:pPr>
            <w:r>
              <w:t xml:space="preserve">Беседа </w:t>
            </w:r>
            <w:r>
              <w:t>о</w:t>
            </w:r>
            <w:r>
              <w:t xml:space="preserve"> отношениях детей с родителями, семейных традициях.</w:t>
            </w:r>
          </w:p>
        </w:tc>
      </w:tr>
      <w:tr>
        <w:trPr>
          <w:trHeight w:hRule="atLeast" w:val="146"/>
        </w:trPr>
        <w:tc>
          <w:tcPr>
            <w:tcW w:type="dxa" w:w="697"/>
            <w:tcBorders>
              <w:top w:color="000000" w:sz="4" w:val="single"/>
              <w:left w:color="000000" w:sz="4" w:val="single"/>
              <w:bottom w:color="000000" w:sz="4" w:val="single"/>
              <w:right w:color="000000" w:sz="4" w:val="single"/>
            </w:tcBorders>
          </w:tcPr>
          <w:p w14:paraId="1F020000">
            <w:pPr>
              <w:pStyle w:val="Style_4"/>
            </w:pPr>
            <w:r>
              <w:t>10</w:t>
            </w:r>
          </w:p>
        </w:tc>
        <w:tc>
          <w:tcPr>
            <w:tcW w:type="dxa" w:w="4869"/>
            <w:tcBorders>
              <w:top w:color="000000" w:sz="4" w:val="single"/>
              <w:left w:color="000000" w:sz="4" w:val="single"/>
              <w:bottom w:color="000000" w:sz="4" w:val="single"/>
              <w:right w:color="000000" w:sz="4" w:val="single"/>
            </w:tcBorders>
          </w:tcPr>
          <w:p w14:paraId="20020000">
            <w:pPr>
              <w:pStyle w:val="Style_4"/>
            </w:pPr>
            <w:r>
              <w:t>Рисунки на тему «Братья наши меньшие»</w:t>
            </w:r>
            <w:r>
              <w:tab/>
            </w:r>
          </w:p>
        </w:tc>
        <w:tc>
          <w:tcPr>
            <w:tcW w:type="dxa" w:w="834"/>
            <w:tcBorders>
              <w:top w:color="000000" w:sz="4" w:val="single"/>
              <w:left w:color="000000" w:sz="4" w:val="single"/>
              <w:bottom w:color="000000" w:sz="4" w:val="single"/>
              <w:right w:color="000000" w:sz="4" w:val="single"/>
            </w:tcBorders>
          </w:tcPr>
          <w:p w14:paraId="21020000">
            <w:pPr>
              <w:pStyle w:val="Style_4"/>
            </w:pPr>
            <w:r>
              <w:t>1</w:t>
            </w:r>
          </w:p>
        </w:tc>
        <w:tc>
          <w:tcPr>
            <w:tcW w:type="dxa" w:w="8347"/>
            <w:tcBorders>
              <w:top w:color="000000" w:sz="4" w:val="single"/>
              <w:left w:color="000000" w:sz="4" w:val="single"/>
              <w:bottom w:color="000000" w:sz="4" w:val="single"/>
              <w:right w:color="000000" w:sz="4" w:val="single"/>
            </w:tcBorders>
          </w:tcPr>
          <w:p w14:paraId="22020000">
            <w:pPr>
              <w:pStyle w:val="Style_4"/>
            </w:pPr>
            <w:r>
              <w:t>Отношение к животным. Любимое домашнее животное</w:t>
            </w:r>
          </w:p>
        </w:tc>
      </w:tr>
      <w:tr>
        <w:trPr>
          <w:trHeight w:hRule="atLeast" w:val="146"/>
        </w:trPr>
        <w:tc>
          <w:tcPr>
            <w:tcW w:type="dxa" w:w="697"/>
            <w:tcBorders>
              <w:top w:color="000000" w:sz="4" w:val="single"/>
              <w:left w:color="000000" w:sz="4" w:val="single"/>
              <w:bottom w:color="000000" w:sz="4" w:val="single"/>
              <w:right w:color="000000" w:sz="4" w:val="single"/>
            </w:tcBorders>
          </w:tcPr>
          <w:p w14:paraId="23020000">
            <w:pPr>
              <w:pStyle w:val="Style_4"/>
            </w:pPr>
            <w:r>
              <w:t>11</w:t>
            </w:r>
          </w:p>
        </w:tc>
        <w:tc>
          <w:tcPr>
            <w:tcW w:type="dxa" w:w="4869"/>
            <w:tcBorders>
              <w:top w:color="000000" w:sz="4" w:val="single"/>
              <w:left w:color="000000" w:sz="4" w:val="single"/>
              <w:bottom w:color="000000" w:sz="4" w:val="single"/>
              <w:right w:color="000000" w:sz="4" w:val="single"/>
            </w:tcBorders>
          </w:tcPr>
          <w:p w14:paraId="24020000">
            <w:pPr>
              <w:pStyle w:val="Style_4"/>
            </w:pPr>
            <w:r>
              <w:t>Конкурс рисунков «Мы рисуем цветы».</w:t>
            </w:r>
          </w:p>
        </w:tc>
        <w:tc>
          <w:tcPr>
            <w:tcW w:type="dxa" w:w="834"/>
            <w:tcBorders>
              <w:top w:color="000000" w:sz="4" w:val="single"/>
              <w:left w:color="000000" w:sz="4" w:val="single"/>
              <w:bottom w:color="000000" w:sz="4" w:val="single"/>
              <w:right w:color="000000" w:sz="4" w:val="single"/>
            </w:tcBorders>
          </w:tcPr>
          <w:p w14:paraId="25020000">
            <w:pPr>
              <w:pStyle w:val="Style_4"/>
            </w:pPr>
            <w:r>
              <w:t>1</w:t>
            </w:r>
          </w:p>
        </w:tc>
        <w:tc>
          <w:tcPr>
            <w:tcW w:type="dxa" w:w="8347"/>
            <w:tcBorders>
              <w:top w:color="000000" w:sz="4" w:val="single"/>
              <w:left w:color="000000" w:sz="4" w:val="single"/>
              <w:bottom w:color="000000" w:sz="4" w:val="single"/>
              <w:right w:color="000000" w:sz="4" w:val="single"/>
            </w:tcBorders>
          </w:tcPr>
          <w:p w14:paraId="26020000">
            <w:pPr>
              <w:pStyle w:val="Style_4"/>
            </w:pPr>
            <w:r>
              <w:t>Беседа  о цветах. Рисование по теме.</w:t>
            </w:r>
            <w:r>
              <w:tab/>
            </w:r>
          </w:p>
        </w:tc>
      </w:tr>
      <w:tr>
        <w:trPr>
          <w:trHeight w:hRule="atLeast" w:val="146"/>
        </w:trPr>
        <w:tc>
          <w:tcPr>
            <w:tcW w:type="dxa" w:w="697"/>
            <w:tcBorders>
              <w:top w:color="000000" w:sz="4" w:val="single"/>
              <w:left w:color="000000" w:sz="4" w:val="single"/>
              <w:bottom w:color="000000" w:sz="4" w:val="single"/>
              <w:right w:color="000000" w:sz="4" w:val="single"/>
            </w:tcBorders>
          </w:tcPr>
          <w:p w14:paraId="27020000">
            <w:pPr>
              <w:pStyle w:val="Style_4"/>
            </w:pPr>
            <w:r>
              <w:t>12</w:t>
            </w:r>
          </w:p>
        </w:tc>
        <w:tc>
          <w:tcPr>
            <w:tcW w:type="dxa" w:w="4869"/>
            <w:tcBorders>
              <w:top w:color="000000" w:sz="4" w:val="single"/>
              <w:left w:color="000000" w:sz="4" w:val="single"/>
              <w:bottom w:color="000000" w:sz="4" w:val="single"/>
              <w:right w:color="000000" w:sz="4" w:val="single"/>
            </w:tcBorders>
          </w:tcPr>
          <w:p w14:paraId="28020000">
            <w:pPr>
              <w:pStyle w:val="Style_4"/>
            </w:pPr>
            <w:r>
              <w:t>Конкурс рисунков на тему: «Птицы – наши друзья».</w:t>
            </w:r>
          </w:p>
        </w:tc>
        <w:tc>
          <w:tcPr>
            <w:tcW w:type="dxa" w:w="834"/>
            <w:tcBorders>
              <w:top w:color="000000" w:sz="4" w:val="single"/>
              <w:left w:color="000000" w:sz="4" w:val="single"/>
              <w:bottom w:color="000000" w:sz="4" w:val="single"/>
              <w:right w:color="000000" w:sz="4" w:val="single"/>
            </w:tcBorders>
          </w:tcPr>
          <w:p w14:paraId="29020000">
            <w:pPr>
              <w:pStyle w:val="Style_4"/>
            </w:pPr>
            <w:r>
              <w:t>1</w:t>
            </w:r>
          </w:p>
        </w:tc>
        <w:tc>
          <w:tcPr>
            <w:tcW w:type="dxa" w:w="8347"/>
            <w:tcBorders>
              <w:top w:color="000000" w:sz="4" w:val="single"/>
              <w:left w:color="000000" w:sz="4" w:val="single"/>
              <w:bottom w:color="000000" w:sz="4" w:val="single"/>
              <w:right w:color="000000" w:sz="4" w:val="single"/>
            </w:tcBorders>
          </w:tcPr>
          <w:p w14:paraId="2A020000">
            <w:pPr>
              <w:pStyle w:val="Style_4"/>
            </w:pPr>
            <w:r>
              <w:t>Беседа о жизни птиц зимой. Рисование по теме</w:t>
            </w:r>
          </w:p>
        </w:tc>
      </w:tr>
      <w:tr>
        <w:trPr>
          <w:trHeight w:hRule="atLeast" w:val="487"/>
        </w:trPr>
        <w:tc>
          <w:tcPr>
            <w:tcW w:type="dxa" w:w="697"/>
            <w:tcBorders>
              <w:top w:color="000000" w:sz="4" w:val="single"/>
              <w:left w:color="000000" w:sz="4" w:val="single"/>
              <w:bottom w:color="000000" w:sz="4" w:val="single"/>
              <w:right w:color="000000" w:sz="4" w:val="single"/>
            </w:tcBorders>
          </w:tcPr>
          <w:p w14:paraId="2B020000">
            <w:pPr>
              <w:pStyle w:val="Style_4"/>
            </w:pPr>
            <w:r>
              <w:t>13</w:t>
            </w:r>
          </w:p>
        </w:tc>
        <w:tc>
          <w:tcPr>
            <w:tcW w:type="dxa" w:w="4869"/>
            <w:tcBorders>
              <w:top w:color="000000" w:sz="4" w:val="single"/>
              <w:left w:color="000000" w:sz="4" w:val="single"/>
              <w:bottom w:color="000000" w:sz="4" w:val="single"/>
              <w:right w:color="000000" w:sz="4" w:val="single"/>
            </w:tcBorders>
          </w:tcPr>
          <w:p w14:paraId="2C020000">
            <w:pPr>
              <w:pStyle w:val="Style_4"/>
            </w:pPr>
            <w:r>
              <w:t>Праздник русской матрёшки. Знакомство с хохломой.</w:t>
            </w:r>
          </w:p>
        </w:tc>
        <w:tc>
          <w:tcPr>
            <w:tcW w:type="dxa" w:w="834"/>
            <w:tcBorders>
              <w:top w:color="000000" w:sz="4" w:val="single"/>
              <w:left w:color="000000" w:sz="4" w:val="single"/>
              <w:bottom w:color="000000" w:sz="4" w:val="single"/>
              <w:right w:color="000000" w:sz="4" w:val="single"/>
            </w:tcBorders>
          </w:tcPr>
          <w:p w14:paraId="2D020000">
            <w:pPr>
              <w:pStyle w:val="Style_4"/>
            </w:pPr>
            <w:r>
              <w:t>1</w:t>
            </w:r>
          </w:p>
        </w:tc>
        <w:tc>
          <w:tcPr>
            <w:tcW w:type="dxa" w:w="8347"/>
            <w:tcBorders>
              <w:top w:color="000000" w:sz="4" w:val="single"/>
              <w:left w:color="000000" w:sz="4" w:val="single"/>
              <w:bottom w:color="000000" w:sz="4" w:val="single"/>
              <w:right w:color="000000" w:sz="4" w:val="single"/>
            </w:tcBorders>
          </w:tcPr>
          <w:p w14:paraId="2E020000">
            <w:pPr>
              <w:pStyle w:val="Style_4"/>
            </w:pPr>
            <w:r>
              <w:t>Знакомство с народными промыслами. Роспись матрёшки.</w:t>
            </w:r>
            <w:r>
              <w:tab/>
            </w:r>
          </w:p>
        </w:tc>
      </w:tr>
      <w:tr>
        <w:trPr>
          <w:trHeight w:hRule="atLeast" w:val="565"/>
        </w:trPr>
        <w:tc>
          <w:tcPr>
            <w:tcW w:type="dxa" w:w="697"/>
            <w:tcBorders>
              <w:top w:color="000000" w:sz="4" w:val="single"/>
              <w:left w:color="000000" w:sz="4" w:val="single"/>
              <w:bottom w:color="000000" w:sz="4" w:val="single"/>
              <w:right w:color="000000" w:sz="4" w:val="single"/>
            </w:tcBorders>
          </w:tcPr>
          <w:p w14:paraId="2F020000">
            <w:pPr>
              <w:pStyle w:val="Style_4"/>
            </w:pPr>
            <w:r>
              <w:t>14</w:t>
            </w:r>
          </w:p>
        </w:tc>
        <w:tc>
          <w:tcPr>
            <w:tcW w:type="dxa" w:w="4869"/>
            <w:tcBorders>
              <w:top w:color="000000" w:sz="4" w:val="single"/>
              <w:left w:color="000000" w:sz="4" w:val="single"/>
              <w:bottom w:color="000000" w:sz="4" w:val="single"/>
              <w:right w:color="000000" w:sz="4" w:val="single"/>
            </w:tcBorders>
          </w:tcPr>
          <w:p w14:paraId="30020000">
            <w:pPr>
              <w:pStyle w:val="Style_4"/>
            </w:pPr>
            <w:r>
              <w:t>Рисунки на т</w:t>
            </w:r>
            <w:r>
              <w:t>ему: «Вселенная глазами детей».</w:t>
            </w:r>
          </w:p>
        </w:tc>
        <w:tc>
          <w:tcPr>
            <w:tcW w:type="dxa" w:w="834"/>
            <w:tcBorders>
              <w:top w:color="000000" w:sz="4" w:val="single"/>
              <w:left w:color="000000" w:sz="4" w:val="single"/>
              <w:bottom w:color="000000" w:sz="4" w:val="single"/>
              <w:right w:color="000000" w:sz="4" w:val="single"/>
            </w:tcBorders>
          </w:tcPr>
          <w:p w14:paraId="31020000">
            <w:pPr>
              <w:pStyle w:val="Style_4"/>
            </w:pPr>
            <w:r>
              <w:t>1</w:t>
            </w:r>
          </w:p>
        </w:tc>
        <w:tc>
          <w:tcPr>
            <w:tcW w:type="dxa" w:w="8347"/>
            <w:tcBorders>
              <w:top w:color="000000" w:sz="4" w:val="single"/>
              <w:left w:color="000000" w:sz="4" w:val="single"/>
              <w:bottom w:color="000000" w:sz="4" w:val="single"/>
              <w:right w:color="000000" w:sz="4" w:val="single"/>
            </w:tcBorders>
          </w:tcPr>
          <w:p w14:paraId="32020000">
            <w:pPr>
              <w:pStyle w:val="Style_4"/>
            </w:pPr>
            <w:r>
              <w:t>Представления детей о космосе. Рисование.</w:t>
            </w:r>
          </w:p>
        </w:tc>
      </w:tr>
      <w:tr>
        <w:trPr>
          <w:trHeight w:hRule="atLeast" w:val="146"/>
        </w:trPr>
        <w:tc>
          <w:tcPr>
            <w:tcW w:type="dxa" w:w="697"/>
            <w:tcBorders>
              <w:top w:color="000000" w:sz="4" w:val="single"/>
              <w:left w:color="000000" w:sz="4" w:val="single"/>
              <w:bottom w:color="000000" w:sz="4" w:val="single"/>
              <w:right w:color="000000" w:sz="4" w:val="single"/>
            </w:tcBorders>
          </w:tcPr>
          <w:p w14:paraId="33020000">
            <w:pPr>
              <w:pStyle w:val="Style_4"/>
            </w:pPr>
            <w:r>
              <w:t>15</w:t>
            </w:r>
          </w:p>
        </w:tc>
        <w:tc>
          <w:tcPr>
            <w:tcW w:type="dxa" w:w="4869"/>
            <w:tcBorders>
              <w:top w:color="000000" w:sz="4" w:val="single"/>
              <w:left w:color="000000" w:sz="4" w:val="single"/>
              <w:bottom w:color="000000" w:sz="4" w:val="single"/>
              <w:right w:color="000000" w:sz="4" w:val="single"/>
            </w:tcBorders>
          </w:tcPr>
          <w:p w14:paraId="34020000">
            <w:pPr>
              <w:pStyle w:val="Style_4"/>
            </w:pPr>
            <w:r>
              <w:t>Изготовление новогодних карнавальных масок.</w:t>
            </w:r>
          </w:p>
        </w:tc>
        <w:tc>
          <w:tcPr>
            <w:tcW w:type="dxa" w:w="834"/>
            <w:tcBorders>
              <w:top w:color="000000" w:sz="4" w:val="single"/>
              <w:left w:color="000000" w:sz="4" w:val="single"/>
              <w:bottom w:color="000000" w:sz="4" w:val="single"/>
              <w:right w:color="000000" w:sz="4" w:val="single"/>
            </w:tcBorders>
          </w:tcPr>
          <w:p w14:paraId="35020000">
            <w:pPr>
              <w:pStyle w:val="Style_4"/>
            </w:pPr>
            <w:r>
              <w:t>1</w:t>
            </w:r>
          </w:p>
        </w:tc>
        <w:tc>
          <w:tcPr>
            <w:tcW w:type="dxa" w:w="8347"/>
            <w:tcBorders>
              <w:top w:color="000000" w:sz="4" w:val="single"/>
              <w:left w:color="000000" w:sz="4" w:val="single"/>
              <w:bottom w:color="000000" w:sz="4" w:val="single"/>
              <w:right w:color="000000" w:sz="4" w:val="single"/>
            </w:tcBorders>
          </w:tcPr>
          <w:p w14:paraId="36020000">
            <w:pPr>
              <w:pStyle w:val="Style_4"/>
            </w:pPr>
            <w:r>
              <w:t>Карнавал. Карнавальная маска.</w:t>
            </w:r>
            <w:r>
              <w:tab/>
            </w:r>
          </w:p>
        </w:tc>
      </w:tr>
      <w:tr>
        <w:trPr>
          <w:trHeight w:hRule="atLeast" w:val="146"/>
        </w:trPr>
        <w:tc>
          <w:tcPr>
            <w:tcW w:type="dxa" w:w="697"/>
            <w:tcBorders>
              <w:top w:color="000000" w:sz="4" w:val="single"/>
              <w:left w:color="000000" w:sz="4" w:val="single"/>
              <w:bottom w:color="000000" w:sz="4" w:val="single"/>
              <w:right w:color="000000" w:sz="4" w:val="single"/>
            </w:tcBorders>
          </w:tcPr>
          <w:p w14:paraId="37020000">
            <w:pPr>
              <w:pStyle w:val="Style_4"/>
            </w:pPr>
            <w:r>
              <w:t>16</w:t>
            </w:r>
          </w:p>
        </w:tc>
        <w:tc>
          <w:tcPr>
            <w:tcW w:type="dxa" w:w="4869"/>
            <w:tcBorders>
              <w:top w:color="000000" w:sz="4" w:val="single"/>
              <w:left w:color="000000" w:sz="4" w:val="single"/>
              <w:bottom w:color="000000" w:sz="4" w:val="single"/>
              <w:right w:color="000000" w:sz="4" w:val="single"/>
            </w:tcBorders>
          </w:tcPr>
          <w:p w14:paraId="38020000">
            <w:pPr>
              <w:pStyle w:val="Style_4"/>
            </w:pPr>
            <w:r>
              <w:t>В гостях у Дедушки Мороза</w:t>
            </w:r>
          </w:p>
        </w:tc>
        <w:tc>
          <w:tcPr>
            <w:tcW w:type="dxa" w:w="834"/>
            <w:tcBorders>
              <w:top w:color="000000" w:sz="4" w:val="single"/>
              <w:left w:color="000000" w:sz="4" w:val="single"/>
              <w:bottom w:color="000000" w:sz="4" w:val="single"/>
              <w:right w:color="000000" w:sz="4" w:val="single"/>
            </w:tcBorders>
          </w:tcPr>
          <w:p w14:paraId="39020000">
            <w:pPr>
              <w:pStyle w:val="Style_4"/>
            </w:pPr>
            <w:r>
              <w:t>1</w:t>
            </w:r>
          </w:p>
        </w:tc>
        <w:tc>
          <w:tcPr>
            <w:tcW w:type="dxa" w:w="8347"/>
            <w:tcBorders>
              <w:top w:color="000000" w:sz="4" w:val="single"/>
              <w:left w:color="000000" w:sz="4" w:val="single"/>
              <w:bottom w:color="000000" w:sz="4" w:val="single"/>
              <w:right w:color="000000" w:sz="4" w:val="single"/>
            </w:tcBorders>
          </w:tcPr>
          <w:p w14:paraId="3A020000">
            <w:pPr>
              <w:pStyle w:val="Style_4"/>
            </w:pPr>
            <w:r>
              <w:t>Изготовление ёлочных игрушек</w:t>
            </w:r>
          </w:p>
        </w:tc>
      </w:tr>
      <w:tr>
        <w:trPr>
          <w:trHeight w:hRule="atLeast" w:val="146"/>
        </w:trPr>
        <w:tc>
          <w:tcPr>
            <w:tcW w:type="dxa" w:w="697"/>
            <w:tcBorders>
              <w:top w:color="000000" w:sz="4" w:val="single"/>
              <w:left w:color="000000" w:sz="4" w:val="single"/>
              <w:bottom w:color="000000" w:sz="4" w:val="single"/>
              <w:right w:color="000000" w:sz="4" w:val="single"/>
            </w:tcBorders>
          </w:tcPr>
          <w:p w14:paraId="3B020000">
            <w:pPr>
              <w:pStyle w:val="Style_4"/>
            </w:pPr>
            <w:r>
              <w:t>17</w:t>
            </w:r>
          </w:p>
        </w:tc>
        <w:tc>
          <w:tcPr>
            <w:tcW w:type="dxa" w:w="4869"/>
            <w:tcBorders>
              <w:top w:color="000000" w:sz="4" w:val="single"/>
              <w:left w:color="000000" w:sz="4" w:val="single"/>
              <w:bottom w:color="000000" w:sz="4" w:val="single"/>
              <w:right w:color="000000" w:sz="4" w:val="single"/>
            </w:tcBorders>
          </w:tcPr>
          <w:p w14:paraId="3C020000">
            <w:pPr>
              <w:pStyle w:val="Style_4"/>
            </w:pPr>
            <w:r>
              <w:t>Иллюстрация к сказке «Петушок – золотой гребешок».</w:t>
            </w:r>
            <w:r>
              <w:tab/>
            </w:r>
          </w:p>
        </w:tc>
        <w:tc>
          <w:tcPr>
            <w:tcW w:type="dxa" w:w="834"/>
            <w:tcBorders>
              <w:top w:color="000000" w:sz="4" w:val="single"/>
              <w:left w:color="000000" w:sz="4" w:val="single"/>
              <w:bottom w:color="000000" w:sz="4" w:val="single"/>
              <w:right w:color="000000" w:sz="4" w:val="single"/>
            </w:tcBorders>
          </w:tcPr>
          <w:p w14:paraId="3D020000">
            <w:pPr>
              <w:pStyle w:val="Style_4"/>
            </w:pPr>
            <w:r>
              <w:t>1</w:t>
            </w:r>
          </w:p>
        </w:tc>
        <w:tc>
          <w:tcPr>
            <w:tcW w:type="dxa" w:w="8347"/>
            <w:tcBorders>
              <w:top w:color="000000" w:sz="4" w:val="single"/>
              <w:left w:color="000000" w:sz="4" w:val="single"/>
              <w:bottom w:color="000000" w:sz="4" w:val="single"/>
              <w:right w:color="000000" w:sz="4" w:val="single"/>
            </w:tcBorders>
          </w:tcPr>
          <w:p w14:paraId="3E020000">
            <w:pPr>
              <w:pStyle w:val="Style_4"/>
            </w:pPr>
            <w:r>
              <w:t>Прослушивание сказки. Иллюстрации.</w:t>
            </w:r>
            <w:r>
              <w:tab/>
            </w:r>
          </w:p>
        </w:tc>
      </w:tr>
      <w:tr>
        <w:trPr>
          <w:trHeight w:hRule="atLeast" w:val="146"/>
        </w:trPr>
        <w:tc>
          <w:tcPr>
            <w:tcW w:type="dxa" w:w="697"/>
            <w:tcBorders>
              <w:top w:color="000000" w:sz="4" w:val="single"/>
              <w:left w:color="000000" w:sz="4" w:val="single"/>
              <w:bottom w:color="000000" w:sz="4" w:val="single"/>
              <w:right w:color="000000" w:sz="4" w:val="single"/>
            </w:tcBorders>
          </w:tcPr>
          <w:p w14:paraId="3F020000">
            <w:pPr>
              <w:pStyle w:val="Style_4"/>
            </w:pPr>
            <w:r>
              <w:t>18</w:t>
            </w:r>
          </w:p>
        </w:tc>
        <w:tc>
          <w:tcPr>
            <w:tcW w:type="dxa" w:w="4869"/>
            <w:tcBorders>
              <w:top w:color="000000" w:sz="4" w:val="single"/>
              <w:left w:color="000000" w:sz="4" w:val="single"/>
              <w:bottom w:color="000000" w:sz="4" w:val="single"/>
              <w:right w:color="000000" w:sz="4" w:val="single"/>
            </w:tcBorders>
          </w:tcPr>
          <w:p w14:paraId="40020000">
            <w:pPr>
              <w:pStyle w:val="Style_4"/>
            </w:pPr>
            <w:r>
              <w:t>Былинные богатыри. Илья Муромец.</w:t>
            </w:r>
            <w:r>
              <w:tab/>
            </w:r>
          </w:p>
        </w:tc>
        <w:tc>
          <w:tcPr>
            <w:tcW w:type="dxa" w:w="834"/>
            <w:tcBorders>
              <w:top w:color="000000" w:sz="4" w:val="single"/>
              <w:left w:color="000000" w:sz="4" w:val="single"/>
              <w:bottom w:color="000000" w:sz="4" w:val="single"/>
              <w:right w:color="000000" w:sz="4" w:val="single"/>
            </w:tcBorders>
          </w:tcPr>
          <w:p w14:paraId="41020000">
            <w:pPr>
              <w:pStyle w:val="Style_4"/>
            </w:pPr>
            <w:r>
              <w:t>1</w:t>
            </w:r>
          </w:p>
        </w:tc>
        <w:tc>
          <w:tcPr>
            <w:tcW w:type="dxa" w:w="8347"/>
            <w:tcBorders>
              <w:top w:color="000000" w:sz="4" w:val="single"/>
              <w:left w:color="000000" w:sz="4" w:val="single"/>
              <w:bottom w:color="000000" w:sz="4" w:val="single"/>
              <w:right w:color="000000" w:sz="4" w:val="single"/>
            </w:tcBorders>
          </w:tcPr>
          <w:p w14:paraId="42020000">
            <w:pPr>
              <w:pStyle w:val="Style_4"/>
            </w:pPr>
            <w:r>
              <w:t>Знакомство с былинами. Изображение богатырей по представлению.</w:t>
            </w:r>
            <w:r>
              <w:tab/>
            </w:r>
          </w:p>
        </w:tc>
      </w:tr>
      <w:tr>
        <w:trPr>
          <w:trHeight w:hRule="atLeast" w:val="146"/>
        </w:trPr>
        <w:tc>
          <w:tcPr>
            <w:tcW w:type="dxa" w:w="697"/>
            <w:tcBorders>
              <w:top w:color="000000" w:sz="4" w:val="single"/>
              <w:left w:color="000000" w:sz="4" w:val="single"/>
              <w:bottom w:color="000000" w:sz="4" w:val="single"/>
              <w:right w:color="000000" w:sz="4" w:val="single"/>
            </w:tcBorders>
          </w:tcPr>
          <w:p w14:paraId="43020000">
            <w:pPr>
              <w:pStyle w:val="Style_4"/>
            </w:pPr>
            <w:r>
              <w:t>19</w:t>
            </w:r>
          </w:p>
        </w:tc>
        <w:tc>
          <w:tcPr>
            <w:tcW w:type="dxa" w:w="4869"/>
            <w:tcBorders>
              <w:top w:color="000000" w:sz="4" w:val="single"/>
              <w:left w:color="000000" w:sz="4" w:val="single"/>
              <w:bottom w:color="000000" w:sz="4" w:val="single"/>
              <w:right w:color="000000" w:sz="4" w:val="single"/>
            </w:tcBorders>
          </w:tcPr>
          <w:p w14:paraId="44020000">
            <w:pPr>
              <w:pStyle w:val="Style_4"/>
            </w:pPr>
            <w:r>
              <w:t>Рисунки на тему: «Зимние забавы»</w:t>
            </w:r>
          </w:p>
        </w:tc>
        <w:tc>
          <w:tcPr>
            <w:tcW w:type="dxa" w:w="834"/>
            <w:tcBorders>
              <w:top w:color="000000" w:sz="4" w:val="single"/>
              <w:left w:color="000000" w:sz="4" w:val="single"/>
              <w:bottom w:color="000000" w:sz="4" w:val="single"/>
              <w:right w:color="000000" w:sz="4" w:val="single"/>
            </w:tcBorders>
          </w:tcPr>
          <w:p w14:paraId="45020000">
            <w:pPr>
              <w:pStyle w:val="Style_4"/>
            </w:pPr>
            <w:r>
              <w:t>1</w:t>
            </w:r>
          </w:p>
        </w:tc>
        <w:tc>
          <w:tcPr>
            <w:tcW w:type="dxa" w:w="8347"/>
            <w:tcBorders>
              <w:top w:color="000000" w:sz="4" w:val="single"/>
              <w:left w:color="000000" w:sz="4" w:val="single"/>
              <w:bottom w:color="000000" w:sz="4" w:val="single"/>
              <w:right w:color="000000" w:sz="4" w:val="single"/>
            </w:tcBorders>
          </w:tcPr>
          <w:p w14:paraId="46020000">
            <w:pPr>
              <w:pStyle w:val="Style_4"/>
            </w:pPr>
            <w:r>
              <w:t>Рисование по теме</w:t>
            </w:r>
          </w:p>
          <w:p w14:paraId="47020000">
            <w:pPr>
              <w:pStyle w:val="Style_4"/>
            </w:pPr>
          </w:p>
        </w:tc>
      </w:tr>
      <w:tr>
        <w:trPr>
          <w:trHeight w:hRule="atLeast" w:val="460"/>
        </w:trPr>
        <w:tc>
          <w:tcPr>
            <w:tcW w:type="dxa" w:w="697"/>
            <w:tcBorders>
              <w:top w:color="000000" w:sz="4" w:val="single"/>
              <w:left w:color="000000" w:sz="4" w:val="single"/>
              <w:bottom w:color="000000" w:sz="4" w:val="single"/>
              <w:right w:color="000000" w:sz="4" w:val="single"/>
            </w:tcBorders>
          </w:tcPr>
          <w:p w14:paraId="48020000">
            <w:pPr>
              <w:pStyle w:val="Style_4"/>
            </w:pPr>
            <w:r>
              <w:t>20</w:t>
            </w:r>
          </w:p>
        </w:tc>
        <w:tc>
          <w:tcPr>
            <w:tcW w:type="dxa" w:w="4869"/>
            <w:tcBorders>
              <w:top w:color="000000" w:sz="4" w:val="single"/>
              <w:left w:color="000000" w:sz="4" w:val="single"/>
              <w:bottom w:color="000000" w:sz="4" w:val="single"/>
              <w:right w:color="000000" w:sz="4" w:val="single"/>
            </w:tcBorders>
          </w:tcPr>
          <w:p w14:paraId="49020000">
            <w:pPr>
              <w:pStyle w:val="Style_4"/>
            </w:pPr>
            <w:r>
              <w:t>Рисование на тему: «Подводное царство»</w:t>
            </w:r>
          </w:p>
        </w:tc>
        <w:tc>
          <w:tcPr>
            <w:tcW w:type="dxa" w:w="834"/>
            <w:tcBorders>
              <w:top w:color="000000" w:sz="4" w:val="single"/>
              <w:left w:color="000000" w:sz="4" w:val="single"/>
              <w:bottom w:color="000000" w:sz="4" w:val="single"/>
              <w:right w:color="000000" w:sz="4" w:val="single"/>
            </w:tcBorders>
          </w:tcPr>
          <w:p w14:paraId="4A020000">
            <w:pPr>
              <w:pStyle w:val="Style_4"/>
            </w:pPr>
            <w:r>
              <w:t>1</w:t>
            </w:r>
          </w:p>
        </w:tc>
        <w:tc>
          <w:tcPr>
            <w:tcW w:type="dxa" w:w="8347"/>
            <w:tcBorders>
              <w:top w:color="000000" w:sz="4" w:val="single"/>
              <w:left w:color="000000" w:sz="4" w:val="single"/>
              <w:bottom w:color="000000" w:sz="4" w:val="single"/>
              <w:right w:color="000000" w:sz="4" w:val="single"/>
            </w:tcBorders>
          </w:tcPr>
          <w:p w14:paraId="4B020000">
            <w:pPr>
              <w:pStyle w:val="Style_4"/>
            </w:pPr>
            <w:r>
              <w:t>Рисование по представлению на заданную тему.</w:t>
            </w:r>
          </w:p>
        </w:tc>
      </w:tr>
      <w:tr>
        <w:trPr>
          <w:trHeight w:hRule="atLeast" w:val="146"/>
        </w:trPr>
        <w:tc>
          <w:tcPr>
            <w:tcW w:type="dxa" w:w="697"/>
            <w:tcBorders>
              <w:top w:color="000000" w:sz="4" w:val="single"/>
              <w:left w:color="000000" w:sz="4" w:val="single"/>
              <w:bottom w:color="000000" w:sz="4" w:val="single"/>
              <w:right w:color="000000" w:sz="4" w:val="single"/>
            </w:tcBorders>
          </w:tcPr>
          <w:p w14:paraId="4C020000">
            <w:pPr>
              <w:pStyle w:val="Style_4"/>
            </w:pPr>
            <w:r>
              <w:t>21</w:t>
            </w:r>
          </w:p>
        </w:tc>
        <w:tc>
          <w:tcPr>
            <w:tcW w:type="dxa" w:w="4869"/>
            <w:tcBorders>
              <w:top w:color="000000" w:sz="4" w:val="single"/>
              <w:left w:color="000000" w:sz="4" w:val="single"/>
              <w:bottom w:color="000000" w:sz="4" w:val="single"/>
              <w:right w:color="000000" w:sz="4" w:val="single"/>
            </w:tcBorders>
          </w:tcPr>
          <w:p w14:paraId="4D020000">
            <w:pPr>
              <w:pStyle w:val="Style_4"/>
            </w:pPr>
            <w:r>
              <w:t>Иллюстрация к сказке А. С. Пушкина «Сказка о рыбаке и рыбке»</w:t>
            </w:r>
            <w:r>
              <w:tab/>
            </w:r>
          </w:p>
        </w:tc>
        <w:tc>
          <w:tcPr>
            <w:tcW w:type="dxa" w:w="834"/>
            <w:tcBorders>
              <w:top w:color="000000" w:sz="4" w:val="single"/>
              <w:left w:color="000000" w:sz="4" w:val="single"/>
              <w:bottom w:color="000000" w:sz="4" w:val="single"/>
              <w:right w:color="000000" w:sz="4" w:val="single"/>
            </w:tcBorders>
          </w:tcPr>
          <w:p w14:paraId="4E020000">
            <w:pPr>
              <w:pStyle w:val="Style_4"/>
            </w:pPr>
            <w:r>
              <w:t>1</w:t>
            </w:r>
          </w:p>
        </w:tc>
        <w:tc>
          <w:tcPr>
            <w:tcW w:type="dxa" w:w="8347"/>
            <w:tcBorders>
              <w:top w:color="000000" w:sz="4" w:val="single"/>
              <w:left w:color="000000" w:sz="4" w:val="single"/>
              <w:bottom w:color="000000" w:sz="4" w:val="single"/>
              <w:right w:color="000000" w:sz="4" w:val="single"/>
            </w:tcBorders>
          </w:tcPr>
          <w:p w14:paraId="4F020000">
            <w:pPr>
              <w:pStyle w:val="Style_4"/>
            </w:pPr>
            <w:r>
              <w:t>Прослушивание сказки</w:t>
            </w:r>
            <w:r>
              <w:t xml:space="preserve"> </w:t>
            </w:r>
            <w:r>
              <w:t>,</w:t>
            </w:r>
            <w:r>
              <w:t xml:space="preserve"> </w:t>
            </w:r>
            <w:r>
              <w:t>иллюстрирование.</w:t>
            </w:r>
          </w:p>
          <w:p w14:paraId="50020000">
            <w:r>
              <w:rPr>
                <w:rFonts w:ascii="Times New Roman" w:hAnsi="Times New Roman"/>
                <w:sz w:val="24"/>
              </w:rPr>
              <w:t>Конкурс рисунков</w:t>
            </w:r>
          </w:p>
        </w:tc>
      </w:tr>
      <w:tr>
        <w:trPr>
          <w:trHeight w:hRule="atLeast" w:val="543"/>
        </w:trPr>
        <w:tc>
          <w:tcPr>
            <w:tcW w:type="dxa" w:w="697"/>
            <w:tcBorders>
              <w:top w:color="000000" w:sz="4" w:val="single"/>
              <w:left w:color="000000" w:sz="4" w:val="single"/>
              <w:bottom w:color="000000" w:sz="4" w:val="single"/>
              <w:right w:color="000000" w:sz="4" w:val="single"/>
            </w:tcBorders>
          </w:tcPr>
          <w:p w14:paraId="51020000">
            <w:pPr>
              <w:pStyle w:val="Style_4"/>
            </w:pPr>
            <w:r>
              <w:t>22</w:t>
            </w:r>
          </w:p>
        </w:tc>
        <w:tc>
          <w:tcPr>
            <w:tcW w:type="dxa" w:w="4869"/>
            <w:tcBorders>
              <w:top w:color="000000" w:sz="4" w:val="single"/>
              <w:left w:color="000000" w:sz="4" w:val="single"/>
              <w:bottom w:color="000000" w:sz="4" w:val="single"/>
              <w:right w:color="000000" w:sz="4" w:val="single"/>
            </w:tcBorders>
          </w:tcPr>
          <w:p w14:paraId="52020000">
            <w:pPr>
              <w:pStyle w:val="Style_4"/>
            </w:pPr>
            <w:r>
              <w:t>Конкурс рисунков «Слава армии родной!».</w:t>
            </w:r>
          </w:p>
        </w:tc>
        <w:tc>
          <w:tcPr>
            <w:tcW w:type="dxa" w:w="834"/>
            <w:tcBorders>
              <w:top w:color="000000" w:sz="4" w:val="single"/>
              <w:left w:color="000000" w:sz="4" w:val="single"/>
              <w:bottom w:color="000000" w:sz="4" w:val="single"/>
              <w:right w:color="000000" w:sz="4" w:val="single"/>
            </w:tcBorders>
          </w:tcPr>
          <w:p w14:paraId="53020000">
            <w:pPr>
              <w:pStyle w:val="Style_4"/>
            </w:pPr>
            <w:r>
              <w:t>1</w:t>
            </w:r>
          </w:p>
        </w:tc>
        <w:tc>
          <w:tcPr>
            <w:tcW w:type="dxa" w:w="8347"/>
            <w:tcBorders>
              <w:top w:color="000000" w:sz="4" w:val="single"/>
              <w:left w:color="000000" w:sz="4" w:val="single"/>
              <w:bottom w:color="000000" w:sz="4" w:val="single"/>
              <w:right w:color="000000" w:sz="4" w:val="single"/>
            </w:tcBorders>
          </w:tcPr>
          <w:p w14:paraId="54020000">
            <w:pPr>
              <w:pStyle w:val="Style_4"/>
            </w:pPr>
            <w:r>
              <w:t>Беседа о героизме защитников нашей Родины. Рисование по представлению на заданную тему.</w:t>
            </w:r>
          </w:p>
        </w:tc>
      </w:tr>
      <w:tr>
        <w:trPr>
          <w:trHeight w:hRule="atLeast" w:val="478"/>
        </w:trPr>
        <w:tc>
          <w:tcPr>
            <w:tcW w:type="dxa" w:w="697"/>
            <w:tcBorders>
              <w:top w:color="000000" w:sz="4" w:val="single"/>
              <w:left w:color="000000" w:sz="4" w:val="single"/>
              <w:bottom w:color="000000" w:sz="4" w:val="single"/>
              <w:right w:color="000000" w:sz="4" w:val="single"/>
            </w:tcBorders>
          </w:tcPr>
          <w:p w14:paraId="55020000">
            <w:pPr>
              <w:pStyle w:val="Style_4"/>
            </w:pPr>
            <w:r>
              <w:t>23</w:t>
            </w:r>
          </w:p>
        </w:tc>
        <w:tc>
          <w:tcPr>
            <w:tcW w:type="dxa" w:w="4869"/>
            <w:tcBorders>
              <w:top w:color="000000" w:sz="4" w:val="single"/>
              <w:left w:color="000000" w:sz="4" w:val="single"/>
              <w:bottom w:color="000000" w:sz="4" w:val="single"/>
              <w:right w:color="000000" w:sz="4" w:val="single"/>
            </w:tcBorders>
          </w:tcPr>
          <w:p w14:paraId="56020000">
            <w:pPr>
              <w:pStyle w:val="Style_4"/>
            </w:pPr>
            <w:r>
              <w:t>Конкурс поздравительных открыток «Милой мамочке!»</w:t>
            </w:r>
          </w:p>
        </w:tc>
        <w:tc>
          <w:tcPr>
            <w:tcW w:type="dxa" w:w="834"/>
            <w:tcBorders>
              <w:top w:color="000000" w:sz="4" w:val="single"/>
              <w:left w:color="000000" w:sz="4" w:val="single"/>
              <w:bottom w:color="000000" w:sz="4" w:val="single"/>
              <w:right w:color="000000" w:sz="4" w:val="single"/>
            </w:tcBorders>
          </w:tcPr>
          <w:p w14:paraId="57020000">
            <w:pPr>
              <w:pStyle w:val="Style_4"/>
            </w:pPr>
            <w:r>
              <w:t>1</w:t>
            </w:r>
          </w:p>
        </w:tc>
        <w:tc>
          <w:tcPr>
            <w:tcW w:type="dxa" w:w="8347"/>
            <w:tcBorders>
              <w:top w:color="000000" w:sz="4" w:val="single"/>
              <w:left w:color="000000" w:sz="4" w:val="single"/>
              <w:bottom w:color="000000" w:sz="4" w:val="single"/>
              <w:right w:color="000000" w:sz="4" w:val="single"/>
            </w:tcBorders>
          </w:tcPr>
          <w:p w14:paraId="58020000">
            <w:pPr>
              <w:pStyle w:val="Style_4"/>
            </w:pPr>
            <w:r>
              <w:t xml:space="preserve">Беседа </w:t>
            </w:r>
            <w:r>
              <w:t>о б</w:t>
            </w:r>
            <w:r>
              <w:t xml:space="preserve"> истории праздника 8 марта. </w:t>
            </w:r>
          </w:p>
          <w:p w14:paraId="59020000">
            <w:pPr>
              <w:pStyle w:val="Style_4"/>
            </w:pPr>
            <w:r>
              <w:t>Рисование по представлению на заданную тему.</w:t>
            </w:r>
          </w:p>
        </w:tc>
      </w:tr>
      <w:tr>
        <w:trPr>
          <w:trHeight w:hRule="atLeast" w:val="511"/>
        </w:trPr>
        <w:tc>
          <w:tcPr>
            <w:tcW w:type="dxa" w:w="697"/>
            <w:tcBorders>
              <w:top w:color="000000" w:sz="4" w:val="single"/>
              <w:left w:color="000000" w:sz="4" w:val="single"/>
              <w:bottom w:color="000000" w:sz="4" w:val="single"/>
              <w:right w:color="000000" w:sz="4" w:val="single"/>
            </w:tcBorders>
          </w:tcPr>
          <w:p w14:paraId="5A020000">
            <w:pPr>
              <w:pStyle w:val="Style_4"/>
            </w:pPr>
            <w:r>
              <w:t>24</w:t>
            </w:r>
          </w:p>
        </w:tc>
        <w:tc>
          <w:tcPr>
            <w:tcW w:type="dxa" w:w="4869"/>
            <w:tcBorders>
              <w:top w:color="000000" w:sz="4" w:val="single"/>
              <w:left w:color="000000" w:sz="4" w:val="single"/>
              <w:bottom w:color="000000" w:sz="4" w:val="single"/>
              <w:right w:color="000000" w:sz="4" w:val="single"/>
            </w:tcBorders>
          </w:tcPr>
          <w:p w14:paraId="5B020000">
            <w:pPr>
              <w:pStyle w:val="Style_4"/>
            </w:pPr>
            <w:r>
              <w:t>Рисование на тему: « Красота вокруг нас».</w:t>
            </w:r>
            <w:r>
              <w:tab/>
            </w:r>
          </w:p>
        </w:tc>
        <w:tc>
          <w:tcPr>
            <w:tcW w:type="dxa" w:w="834"/>
            <w:tcBorders>
              <w:top w:color="000000" w:sz="4" w:val="single"/>
              <w:left w:color="000000" w:sz="4" w:val="single"/>
              <w:bottom w:color="000000" w:sz="4" w:val="single"/>
              <w:right w:color="000000" w:sz="4" w:val="single"/>
            </w:tcBorders>
          </w:tcPr>
          <w:p w14:paraId="5C020000">
            <w:pPr>
              <w:pStyle w:val="Style_4"/>
            </w:pPr>
            <w:r>
              <w:t>1</w:t>
            </w:r>
          </w:p>
        </w:tc>
        <w:tc>
          <w:tcPr>
            <w:tcW w:type="dxa" w:w="8347"/>
            <w:tcBorders>
              <w:top w:color="000000" w:sz="4" w:val="single"/>
              <w:left w:color="000000" w:sz="4" w:val="single"/>
              <w:bottom w:color="000000" w:sz="4" w:val="single"/>
              <w:right w:color="000000" w:sz="4" w:val="single"/>
            </w:tcBorders>
          </w:tcPr>
          <w:p w14:paraId="5D020000">
            <w:pPr>
              <w:pStyle w:val="Style_4"/>
            </w:pPr>
            <w:r>
              <w:t>Изображение пейзажа родного края.</w:t>
            </w:r>
          </w:p>
        </w:tc>
      </w:tr>
      <w:tr>
        <w:trPr>
          <w:trHeight w:hRule="atLeast" w:val="559"/>
        </w:trPr>
        <w:tc>
          <w:tcPr>
            <w:tcW w:type="dxa" w:w="697"/>
            <w:tcBorders>
              <w:top w:color="000000" w:sz="4" w:val="single"/>
              <w:left w:color="000000" w:sz="4" w:val="single"/>
              <w:bottom w:color="000000" w:sz="4" w:val="single"/>
              <w:right w:color="000000" w:sz="4" w:val="single"/>
            </w:tcBorders>
          </w:tcPr>
          <w:p w14:paraId="5E020000">
            <w:pPr>
              <w:pStyle w:val="Style_4"/>
            </w:pPr>
            <w:r>
              <w:t>25</w:t>
            </w:r>
          </w:p>
        </w:tc>
        <w:tc>
          <w:tcPr>
            <w:tcW w:type="dxa" w:w="4869"/>
            <w:tcBorders>
              <w:top w:color="000000" w:sz="4" w:val="single"/>
              <w:left w:color="000000" w:sz="4" w:val="single"/>
              <w:bottom w:color="000000" w:sz="4" w:val="single"/>
              <w:right w:color="000000" w:sz="4" w:val="single"/>
            </w:tcBorders>
          </w:tcPr>
          <w:p w14:paraId="5F020000">
            <w:pPr>
              <w:pStyle w:val="Style_4"/>
            </w:pPr>
            <w:r>
              <w:t>Рисунок-декорация «Сказочный домик»</w:t>
            </w:r>
            <w:r>
              <w:tab/>
            </w:r>
          </w:p>
        </w:tc>
        <w:tc>
          <w:tcPr>
            <w:tcW w:type="dxa" w:w="834"/>
            <w:tcBorders>
              <w:top w:color="000000" w:sz="4" w:val="single"/>
              <w:left w:color="000000" w:sz="4" w:val="single"/>
              <w:bottom w:color="000000" w:sz="4" w:val="single"/>
              <w:right w:color="000000" w:sz="4" w:val="single"/>
            </w:tcBorders>
          </w:tcPr>
          <w:p w14:paraId="60020000">
            <w:pPr>
              <w:pStyle w:val="Style_4"/>
            </w:pPr>
            <w:r>
              <w:t>1</w:t>
            </w:r>
          </w:p>
        </w:tc>
        <w:tc>
          <w:tcPr>
            <w:tcW w:type="dxa" w:w="8347"/>
            <w:tcBorders>
              <w:top w:color="000000" w:sz="4" w:val="single"/>
              <w:left w:color="000000" w:sz="4" w:val="single"/>
              <w:bottom w:color="000000" w:sz="4" w:val="single"/>
              <w:right w:color="000000" w:sz="4" w:val="single"/>
            </w:tcBorders>
          </w:tcPr>
          <w:p w14:paraId="61020000">
            <w:pPr>
              <w:pStyle w:val="Style_4"/>
            </w:pPr>
            <w:r>
              <w:t>Просмотр картин художников по теме. Рисование по представлению.</w:t>
            </w:r>
          </w:p>
        </w:tc>
      </w:tr>
      <w:tr>
        <w:trPr>
          <w:trHeight w:hRule="atLeast" w:val="559"/>
        </w:trPr>
        <w:tc>
          <w:tcPr>
            <w:tcW w:type="dxa" w:w="697"/>
            <w:tcBorders>
              <w:top w:color="000000" w:sz="4" w:val="single"/>
              <w:left w:color="000000" w:sz="4" w:val="single"/>
              <w:bottom w:color="000000" w:sz="4" w:val="single"/>
              <w:right w:color="000000" w:sz="4" w:val="single"/>
            </w:tcBorders>
          </w:tcPr>
          <w:p w14:paraId="62020000">
            <w:pPr>
              <w:pStyle w:val="Style_4"/>
            </w:pPr>
            <w:r>
              <w:t>26</w:t>
            </w:r>
          </w:p>
        </w:tc>
        <w:tc>
          <w:tcPr>
            <w:tcW w:type="dxa" w:w="4869"/>
            <w:tcBorders>
              <w:top w:color="000000" w:sz="4" w:val="single"/>
              <w:left w:color="000000" w:sz="4" w:val="single"/>
              <w:bottom w:color="000000" w:sz="4" w:val="single"/>
              <w:right w:color="000000" w:sz="4" w:val="single"/>
            </w:tcBorders>
          </w:tcPr>
          <w:p w14:paraId="63020000">
            <w:pPr>
              <w:pStyle w:val="Style_4"/>
            </w:pPr>
            <w:r>
              <w:t>Рисунки на тему «Любимые герои»</w:t>
            </w:r>
            <w:r>
              <w:tab/>
            </w:r>
          </w:p>
        </w:tc>
        <w:tc>
          <w:tcPr>
            <w:tcW w:type="dxa" w:w="834"/>
            <w:tcBorders>
              <w:top w:color="000000" w:sz="4" w:val="single"/>
              <w:left w:color="000000" w:sz="4" w:val="single"/>
              <w:bottom w:color="000000" w:sz="4" w:val="single"/>
              <w:right w:color="000000" w:sz="4" w:val="single"/>
            </w:tcBorders>
          </w:tcPr>
          <w:p w14:paraId="64020000">
            <w:pPr>
              <w:pStyle w:val="Style_4"/>
            </w:pPr>
            <w:r>
              <w:t>1</w:t>
            </w:r>
          </w:p>
        </w:tc>
        <w:tc>
          <w:tcPr>
            <w:tcW w:type="dxa" w:w="8347"/>
            <w:tcBorders>
              <w:top w:color="000000" w:sz="4" w:val="single"/>
              <w:left w:color="000000" w:sz="4" w:val="single"/>
              <w:bottom w:color="000000" w:sz="4" w:val="single"/>
              <w:right w:color="000000" w:sz="4" w:val="single"/>
            </w:tcBorders>
          </w:tcPr>
          <w:p w14:paraId="65020000">
            <w:pPr>
              <w:pStyle w:val="Style_4"/>
            </w:pPr>
            <w:r>
              <w:t>Изображение человека и животных художественными средствами.</w:t>
            </w:r>
          </w:p>
        </w:tc>
      </w:tr>
      <w:tr>
        <w:trPr>
          <w:trHeight w:hRule="atLeast" w:val="559"/>
        </w:trPr>
        <w:tc>
          <w:tcPr>
            <w:tcW w:type="dxa" w:w="697"/>
            <w:tcBorders>
              <w:top w:color="000000" w:sz="4" w:val="single"/>
              <w:left w:color="000000" w:sz="4" w:val="single"/>
              <w:bottom w:color="000000" w:sz="4" w:val="single"/>
              <w:right w:color="000000" w:sz="4" w:val="single"/>
            </w:tcBorders>
          </w:tcPr>
          <w:p w14:paraId="66020000">
            <w:pPr>
              <w:pStyle w:val="Style_4"/>
            </w:pPr>
            <w:r>
              <w:t>27</w:t>
            </w:r>
          </w:p>
        </w:tc>
        <w:tc>
          <w:tcPr>
            <w:tcW w:type="dxa" w:w="4869"/>
            <w:tcBorders>
              <w:top w:color="000000" w:sz="4" w:val="single"/>
              <w:left w:color="000000" w:sz="4" w:val="single"/>
              <w:bottom w:color="000000" w:sz="4" w:val="single"/>
              <w:right w:color="000000" w:sz="4" w:val="single"/>
            </w:tcBorders>
          </w:tcPr>
          <w:p w14:paraId="67020000">
            <w:pPr>
              <w:pStyle w:val="Style_4"/>
            </w:pPr>
            <w:r>
              <w:t>Рисование на тему: «Люблю природу русскую»</w:t>
            </w:r>
          </w:p>
        </w:tc>
        <w:tc>
          <w:tcPr>
            <w:tcW w:type="dxa" w:w="834"/>
            <w:tcBorders>
              <w:top w:color="000000" w:sz="4" w:val="single"/>
              <w:left w:color="000000" w:sz="4" w:val="single"/>
              <w:bottom w:color="000000" w:sz="4" w:val="single"/>
              <w:right w:color="000000" w:sz="4" w:val="single"/>
            </w:tcBorders>
          </w:tcPr>
          <w:p w14:paraId="68020000">
            <w:pPr>
              <w:pStyle w:val="Style_4"/>
            </w:pPr>
            <w:r>
              <w:t>1</w:t>
            </w:r>
          </w:p>
        </w:tc>
        <w:tc>
          <w:tcPr>
            <w:tcW w:type="dxa" w:w="8347"/>
            <w:tcBorders>
              <w:top w:color="000000" w:sz="4" w:val="single"/>
              <w:left w:color="000000" w:sz="4" w:val="single"/>
              <w:bottom w:color="000000" w:sz="4" w:val="single"/>
              <w:right w:color="000000" w:sz="4" w:val="single"/>
            </w:tcBorders>
          </w:tcPr>
          <w:p w14:paraId="69020000">
            <w:pPr>
              <w:pStyle w:val="Style_4"/>
            </w:pPr>
            <w:r>
              <w:t>Беседа о важности бережного отношения к природе.</w:t>
            </w:r>
          </w:p>
          <w:p w14:paraId="6A020000">
            <w:pPr>
              <w:pStyle w:val="Style_4"/>
            </w:pPr>
            <w:r>
              <w:t>Рисование по представлению на заданную тему.</w:t>
            </w:r>
          </w:p>
        </w:tc>
      </w:tr>
      <w:tr>
        <w:trPr>
          <w:trHeight w:hRule="atLeast" w:val="627"/>
        </w:trPr>
        <w:tc>
          <w:tcPr>
            <w:tcW w:type="dxa" w:w="697"/>
            <w:tcBorders>
              <w:top w:color="000000" w:sz="4" w:val="single"/>
              <w:left w:color="000000" w:sz="4" w:val="single"/>
              <w:bottom w:color="000000" w:sz="4" w:val="single"/>
              <w:right w:color="000000" w:sz="4" w:val="single"/>
            </w:tcBorders>
          </w:tcPr>
          <w:p w14:paraId="6B020000">
            <w:pPr>
              <w:pStyle w:val="Style_4"/>
            </w:pPr>
            <w:r>
              <w:t>28</w:t>
            </w:r>
          </w:p>
        </w:tc>
        <w:tc>
          <w:tcPr>
            <w:tcW w:type="dxa" w:w="4869"/>
            <w:tcBorders>
              <w:top w:color="000000" w:sz="4" w:val="single"/>
              <w:left w:color="000000" w:sz="4" w:val="single"/>
              <w:bottom w:color="000000" w:sz="4" w:val="single"/>
              <w:right w:color="000000" w:sz="4" w:val="single"/>
            </w:tcBorders>
          </w:tcPr>
          <w:p w14:paraId="6C020000">
            <w:pPr>
              <w:pStyle w:val="Style_4"/>
            </w:pPr>
            <w:r>
              <w:t xml:space="preserve">  Рисование на тему «Родина моя».</w:t>
            </w:r>
            <w:r>
              <w:tab/>
            </w:r>
          </w:p>
        </w:tc>
        <w:tc>
          <w:tcPr>
            <w:tcW w:type="dxa" w:w="834"/>
            <w:tcBorders>
              <w:top w:color="000000" w:sz="4" w:val="single"/>
              <w:left w:color="000000" w:sz="4" w:val="single"/>
              <w:bottom w:color="000000" w:sz="4" w:val="single"/>
              <w:right w:color="000000" w:sz="4" w:val="single"/>
            </w:tcBorders>
          </w:tcPr>
          <w:p w14:paraId="6D020000">
            <w:pPr>
              <w:pStyle w:val="Style_4"/>
            </w:pPr>
            <w:r>
              <w:t>1</w:t>
            </w:r>
          </w:p>
        </w:tc>
        <w:tc>
          <w:tcPr>
            <w:tcW w:type="dxa" w:w="8347"/>
            <w:tcBorders>
              <w:top w:color="000000" w:sz="4" w:val="single"/>
              <w:left w:color="000000" w:sz="4" w:val="single"/>
              <w:bottom w:color="000000" w:sz="4" w:val="single"/>
              <w:right w:color="000000" w:sz="4" w:val="single"/>
            </w:tcBorders>
          </w:tcPr>
          <w:p w14:paraId="6E020000">
            <w:pPr>
              <w:pStyle w:val="Style_4"/>
            </w:pPr>
            <w:r>
              <w:t>Передача красоты родного края выразительными средствами.</w:t>
            </w:r>
            <w:r>
              <w:tab/>
            </w:r>
          </w:p>
        </w:tc>
      </w:tr>
      <w:tr>
        <w:trPr>
          <w:trHeight w:hRule="atLeast" w:val="502"/>
        </w:trPr>
        <w:tc>
          <w:tcPr>
            <w:tcW w:type="dxa" w:w="697"/>
            <w:tcBorders>
              <w:top w:color="000000" w:sz="4" w:val="single"/>
              <w:left w:color="000000" w:sz="4" w:val="single"/>
              <w:bottom w:color="000000" w:sz="4" w:val="single"/>
              <w:right w:color="000000" w:sz="4" w:val="single"/>
            </w:tcBorders>
          </w:tcPr>
          <w:p w14:paraId="6F020000">
            <w:pPr>
              <w:pStyle w:val="Style_4"/>
            </w:pPr>
            <w:r>
              <w:t>29</w:t>
            </w:r>
          </w:p>
        </w:tc>
        <w:tc>
          <w:tcPr>
            <w:tcW w:type="dxa" w:w="4869"/>
            <w:tcBorders>
              <w:top w:color="000000" w:sz="4" w:val="single"/>
              <w:left w:color="000000" w:sz="4" w:val="single"/>
              <w:bottom w:color="000000" w:sz="4" w:val="single"/>
              <w:right w:color="000000" w:sz="4" w:val="single"/>
            </w:tcBorders>
          </w:tcPr>
          <w:p w14:paraId="70020000">
            <w:pPr>
              <w:pStyle w:val="Style_4"/>
            </w:pPr>
            <w:r>
              <w:t>Изготовление праздничной открытки.</w:t>
            </w:r>
            <w:r>
              <w:tab/>
            </w:r>
          </w:p>
        </w:tc>
        <w:tc>
          <w:tcPr>
            <w:tcW w:type="dxa" w:w="834"/>
            <w:tcBorders>
              <w:top w:color="000000" w:sz="4" w:val="single"/>
              <w:left w:color="000000" w:sz="4" w:val="single"/>
              <w:bottom w:color="000000" w:sz="4" w:val="single"/>
              <w:right w:color="000000" w:sz="4" w:val="single"/>
            </w:tcBorders>
          </w:tcPr>
          <w:p w14:paraId="71020000">
            <w:pPr>
              <w:pStyle w:val="Style_4"/>
            </w:pPr>
            <w:r>
              <w:t>1</w:t>
            </w:r>
          </w:p>
        </w:tc>
        <w:tc>
          <w:tcPr>
            <w:tcW w:type="dxa" w:w="8347"/>
            <w:tcBorders>
              <w:top w:color="000000" w:sz="4" w:val="single"/>
              <w:left w:color="000000" w:sz="4" w:val="single"/>
              <w:bottom w:color="000000" w:sz="4" w:val="single"/>
              <w:right w:color="000000" w:sz="4" w:val="single"/>
            </w:tcBorders>
          </w:tcPr>
          <w:p w14:paraId="72020000">
            <w:pPr>
              <w:pStyle w:val="Style_4"/>
            </w:pPr>
            <w:r>
              <w:t>Создание простого подарочного изделия</w:t>
            </w:r>
          </w:p>
        </w:tc>
      </w:tr>
      <w:tr>
        <w:trPr>
          <w:trHeight w:hRule="atLeast" w:val="571"/>
        </w:trPr>
        <w:tc>
          <w:tcPr>
            <w:tcW w:type="dxa" w:w="697"/>
            <w:tcBorders>
              <w:top w:color="000000" w:sz="4" w:val="single"/>
              <w:left w:color="000000" w:sz="4" w:val="single"/>
              <w:bottom w:color="000000" w:sz="4" w:val="single"/>
              <w:right w:color="000000" w:sz="4" w:val="single"/>
            </w:tcBorders>
          </w:tcPr>
          <w:p w14:paraId="73020000">
            <w:pPr>
              <w:pStyle w:val="Style_4"/>
            </w:pPr>
            <w:r>
              <w:t>30</w:t>
            </w:r>
          </w:p>
        </w:tc>
        <w:tc>
          <w:tcPr>
            <w:tcW w:type="dxa" w:w="4869"/>
            <w:tcBorders>
              <w:top w:color="000000" w:sz="4" w:val="single"/>
              <w:left w:color="000000" w:sz="4" w:val="single"/>
              <w:bottom w:color="000000" w:sz="4" w:val="single"/>
              <w:right w:color="000000" w:sz="4" w:val="single"/>
            </w:tcBorders>
          </w:tcPr>
          <w:p w14:paraId="74020000">
            <w:pPr>
              <w:pStyle w:val="Style_4"/>
            </w:pPr>
            <w:r>
              <w:t>Конкурс рисунков: «Слава Победе!»</w:t>
            </w:r>
          </w:p>
        </w:tc>
        <w:tc>
          <w:tcPr>
            <w:tcW w:type="dxa" w:w="834"/>
            <w:tcBorders>
              <w:top w:color="000000" w:sz="4" w:val="single"/>
              <w:left w:color="000000" w:sz="4" w:val="single"/>
              <w:bottom w:color="000000" w:sz="4" w:val="single"/>
              <w:right w:color="000000" w:sz="4" w:val="single"/>
            </w:tcBorders>
          </w:tcPr>
          <w:p w14:paraId="75020000">
            <w:pPr>
              <w:pStyle w:val="Style_4"/>
            </w:pPr>
            <w:r>
              <w:t>1</w:t>
            </w:r>
          </w:p>
        </w:tc>
        <w:tc>
          <w:tcPr>
            <w:tcW w:type="dxa" w:w="8347"/>
            <w:tcBorders>
              <w:top w:color="000000" w:sz="4" w:val="single"/>
              <w:left w:color="000000" w:sz="4" w:val="single"/>
              <w:bottom w:color="000000" w:sz="4" w:val="single"/>
              <w:right w:color="000000" w:sz="4" w:val="single"/>
            </w:tcBorders>
          </w:tcPr>
          <w:p w14:paraId="76020000">
            <w:pPr>
              <w:pStyle w:val="Style_4"/>
            </w:pPr>
            <w:r>
              <w:t>Беседа о героизме нашего народа в дни В</w:t>
            </w:r>
            <w:r>
              <w:t>ОВ</w:t>
            </w:r>
            <w:r>
              <w:t>.</w:t>
            </w:r>
          </w:p>
          <w:p w14:paraId="77020000">
            <w:pPr>
              <w:pStyle w:val="Style_4"/>
            </w:pPr>
            <w:r>
              <w:t>Рисование по представлению на заданную тему.</w:t>
            </w:r>
          </w:p>
        </w:tc>
      </w:tr>
      <w:tr>
        <w:trPr>
          <w:trHeight w:hRule="atLeast" w:val="523"/>
        </w:trPr>
        <w:tc>
          <w:tcPr>
            <w:tcW w:type="dxa" w:w="697"/>
            <w:tcBorders>
              <w:top w:color="000000" w:sz="4" w:val="single"/>
              <w:left w:color="000000" w:sz="4" w:val="single"/>
              <w:bottom w:color="000000" w:sz="4" w:val="single"/>
              <w:right w:color="000000" w:sz="4" w:val="single"/>
            </w:tcBorders>
          </w:tcPr>
          <w:p w14:paraId="78020000">
            <w:pPr>
              <w:pStyle w:val="Style_4"/>
            </w:pPr>
            <w:r>
              <w:t>31</w:t>
            </w:r>
          </w:p>
        </w:tc>
        <w:tc>
          <w:tcPr>
            <w:tcW w:type="dxa" w:w="4869"/>
            <w:tcBorders>
              <w:top w:color="000000" w:sz="4" w:val="single"/>
              <w:left w:color="000000" w:sz="4" w:val="single"/>
              <w:bottom w:color="000000" w:sz="4" w:val="single"/>
              <w:right w:color="000000" w:sz="4" w:val="single"/>
            </w:tcBorders>
          </w:tcPr>
          <w:p w14:paraId="79020000">
            <w:pPr>
              <w:pStyle w:val="Style_4"/>
            </w:pPr>
            <w:r>
              <w:t>Иллюстрация к сказке «Гуси – лебеди».</w:t>
            </w:r>
          </w:p>
        </w:tc>
        <w:tc>
          <w:tcPr>
            <w:tcW w:type="dxa" w:w="834"/>
            <w:tcBorders>
              <w:top w:color="000000" w:sz="4" w:val="single"/>
              <w:left w:color="000000" w:sz="4" w:val="single"/>
              <w:bottom w:color="000000" w:sz="4" w:val="single"/>
              <w:right w:color="000000" w:sz="4" w:val="single"/>
            </w:tcBorders>
          </w:tcPr>
          <w:p w14:paraId="7A020000">
            <w:pPr>
              <w:pStyle w:val="Style_4"/>
            </w:pPr>
            <w:r>
              <w:t>1</w:t>
            </w:r>
          </w:p>
        </w:tc>
        <w:tc>
          <w:tcPr>
            <w:tcW w:type="dxa" w:w="8347"/>
            <w:tcBorders>
              <w:top w:color="000000" w:sz="4" w:val="single"/>
              <w:left w:color="000000" w:sz="4" w:val="single"/>
              <w:bottom w:color="000000" w:sz="4" w:val="single"/>
              <w:right w:color="000000" w:sz="4" w:val="single"/>
            </w:tcBorders>
          </w:tcPr>
          <w:p w14:paraId="7B020000">
            <w:pPr>
              <w:pStyle w:val="Style_4"/>
            </w:pPr>
            <w:r>
              <w:t>Создание сюжетных композиций.</w:t>
            </w:r>
          </w:p>
        </w:tc>
      </w:tr>
      <w:tr>
        <w:trPr>
          <w:trHeight w:hRule="atLeast" w:val="875"/>
        </w:trPr>
        <w:tc>
          <w:tcPr>
            <w:tcW w:type="dxa" w:w="697"/>
            <w:tcBorders>
              <w:top w:color="000000" w:sz="4" w:val="single"/>
              <w:left w:color="000000" w:sz="4" w:val="single"/>
              <w:bottom w:color="000000" w:sz="4" w:val="single"/>
              <w:right w:color="000000" w:sz="4" w:val="single"/>
            </w:tcBorders>
          </w:tcPr>
          <w:p w14:paraId="7C020000">
            <w:pPr>
              <w:pStyle w:val="Style_4"/>
            </w:pPr>
            <w:r>
              <w:t>32</w:t>
            </w:r>
          </w:p>
        </w:tc>
        <w:tc>
          <w:tcPr>
            <w:tcW w:type="dxa" w:w="4869"/>
            <w:tcBorders>
              <w:top w:color="000000" w:sz="4" w:val="single"/>
              <w:left w:color="000000" w:sz="4" w:val="single"/>
              <w:bottom w:color="000000" w:sz="4" w:val="single"/>
              <w:right w:color="000000" w:sz="4" w:val="single"/>
            </w:tcBorders>
          </w:tcPr>
          <w:p w14:paraId="7D020000">
            <w:pPr>
              <w:pStyle w:val="Style_4"/>
            </w:pPr>
            <w:r>
              <w:t xml:space="preserve">Портрет живых персонажей из сказки </w:t>
            </w:r>
            <w:r>
              <w:t>Дж</w:t>
            </w:r>
            <w:r>
              <w:t xml:space="preserve">. </w:t>
            </w:r>
            <w:r>
              <w:t>Родари</w:t>
            </w:r>
            <w:r>
              <w:t xml:space="preserve"> «Приключения </w:t>
            </w:r>
            <w:r>
              <w:t>Чиполлино</w:t>
            </w:r>
            <w:r>
              <w:t>»</w:t>
            </w:r>
          </w:p>
        </w:tc>
        <w:tc>
          <w:tcPr>
            <w:tcW w:type="dxa" w:w="834"/>
            <w:tcBorders>
              <w:top w:color="000000" w:sz="4" w:val="single"/>
              <w:left w:color="000000" w:sz="4" w:val="single"/>
              <w:bottom w:color="000000" w:sz="4" w:val="single"/>
              <w:right w:color="000000" w:sz="4" w:val="single"/>
            </w:tcBorders>
          </w:tcPr>
          <w:p w14:paraId="7E020000">
            <w:pPr>
              <w:pStyle w:val="Style_4"/>
            </w:pPr>
            <w:r>
              <w:t>1</w:t>
            </w:r>
          </w:p>
        </w:tc>
        <w:tc>
          <w:tcPr>
            <w:tcW w:type="dxa" w:w="8347"/>
            <w:tcBorders>
              <w:top w:color="000000" w:sz="4" w:val="single"/>
              <w:left w:color="000000" w:sz="4" w:val="single"/>
              <w:bottom w:color="000000" w:sz="4" w:val="single"/>
              <w:right w:color="000000" w:sz="4" w:val="single"/>
            </w:tcBorders>
          </w:tcPr>
          <w:p w14:paraId="7F020000">
            <w:pPr>
              <w:pStyle w:val="Style_4"/>
            </w:pPr>
            <w:r>
              <w:t>Моделирование художественными средствами сказочных и фантастических образов</w:t>
            </w:r>
          </w:p>
        </w:tc>
      </w:tr>
      <w:tr>
        <w:trPr>
          <w:trHeight w:hRule="atLeast" w:val="516"/>
        </w:trPr>
        <w:tc>
          <w:tcPr>
            <w:tcW w:type="dxa" w:w="697"/>
            <w:tcBorders>
              <w:top w:color="000000" w:sz="4" w:val="single"/>
              <w:left w:color="000000" w:sz="4" w:val="single"/>
              <w:bottom w:color="000000" w:sz="4" w:val="single"/>
              <w:right w:color="000000" w:sz="4" w:val="single"/>
            </w:tcBorders>
          </w:tcPr>
          <w:p w14:paraId="80020000">
            <w:pPr>
              <w:pStyle w:val="Style_4"/>
            </w:pPr>
            <w:r>
              <w:t>33</w:t>
            </w:r>
          </w:p>
        </w:tc>
        <w:tc>
          <w:tcPr>
            <w:tcW w:type="dxa" w:w="4869"/>
            <w:tcBorders>
              <w:top w:color="000000" w:sz="4" w:val="single"/>
              <w:left w:color="000000" w:sz="4" w:val="single"/>
              <w:bottom w:color="000000" w:sz="4" w:val="single"/>
              <w:right w:color="000000" w:sz="4" w:val="single"/>
            </w:tcBorders>
          </w:tcPr>
          <w:p w14:paraId="81020000">
            <w:pPr>
              <w:pStyle w:val="Style_4"/>
            </w:pPr>
            <w:r>
              <w:t>Рисование на тему: «Весенние картины»</w:t>
            </w:r>
            <w:r>
              <w:tab/>
            </w:r>
          </w:p>
        </w:tc>
        <w:tc>
          <w:tcPr>
            <w:tcW w:type="dxa" w:w="834"/>
            <w:tcBorders>
              <w:top w:color="000000" w:sz="4" w:val="single"/>
              <w:left w:color="000000" w:sz="4" w:val="single"/>
              <w:bottom w:color="000000" w:sz="4" w:val="single"/>
              <w:right w:color="000000" w:sz="4" w:val="single"/>
            </w:tcBorders>
          </w:tcPr>
          <w:p w14:paraId="82020000">
            <w:pPr>
              <w:pStyle w:val="Style_4"/>
            </w:pPr>
            <w:r>
              <w:t>1</w:t>
            </w:r>
          </w:p>
        </w:tc>
        <w:tc>
          <w:tcPr>
            <w:tcW w:type="dxa" w:w="8347"/>
            <w:tcBorders>
              <w:top w:color="000000" w:sz="4" w:val="single"/>
              <w:left w:color="000000" w:sz="4" w:val="single"/>
              <w:bottom w:color="000000" w:sz="4" w:val="single"/>
              <w:right w:color="000000" w:sz="4" w:val="single"/>
            </w:tcBorders>
          </w:tcPr>
          <w:p w14:paraId="83020000">
            <w:pPr>
              <w:pStyle w:val="Style_4"/>
            </w:pPr>
            <w:r>
              <w:t xml:space="preserve">Беседа о </w:t>
            </w:r>
            <w:r>
              <w:t>весенних изменениях в природе.</w:t>
            </w:r>
          </w:p>
          <w:p w14:paraId="84020000">
            <w:pPr>
              <w:pStyle w:val="Style_4"/>
            </w:pPr>
            <w:r>
              <w:t>Рисование по представлению на заданную тему.</w:t>
            </w:r>
          </w:p>
        </w:tc>
      </w:tr>
      <w:tr>
        <w:trPr>
          <w:trHeight w:hRule="atLeast" w:val="780"/>
        </w:trPr>
        <w:tc>
          <w:tcPr>
            <w:tcW w:type="dxa" w:w="697"/>
            <w:tcBorders>
              <w:top w:color="000000" w:sz="4" w:val="single"/>
              <w:left w:color="000000" w:sz="4" w:val="single"/>
              <w:bottom w:color="000000" w:sz="4" w:val="single"/>
              <w:right w:color="000000" w:sz="4" w:val="single"/>
            </w:tcBorders>
          </w:tcPr>
          <w:p w14:paraId="85020000">
            <w:pPr>
              <w:pStyle w:val="Style_4"/>
            </w:pPr>
            <w:r>
              <w:t>34</w:t>
            </w:r>
          </w:p>
        </w:tc>
        <w:tc>
          <w:tcPr>
            <w:tcW w:type="dxa" w:w="4869"/>
            <w:tcBorders>
              <w:top w:color="000000" w:sz="4" w:val="single"/>
              <w:left w:color="000000" w:sz="4" w:val="single"/>
              <w:bottom w:color="000000" w:sz="4" w:val="single"/>
              <w:right w:color="000000" w:sz="4" w:val="single"/>
            </w:tcBorders>
          </w:tcPr>
          <w:p w14:paraId="86020000">
            <w:pPr>
              <w:pStyle w:val="Style_4"/>
            </w:pPr>
            <w:r>
              <w:t xml:space="preserve">Фантастические персонажи сказок: Баба – Яга, Водяной, </w:t>
            </w:r>
            <w:r>
              <w:t>Кащей</w:t>
            </w:r>
            <w:r>
              <w:t xml:space="preserve"> – Бессмертный.</w:t>
            </w:r>
          </w:p>
        </w:tc>
        <w:tc>
          <w:tcPr>
            <w:tcW w:type="dxa" w:w="834"/>
            <w:tcBorders>
              <w:top w:color="000000" w:sz="4" w:val="single"/>
              <w:left w:color="000000" w:sz="4" w:val="single"/>
              <w:bottom w:color="000000" w:sz="4" w:val="single"/>
              <w:right w:color="000000" w:sz="4" w:val="single"/>
            </w:tcBorders>
          </w:tcPr>
          <w:p w14:paraId="87020000">
            <w:pPr>
              <w:pStyle w:val="Style_4"/>
            </w:pPr>
            <w:r>
              <w:t>1</w:t>
            </w:r>
          </w:p>
        </w:tc>
        <w:tc>
          <w:tcPr>
            <w:tcW w:type="dxa" w:w="8347"/>
            <w:tcBorders>
              <w:top w:color="000000" w:sz="4" w:val="single"/>
              <w:left w:color="000000" w:sz="4" w:val="single"/>
              <w:bottom w:color="000000" w:sz="4" w:val="single"/>
              <w:right w:color="000000" w:sz="4" w:val="single"/>
            </w:tcBorders>
          </w:tcPr>
          <w:p w14:paraId="88020000">
            <w:pPr>
              <w:pStyle w:val="Style_4"/>
            </w:pPr>
            <w:r>
              <w:t>Изображение сказочных и фантастических персонажей</w:t>
            </w:r>
          </w:p>
        </w:tc>
      </w:tr>
    </w:tbl>
    <w:p w14:paraId="89020000">
      <w:pPr>
        <w:pStyle w:val="Style_4"/>
      </w:pPr>
      <w:r>
        <w:rPr>
          <w:b w:val="1"/>
          <w:sz w:val="26"/>
        </w:rPr>
        <w:t xml:space="preserve">3-й класс   </w:t>
      </w:r>
    </w:p>
    <w:p w14:paraId="8A020000">
      <w:pPr>
        <w:pStyle w:val="Style_4"/>
        <w:rPr>
          <w:b w:val="1"/>
        </w:rPr>
      </w:pPr>
    </w:p>
    <w:p w14:paraId="8B020000">
      <w:pPr>
        <w:pStyle w:val="Style_4"/>
        <w:rPr>
          <w:b w:val="1"/>
          <w:sz w:val="26"/>
        </w:rPr>
      </w:pPr>
    </w:p>
    <w:tbl>
      <w:tblPr>
        <w:tblStyle w:val="Style_7"/>
        <w:tblInd w:type="dxa" w:w="-31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977"/>
        <w:gridCol w:w="4734"/>
        <w:gridCol w:w="816"/>
        <w:gridCol w:w="8361"/>
      </w:tblGrid>
      <w:tr>
        <w:trPr>
          <w:trHeight w:hRule="atLeast" w:val="131"/>
        </w:trPr>
        <w:tc>
          <w:tcPr>
            <w:tcW w:type="dxa" w:w="977"/>
            <w:tcBorders>
              <w:top w:color="000000" w:sz="4" w:val="single"/>
              <w:left w:color="000000" w:sz="4" w:val="single"/>
              <w:bottom w:color="000000" w:sz="4" w:val="single"/>
              <w:right w:color="000000" w:sz="4" w:val="single"/>
            </w:tcBorders>
          </w:tcPr>
          <w:p w14:paraId="8C020000">
            <w:pPr>
              <w:pStyle w:val="Style_4"/>
            </w:pPr>
            <w:r>
              <w:t>№</w:t>
            </w:r>
          </w:p>
        </w:tc>
        <w:tc>
          <w:tcPr>
            <w:tcW w:type="dxa" w:w="4734"/>
            <w:tcBorders>
              <w:top w:color="000000" w:sz="4" w:val="single"/>
              <w:left w:color="000000" w:sz="4" w:val="single"/>
              <w:bottom w:color="000000" w:sz="4" w:val="single"/>
              <w:right w:color="000000" w:sz="4" w:val="single"/>
            </w:tcBorders>
          </w:tcPr>
          <w:p w14:paraId="8D020000">
            <w:pPr>
              <w:pStyle w:val="Style_4"/>
            </w:pPr>
            <w:r>
              <w:t>Тема занятия</w:t>
            </w:r>
          </w:p>
          <w:p w14:paraId="8E020000">
            <w:pPr>
              <w:pStyle w:val="Style_4"/>
            </w:pPr>
          </w:p>
        </w:tc>
        <w:tc>
          <w:tcPr>
            <w:tcW w:type="dxa" w:w="816"/>
            <w:tcBorders>
              <w:top w:color="000000" w:sz="4" w:val="single"/>
              <w:left w:color="000000" w:sz="4" w:val="single"/>
              <w:bottom w:color="000000" w:sz="4" w:val="single"/>
              <w:right w:color="000000" w:sz="4" w:val="single"/>
            </w:tcBorders>
          </w:tcPr>
          <w:p w14:paraId="8F020000">
            <w:pPr>
              <w:pStyle w:val="Style_4"/>
            </w:pPr>
            <w:r>
              <w:t xml:space="preserve">Кол-во </w:t>
            </w:r>
            <w:r>
              <w:t>ч</w:t>
            </w:r>
            <w:r>
              <w:t>-</w:t>
            </w:r>
            <w:r>
              <w:t>в</w:t>
            </w:r>
          </w:p>
        </w:tc>
        <w:tc>
          <w:tcPr>
            <w:tcW w:type="dxa" w:w="8361"/>
            <w:tcBorders>
              <w:top w:color="000000" w:sz="4" w:val="single"/>
              <w:left w:color="000000" w:sz="4" w:val="single"/>
              <w:bottom w:color="000000" w:sz="4" w:val="single"/>
              <w:right w:color="000000" w:sz="4" w:val="single"/>
            </w:tcBorders>
          </w:tcPr>
          <w:p w14:paraId="90020000">
            <w:pPr>
              <w:pStyle w:val="Style_4"/>
            </w:pPr>
            <w:r>
              <w:t xml:space="preserve">Содержание </w:t>
            </w:r>
          </w:p>
        </w:tc>
      </w:tr>
      <w:tr>
        <w:trPr>
          <w:trHeight w:hRule="atLeast" w:val="167"/>
        </w:trPr>
        <w:tc>
          <w:tcPr>
            <w:tcW w:type="dxa" w:w="977"/>
            <w:tcBorders>
              <w:top w:color="000000" w:sz="4" w:val="single"/>
              <w:left w:color="000000" w:sz="4" w:val="single"/>
              <w:bottom w:color="000000" w:sz="4" w:val="single"/>
              <w:right w:color="000000" w:sz="4" w:val="single"/>
            </w:tcBorders>
          </w:tcPr>
          <w:p w14:paraId="91020000">
            <w:pPr>
              <w:pStyle w:val="Style_4"/>
            </w:pPr>
            <w:r>
              <w:t>1</w:t>
            </w:r>
          </w:p>
        </w:tc>
        <w:tc>
          <w:tcPr>
            <w:tcW w:type="dxa" w:w="4734"/>
            <w:tcBorders>
              <w:top w:color="000000" w:sz="4" w:val="single"/>
              <w:left w:color="000000" w:sz="4" w:val="single"/>
              <w:bottom w:color="000000" w:sz="4" w:val="single"/>
              <w:right w:color="000000" w:sz="4" w:val="single"/>
            </w:tcBorders>
          </w:tcPr>
          <w:p w14:paraId="92020000">
            <w:pPr>
              <w:pStyle w:val="Style_4"/>
            </w:pPr>
            <w:r>
              <w:t xml:space="preserve">Вводное занятие. </w:t>
            </w:r>
          </w:p>
        </w:tc>
        <w:tc>
          <w:tcPr>
            <w:tcW w:type="dxa" w:w="816"/>
            <w:tcBorders>
              <w:top w:color="000000" w:sz="4" w:val="single"/>
              <w:left w:color="000000" w:sz="4" w:val="single"/>
              <w:bottom w:color="000000" w:sz="4" w:val="single"/>
              <w:right w:color="000000" w:sz="4" w:val="single"/>
            </w:tcBorders>
          </w:tcPr>
          <w:p w14:paraId="93020000">
            <w:pPr>
              <w:pStyle w:val="Style_4"/>
            </w:pPr>
            <w:r>
              <w:t>1</w:t>
            </w:r>
          </w:p>
        </w:tc>
        <w:tc>
          <w:tcPr>
            <w:tcW w:type="dxa" w:w="8361"/>
            <w:tcBorders>
              <w:top w:color="000000" w:sz="4" w:val="single"/>
              <w:left w:color="000000" w:sz="4" w:val="single"/>
              <w:bottom w:color="000000" w:sz="4" w:val="single"/>
              <w:right w:color="000000" w:sz="4" w:val="single"/>
            </w:tcBorders>
          </w:tcPr>
          <w:p w14:paraId="94020000">
            <w:pPr>
              <w:pStyle w:val="Style_4"/>
            </w:pPr>
            <w:r>
              <w:t>Условия безопасной работы. Знакомство с планом работы.</w:t>
            </w:r>
          </w:p>
        </w:tc>
      </w:tr>
      <w:tr>
        <w:trPr>
          <w:trHeight w:hRule="atLeast" w:val="167"/>
        </w:trPr>
        <w:tc>
          <w:tcPr>
            <w:tcW w:type="dxa" w:w="977"/>
            <w:tcBorders>
              <w:top w:color="000000" w:sz="4" w:val="single"/>
              <w:left w:color="000000" w:sz="4" w:val="single"/>
              <w:bottom w:color="000000" w:sz="4" w:val="single"/>
              <w:right w:color="000000" w:sz="4" w:val="single"/>
            </w:tcBorders>
          </w:tcPr>
          <w:p w14:paraId="95020000">
            <w:pPr>
              <w:pStyle w:val="Style_4"/>
            </w:pPr>
            <w:r>
              <w:t>2</w:t>
            </w:r>
          </w:p>
        </w:tc>
        <w:tc>
          <w:tcPr>
            <w:tcW w:type="dxa" w:w="4734"/>
            <w:tcBorders>
              <w:top w:color="000000" w:sz="4" w:val="single"/>
              <w:left w:color="000000" w:sz="4" w:val="single"/>
              <w:bottom w:color="000000" w:sz="4" w:val="single"/>
              <w:right w:color="000000" w:sz="4" w:val="single"/>
            </w:tcBorders>
          </w:tcPr>
          <w:p w14:paraId="96020000">
            <w:pPr>
              <w:pStyle w:val="Style_4"/>
            </w:pPr>
            <w:r>
              <w:t>Орнаментальная композиция. Организация плоскости.</w:t>
            </w:r>
          </w:p>
        </w:tc>
        <w:tc>
          <w:tcPr>
            <w:tcW w:type="dxa" w:w="816"/>
            <w:tcBorders>
              <w:top w:color="000000" w:sz="4" w:val="single"/>
              <w:left w:color="000000" w:sz="4" w:val="single"/>
              <w:bottom w:color="000000" w:sz="4" w:val="single"/>
              <w:right w:color="000000" w:sz="4" w:val="single"/>
            </w:tcBorders>
          </w:tcPr>
          <w:p w14:paraId="97020000">
            <w:pPr>
              <w:pStyle w:val="Style_4"/>
            </w:pPr>
            <w:r>
              <w:t>1</w:t>
            </w:r>
          </w:p>
        </w:tc>
        <w:tc>
          <w:tcPr>
            <w:tcW w:type="dxa" w:w="8361"/>
            <w:tcBorders>
              <w:top w:color="000000" w:sz="4" w:val="single"/>
              <w:left w:color="000000" w:sz="4" w:val="single"/>
              <w:bottom w:color="000000" w:sz="4" w:val="single"/>
              <w:right w:color="000000" w:sz="4" w:val="single"/>
            </w:tcBorders>
          </w:tcPr>
          <w:p w14:paraId="98020000">
            <w:pPr>
              <w:pStyle w:val="Style_4"/>
            </w:pPr>
            <w:r>
              <w:t>Выполнение линий разного характера: прямые, волнистые линии красоты, зигзаг</w:t>
            </w:r>
          </w:p>
        </w:tc>
      </w:tr>
      <w:tr>
        <w:trPr>
          <w:trHeight w:hRule="atLeast" w:val="167"/>
        </w:trPr>
        <w:tc>
          <w:tcPr>
            <w:tcW w:type="dxa" w:w="977"/>
            <w:tcBorders>
              <w:top w:color="000000" w:sz="4" w:val="single"/>
              <w:left w:color="000000" w:sz="4" w:val="single"/>
              <w:bottom w:color="000000" w:sz="4" w:val="single"/>
              <w:right w:color="000000" w:sz="4" w:val="single"/>
            </w:tcBorders>
          </w:tcPr>
          <w:p w14:paraId="99020000">
            <w:pPr>
              <w:pStyle w:val="Style_4"/>
            </w:pPr>
            <w:r>
              <w:t>3</w:t>
            </w:r>
          </w:p>
        </w:tc>
        <w:tc>
          <w:tcPr>
            <w:tcW w:type="dxa" w:w="4734"/>
            <w:tcBorders>
              <w:top w:color="000000" w:sz="4" w:val="single"/>
              <w:left w:color="000000" w:sz="4" w:val="single"/>
              <w:bottom w:color="000000" w:sz="4" w:val="single"/>
              <w:right w:color="000000" w:sz="4" w:val="single"/>
            </w:tcBorders>
          </w:tcPr>
          <w:p w14:paraId="9A020000">
            <w:pPr>
              <w:pStyle w:val="Style_4"/>
            </w:pPr>
            <w:r>
              <w:t xml:space="preserve">Натюрморт из трёх предметов. </w:t>
            </w:r>
          </w:p>
        </w:tc>
        <w:tc>
          <w:tcPr>
            <w:tcW w:type="dxa" w:w="816"/>
            <w:tcBorders>
              <w:top w:color="000000" w:sz="4" w:val="single"/>
              <w:left w:color="000000" w:sz="4" w:val="single"/>
              <w:bottom w:color="000000" w:sz="4" w:val="single"/>
              <w:right w:color="000000" w:sz="4" w:val="single"/>
            </w:tcBorders>
          </w:tcPr>
          <w:p w14:paraId="9B020000">
            <w:pPr>
              <w:pStyle w:val="Style_4"/>
            </w:pPr>
            <w:r>
              <w:t>1</w:t>
            </w:r>
          </w:p>
        </w:tc>
        <w:tc>
          <w:tcPr>
            <w:tcW w:type="dxa" w:w="8361"/>
            <w:tcBorders>
              <w:top w:color="000000" w:sz="4" w:val="single"/>
              <w:left w:color="000000" w:sz="4" w:val="single"/>
              <w:bottom w:color="000000" w:sz="4" w:val="single"/>
              <w:right w:color="000000" w:sz="4" w:val="single"/>
            </w:tcBorders>
          </w:tcPr>
          <w:p w14:paraId="9C020000">
            <w:pPr>
              <w:pStyle w:val="Style_4"/>
            </w:pPr>
            <w:r>
              <w:t>Понятие  «тон». Одноцветная акварель – «гризайль». Тоновая растяжка. Самостоятельное составление натюрморта.</w:t>
            </w:r>
          </w:p>
        </w:tc>
      </w:tr>
      <w:tr>
        <w:trPr>
          <w:trHeight w:hRule="atLeast" w:val="167"/>
        </w:trPr>
        <w:tc>
          <w:tcPr>
            <w:tcW w:type="dxa" w:w="977"/>
            <w:tcBorders>
              <w:top w:color="000000" w:sz="4" w:val="single"/>
              <w:left w:color="000000" w:sz="4" w:val="single"/>
              <w:bottom w:color="000000" w:sz="4" w:val="single"/>
              <w:right w:color="000000" w:sz="4" w:val="single"/>
            </w:tcBorders>
          </w:tcPr>
          <w:p w14:paraId="9D020000">
            <w:pPr>
              <w:pStyle w:val="Style_4"/>
            </w:pPr>
            <w:r>
              <w:t>4</w:t>
            </w:r>
          </w:p>
        </w:tc>
        <w:tc>
          <w:tcPr>
            <w:tcW w:type="dxa" w:w="4734"/>
            <w:tcBorders>
              <w:top w:color="000000" w:sz="4" w:val="single"/>
              <w:left w:color="000000" w:sz="4" w:val="single"/>
              <w:bottom w:color="000000" w:sz="4" w:val="single"/>
              <w:right w:color="000000" w:sz="4" w:val="single"/>
            </w:tcBorders>
          </w:tcPr>
          <w:p w14:paraId="9E020000">
            <w:pPr>
              <w:pStyle w:val="Style_4"/>
            </w:pPr>
            <w:r>
              <w:t xml:space="preserve">Рисующий свет. </w:t>
            </w:r>
          </w:p>
        </w:tc>
        <w:tc>
          <w:tcPr>
            <w:tcW w:type="dxa" w:w="816"/>
            <w:tcBorders>
              <w:top w:color="000000" w:sz="4" w:val="single"/>
              <w:left w:color="000000" w:sz="4" w:val="single"/>
              <w:bottom w:color="000000" w:sz="4" w:val="single"/>
              <w:right w:color="000000" w:sz="4" w:val="single"/>
            </w:tcBorders>
          </w:tcPr>
          <w:p w14:paraId="9F020000">
            <w:pPr>
              <w:pStyle w:val="Style_4"/>
            </w:pPr>
            <w:r>
              <w:t>1</w:t>
            </w:r>
          </w:p>
        </w:tc>
        <w:tc>
          <w:tcPr>
            <w:tcW w:type="dxa" w:w="8361"/>
            <w:tcBorders>
              <w:top w:color="000000" w:sz="4" w:val="single"/>
              <w:left w:color="000000" w:sz="4" w:val="single"/>
              <w:bottom w:color="000000" w:sz="4" w:val="single"/>
              <w:right w:color="000000" w:sz="4" w:val="single"/>
            </w:tcBorders>
          </w:tcPr>
          <w:p w14:paraId="A0020000">
            <w:pPr>
              <w:pStyle w:val="Style_4"/>
            </w:pPr>
            <w:r>
              <w:t>Трансформация плоскости в объём. Организация пространственной среды. Карандаш, бумага.</w:t>
            </w:r>
          </w:p>
        </w:tc>
      </w:tr>
      <w:tr>
        <w:trPr>
          <w:trHeight w:hRule="atLeast" w:val="167"/>
        </w:trPr>
        <w:tc>
          <w:tcPr>
            <w:tcW w:type="dxa" w:w="977"/>
            <w:tcBorders>
              <w:top w:color="000000" w:sz="4" w:val="single"/>
              <w:left w:color="000000" w:sz="4" w:val="single"/>
              <w:bottom w:color="000000" w:sz="4" w:val="single"/>
              <w:right w:color="000000" w:sz="4" w:val="single"/>
            </w:tcBorders>
          </w:tcPr>
          <w:p w14:paraId="A1020000">
            <w:pPr>
              <w:pStyle w:val="Style_4"/>
            </w:pPr>
            <w:r>
              <w:t>5</w:t>
            </w:r>
          </w:p>
        </w:tc>
        <w:tc>
          <w:tcPr>
            <w:tcW w:type="dxa" w:w="4734"/>
            <w:tcBorders>
              <w:top w:color="000000" w:sz="4" w:val="single"/>
              <w:left w:color="000000" w:sz="4" w:val="single"/>
              <w:bottom w:color="000000" w:sz="4" w:val="single"/>
              <w:right w:color="000000" w:sz="4" w:val="single"/>
            </w:tcBorders>
          </w:tcPr>
          <w:p w14:paraId="A2020000">
            <w:pPr>
              <w:pStyle w:val="Style_4"/>
              <w:ind w:hanging="108" w:left="108"/>
            </w:pPr>
            <w:r>
              <w:t xml:space="preserve">Холодные цвета. Стихия – вода. </w:t>
            </w:r>
          </w:p>
        </w:tc>
        <w:tc>
          <w:tcPr>
            <w:tcW w:type="dxa" w:w="816"/>
            <w:tcBorders>
              <w:top w:color="000000" w:sz="4" w:val="single"/>
              <w:left w:color="000000" w:sz="4" w:val="single"/>
              <w:bottom w:color="000000" w:sz="4" w:val="single"/>
              <w:right w:color="000000" w:sz="4" w:val="single"/>
            </w:tcBorders>
          </w:tcPr>
          <w:p w14:paraId="A3020000">
            <w:pPr>
              <w:pStyle w:val="Style_4"/>
            </w:pPr>
            <w:r>
              <w:t>1</w:t>
            </w:r>
          </w:p>
        </w:tc>
        <w:tc>
          <w:tcPr>
            <w:tcW w:type="dxa" w:w="8361"/>
            <w:tcBorders>
              <w:top w:color="000000" w:sz="4" w:val="single"/>
              <w:left w:color="000000" w:sz="4" w:val="single"/>
              <w:bottom w:color="000000" w:sz="4" w:val="single"/>
              <w:right w:color="000000" w:sz="4" w:val="single"/>
            </w:tcBorders>
          </w:tcPr>
          <w:p w14:paraId="A4020000">
            <w:pPr>
              <w:pStyle w:val="Style_4"/>
            </w:pPr>
            <w:r>
              <w:t>Акварель. Рисование по методу ассоциаций.</w:t>
            </w:r>
          </w:p>
        </w:tc>
      </w:tr>
      <w:tr>
        <w:trPr>
          <w:trHeight w:hRule="atLeast" w:val="167"/>
        </w:trPr>
        <w:tc>
          <w:tcPr>
            <w:tcW w:type="dxa" w:w="977"/>
            <w:tcBorders>
              <w:top w:color="000000" w:sz="4" w:val="single"/>
              <w:left w:color="000000" w:sz="4" w:val="single"/>
              <w:bottom w:color="000000" w:sz="4" w:val="single"/>
              <w:right w:color="000000" w:sz="4" w:val="single"/>
            </w:tcBorders>
          </w:tcPr>
          <w:p w14:paraId="A5020000">
            <w:pPr>
              <w:pStyle w:val="Style_4"/>
            </w:pPr>
            <w:r>
              <w:t>6</w:t>
            </w:r>
          </w:p>
        </w:tc>
        <w:tc>
          <w:tcPr>
            <w:tcW w:type="dxa" w:w="4734"/>
            <w:tcBorders>
              <w:top w:color="000000" w:sz="4" w:val="single"/>
              <w:left w:color="000000" w:sz="4" w:val="single"/>
              <w:bottom w:color="000000" w:sz="4" w:val="single"/>
              <w:right w:color="000000" w:sz="4" w:val="single"/>
            </w:tcBorders>
          </w:tcPr>
          <w:p w14:paraId="A6020000">
            <w:pPr>
              <w:pStyle w:val="Style_4"/>
              <w:ind w:hanging="108" w:left="108"/>
            </w:pPr>
            <w:r>
              <w:t>Теплые цвета. Сти</w:t>
            </w:r>
            <w:r>
              <w:t>хия-</w:t>
            </w:r>
            <w:r>
              <w:t>огонь</w:t>
            </w:r>
          </w:p>
        </w:tc>
        <w:tc>
          <w:tcPr>
            <w:tcW w:type="dxa" w:w="816"/>
            <w:tcBorders>
              <w:top w:color="000000" w:sz="4" w:val="single"/>
              <w:left w:color="000000" w:sz="4" w:val="single"/>
              <w:bottom w:color="000000" w:sz="4" w:val="single"/>
              <w:right w:color="000000" w:sz="4" w:val="single"/>
            </w:tcBorders>
          </w:tcPr>
          <w:p w14:paraId="A7020000">
            <w:pPr>
              <w:pStyle w:val="Style_4"/>
            </w:pPr>
            <w:r>
              <w:t>1</w:t>
            </w:r>
          </w:p>
        </w:tc>
        <w:tc>
          <w:tcPr>
            <w:tcW w:type="dxa" w:w="8361"/>
            <w:tcBorders>
              <w:top w:color="000000" w:sz="4" w:val="single"/>
              <w:left w:color="000000" w:sz="4" w:val="single"/>
              <w:bottom w:color="000000" w:sz="4" w:val="single"/>
              <w:right w:color="000000" w:sz="4" w:val="single"/>
            </w:tcBorders>
          </w:tcPr>
          <w:p w14:paraId="A8020000">
            <w:pPr>
              <w:pStyle w:val="Style_4"/>
            </w:pPr>
            <w:r>
              <w:t>.  Акварель</w:t>
            </w:r>
            <w:r>
              <w:t>.</w:t>
            </w:r>
            <w:r>
              <w:t xml:space="preserve"> </w:t>
            </w:r>
            <w:r>
              <w:t>р</w:t>
            </w:r>
            <w:r>
              <w:t>исование по методу ассоциаций.</w:t>
            </w:r>
          </w:p>
        </w:tc>
      </w:tr>
      <w:tr>
        <w:trPr>
          <w:trHeight w:hRule="atLeast" w:val="167"/>
        </w:trPr>
        <w:tc>
          <w:tcPr>
            <w:tcW w:type="dxa" w:w="977"/>
            <w:tcBorders>
              <w:top w:color="000000" w:sz="4" w:val="single"/>
              <w:left w:color="000000" w:sz="4" w:val="single"/>
              <w:bottom w:color="000000" w:sz="4" w:val="single"/>
              <w:right w:color="000000" w:sz="4" w:val="single"/>
            </w:tcBorders>
          </w:tcPr>
          <w:p w14:paraId="A9020000">
            <w:pPr>
              <w:pStyle w:val="Style_4"/>
            </w:pPr>
            <w:r>
              <w:t>7</w:t>
            </w:r>
          </w:p>
        </w:tc>
        <w:tc>
          <w:tcPr>
            <w:tcW w:type="dxa" w:w="4734"/>
            <w:tcBorders>
              <w:top w:color="000000" w:sz="4" w:val="single"/>
              <w:left w:color="000000" w:sz="4" w:val="single"/>
              <w:bottom w:color="000000" w:sz="4" w:val="single"/>
              <w:right w:color="000000" w:sz="4" w:val="single"/>
            </w:tcBorders>
          </w:tcPr>
          <w:p w14:paraId="AA020000">
            <w:pPr>
              <w:pStyle w:val="Style_4"/>
            </w:pPr>
            <w:r>
              <w:t xml:space="preserve">« Осенние листья». </w:t>
            </w:r>
          </w:p>
        </w:tc>
        <w:tc>
          <w:tcPr>
            <w:tcW w:type="dxa" w:w="816"/>
            <w:tcBorders>
              <w:top w:color="000000" w:sz="4" w:val="single"/>
              <w:left w:color="000000" w:sz="4" w:val="single"/>
              <w:bottom w:color="000000" w:sz="4" w:val="single"/>
              <w:right w:color="000000" w:sz="4" w:val="single"/>
            </w:tcBorders>
          </w:tcPr>
          <w:p w14:paraId="AB020000">
            <w:pPr>
              <w:pStyle w:val="Style_4"/>
            </w:pPr>
            <w:r>
              <w:t>1</w:t>
            </w:r>
          </w:p>
        </w:tc>
        <w:tc>
          <w:tcPr>
            <w:tcW w:type="dxa" w:w="8361"/>
            <w:tcBorders>
              <w:top w:color="000000" w:sz="4" w:val="single"/>
              <w:left w:color="000000" w:sz="4" w:val="single"/>
              <w:bottom w:color="000000" w:sz="4" w:val="single"/>
              <w:right w:color="000000" w:sz="4" w:val="single"/>
            </w:tcBorders>
          </w:tcPr>
          <w:p w14:paraId="AC020000">
            <w:pPr>
              <w:pStyle w:val="Style_4"/>
            </w:pPr>
            <w:r>
              <w:t>Зарисовки растений с натуры. Пластика линий. Изобразительные свойства карандаша.</w:t>
            </w:r>
          </w:p>
          <w:p w14:paraId="AD020000">
            <w:pPr>
              <w:pStyle w:val="Style_4"/>
            </w:pPr>
            <w:r>
              <w:t>.Линия, штрих, тон, точка.</w:t>
            </w:r>
          </w:p>
        </w:tc>
      </w:tr>
      <w:tr>
        <w:trPr>
          <w:trHeight w:hRule="atLeast" w:val="283"/>
        </w:trPr>
        <w:tc>
          <w:tcPr>
            <w:tcW w:type="dxa" w:w="977"/>
            <w:tcBorders>
              <w:top w:color="000000" w:sz="4" w:val="single"/>
              <w:left w:color="000000" w:sz="4" w:val="single"/>
              <w:bottom w:color="000000" w:sz="4" w:val="single"/>
              <w:right w:color="000000" w:sz="4" w:val="single"/>
            </w:tcBorders>
          </w:tcPr>
          <w:p w14:paraId="AE020000">
            <w:pPr>
              <w:pStyle w:val="Style_4"/>
            </w:pPr>
            <w:r>
              <w:t>8</w:t>
            </w:r>
          </w:p>
        </w:tc>
        <w:tc>
          <w:tcPr>
            <w:tcW w:type="dxa" w:w="4734"/>
            <w:tcBorders>
              <w:top w:color="000000" w:sz="4" w:val="single"/>
              <w:left w:color="000000" w:sz="4" w:val="single"/>
              <w:bottom w:color="000000" w:sz="4" w:val="single"/>
              <w:right w:color="000000" w:sz="4" w:val="single"/>
            </w:tcBorders>
          </w:tcPr>
          <w:p w14:paraId="AF020000">
            <w:pPr>
              <w:pStyle w:val="Style_4"/>
            </w:pPr>
            <w:r>
              <w:t xml:space="preserve">Природная форма – лист.  </w:t>
            </w:r>
          </w:p>
        </w:tc>
        <w:tc>
          <w:tcPr>
            <w:tcW w:type="dxa" w:w="816"/>
            <w:tcBorders>
              <w:top w:color="000000" w:sz="4" w:val="single"/>
              <w:left w:color="000000" w:sz="4" w:val="single"/>
              <w:bottom w:color="000000" w:sz="4" w:val="single"/>
              <w:right w:color="000000" w:sz="4" w:val="single"/>
            </w:tcBorders>
          </w:tcPr>
          <w:p w14:paraId="B0020000">
            <w:pPr>
              <w:pStyle w:val="Style_4"/>
            </w:pPr>
            <w:r>
              <w:t>1</w:t>
            </w:r>
          </w:p>
        </w:tc>
        <w:tc>
          <w:tcPr>
            <w:tcW w:type="dxa" w:w="8361"/>
            <w:tcBorders>
              <w:top w:color="000000" w:sz="4" w:val="single"/>
              <w:left w:color="000000" w:sz="4" w:val="single"/>
              <w:bottom w:color="000000" w:sz="4" w:val="single"/>
              <w:right w:color="000000" w:sz="4" w:val="single"/>
            </w:tcBorders>
          </w:tcPr>
          <w:p w14:paraId="B1020000">
            <w:pPr>
              <w:pStyle w:val="Style_4"/>
            </w:pPr>
            <w:r>
              <w:t>Тоновая растяжка цвета, акварель.</w:t>
            </w:r>
          </w:p>
        </w:tc>
      </w:tr>
      <w:tr>
        <w:trPr>
          <w:trHeight w:hRule="atLeast" w:val="595"/>
        </w:trPr>
        <w:tc>
          <w:tcPr>
            <w:tcW w:type="dxa" w:w="977"/>
            <w:tcBorders>
              <w:top w:color="000000" w:sz="4" w:val="single"/>
              <w:left w:color="000000" w:sz="4" w:val="single"/>
              <w:bottom w:color="000000" w:sz="4" w:val="single"/>
              <w:right w:color="000000" w:sz="4" w:val="single"/>
            </w:tcBorders>
          </w:tcPr>
          <w:p w14:paraId="B2020000">
            <w:pPr>
              <w:pStyle w:val="Style_4"/>
            </w:pPr>
            <w:r>
              <w:t>9</w:t>
            </w:r>
          </w:p>
        </w:tc>
        <w:tc>
          <w:tcPr>
            <w:tcW w:type="dxa" w:w="4734"/>
            <w:tcBorders>
              <w:top w:color="000000" w:sz="4" w:val="single"/>
              <w:left w:color="000000" w:sz="4" w:val="single"/>
              <w:bottom w:color="000000" w:sz="4" w:val="single"/>
              <w:right w:color="000000" w:sz="4" w:val="single"/>
            </w:tcBorders>
          </w:tcPr>
          <w:p w14:paraId="B3020000">
            <w:pPr>
              <w:pStyle w:val="Style_4"/>
            </w:pPr>
            <w:r>
              <w:t xml:space="preserve">Натюрморт. </w:t>
            </w:r>
          </w:p>
        </w:tc>
        <w:tc>
          <w:tcPr>
            <w:tcW w:type="dxa" w:w="816"/>
            <w:tcBorders>
              <w:top w:color="000000" w:sz="4" w:val="single"/>
              <w:left w:color="000000" w:sz="4" w:val="single"/>
              <w:bottom w:color="000000" w:sz="4" w:val="single"/>
              <w:right w:color="000000" w:sz="4" w:val="single"/>
            </w:tcBorders>
          </w:tcPr>
          <w:p w14:paraId="B4020000">
            <w:pPr>
              <w:pStyle w:val="Style_4"/>
            </w:pPr>
            <w:r>
              <w:t>1</w:t>
            </w:r>
          </w:p>
        </w:tc>
        <w:tc>
          <w:tcPr>
            <w:tcW w:type="dxa" w:w="8361"/>
            <w:tcBorders>
              <w:top w:color="000000" w:sz="4" w:val="single"/>
              <w:left w:color="000000" w:sz="4" w:val="single"/>
              <w:bottom w:color="000000" w:sz="4" w:val="single"/>
              <w:right w:color="000000" w:sz="4" w:val="single"/>
            </w:tcBorders>
          </w:tcPr>
          <w:p w14:paraId="B5020000">
            <w:pPr>
              <w:pStyle w:val="Style_4"/>
            </w:pPr>
            <w:r>
              <w:t>Основные и дополнительные цвета. Изобразительные свойства гуаши.</w:t>
            </w:r>
          </w:p>
        </w:tc>
      </w:tr>
      <w:tr>
        <w:trPr>
          <w:trHeight w:hRule="atLeast" w:val="167"/>
        </w:trPr>
        <w:tc>
          <w:tcPr>
            <w:tcW w:type="dxa" w:w="977"/>
            <w:tcBorders>
              <w:top w:color="000000" w:sz="4" w:val="single"/>
              <w:left w:color="000000" w:sz="4" w:val="single"/>
              <w:bottom w:color="000000" w:sz="4" w:val="single"/>
              <w:right w:color="000000" w:sz="4" w:val="single"/>
            </w:tcBorders>
          </w:tcPr>
          <w:p w14:paraId="B6020000">
            <w:pPr>
              <w:pStyle w:val="Style_4"/>
            </w:pPr>
            <w:r>
              <w:t>10</w:t>
            </w:r>
          </w:p>
        </w:tc>
        <w:tc>
          <w:tcPr>
            <w:tcW w:type="dxa" w:w="4734"/>
            <w:tcBorders>
              <w:top w:color="000000" w:sz="4" w:val="single"/>
              <w:left w:color="000000" w:sz="4" w:val="single"/>
              <w:bottom w:color="000000" w:sz="4" w:val="single"/>
              <w:right w:color="000000" w:sz="4" w:val="single"/>
            </w:tcBorders>
          </w:tcPr>
          <w:p w14:paraId="B7020000">
            <w:pPr>
              <w:pStyle w:val="Style_4"/>
            </w:pPr>
            <w:r>
              <w:t xml:space="preserve"> «Дворец Снежной королевы». </w:t>
            </w:r>
          </w:p>
        </w:tc>
        <w:tc>
          <w:tcPr>
            <w:tcW w:type="dxa" w:w="816"/>
            <w:tcBorders>
              <w:top w:color="000000" w:sz="4" w:val="single"/>
              <w:left w:color="000000" w:sz="4" w:val="single"/>
              <w:bottom w:color="000000" w:sz="4" w:val="single"/>
              <w:right w:color="000000" w:sz="4" w:val="single"/>
            </w:tcBorders>
          </w:tcPr>
          <w:p w14:paraId="B8020000">
            <w:pPr>
              <w:pStyle w:val="Style_4"/>
            </w:pPr>
            <w:r>
              <w:t>1</w:t>
            </w:r>
          </w:p>
        </w:tc>
        <w:tc>
          <w:tcPr>
            <w:tcW w:type="dxa" w:w="8361"/>
            <w:tcBorders>
              <w:top w:color="000000" w:sz="4" w:val="single"/>
              <w:left w:color="000000" w:sz="4" w:val="single"/>
              <w:bottom w:color="000000" w:sz="4" w:val="single"/>
              <w:right w:color="000000" w:sz="4" w:val="single"/>
            </w:tcBorders>
          </w:tcPr>
          <w:p w14:paraId="B9020000">
            <w:pPr>
              <w:pStyle w:val="Style_4"/>
            </w:pPr>
            <w:r>
              <w:t>Ритм геометрических форм. Холодная цветовая гамма. Гуашь.</w:t>
            </w:r>
          </w:p>
        </w:tc>
      </w:tr>
      <w:tr>
        <w:trPr>
          <w:trHeight w:hRule="atLeast" w:val="167"/>
        </w:trPr>
        <w:tc>
          <w:tcPr>
            <w:tcW w:type="dxa" w:w="977"/>
            <w:tcBorders>
              <w:top w:color="000000" w:sz="4" w:val="single"/>
              <w:left w:color="000000" w:sz="4" w:val="single"/>
              <w:bottom w:color="000000" w:sz="4" w:val="single"/>
              <w:right w:color="000000" w:sz="4" w:val="single"/>
            </w:tcBorders>
          </w:tcPr>
          <w:p w14:paraId="BA020000">
            <w:pPr>
              <w:pStyle w:val="Style_4"/>
            </w:pPr>
            <w:r>
              <w:t>11</w:t>
            </w:r>
          </w:p>
        </w:tc>
        <w:tc>
          <w:tcPr>
            <w:tcW w:type="dxa" w:w="4734"/>
            <w:tcBorders>
              <w:top w:color="000000" w:sz="4" w:val="single"/>
              <w:left w:color="000000" w:sz="4" w:val="single"/>
              <w:bottom w:color="000000" w:sz="4" w:val="single"/>
              <w:right w:color="000000" w:sz="4" w:val="single"/>
            </w:tcBorders>
          </w:tcPr>
          <w:p w14:paraId="BB020000">
            <w:pPr>
              <w:pStyle w:val="Style_4"/>
            </w:pPr>
            <w:r>
              <w:t xml:space="preserve">Портрет мамы. </w:t>
            </w:r>
          </w:p>
        </w:tc>
        <w:tc>
          <w:tcPr>
            <w:tcW w:type="dxa" w:w="816"/>
            <w:tcBorders>
              <w:top w:color="000000" w:sz="4" w:val="single"/>
              <w:left w:color="000000" w:sz="4" w:val="single"/>
              <w:bottom w:color="000000" w:sz="4" w:val="single"/>
              <w:right w:color="000000" w:sz="4" w:val="single"/>
            </w:tcBorders>
          </w:tcPr>
          <w:p w14:paraId="BC020000">
            <w:pPr>
              <w:pStyle w:val="Style_4"/>
            </w:pPr>
            <w:r>
              <w:t>1</w:t>
            </w:r>
          </w:p>
        </w:tc>
        <w:tc>
          <w:tcPr>
            <w:tcW w:type="dxa" w:w="8361"/>
            <w:tcBorders>
              <w:top w:color="000000" w:sz="4" w:val="single"/>
              <w:left w:color="000000" w:sz="4" w:val="single"/>
              <w:bottom w:color="000000" w:sz="4" w:val="single"/>
              <w:right w:color="000000" w:sz="4" w:val="single"/>
            </w:tcBorders>
          </w:tcPr>
          <w:p w14:paraId="BD020000">
            <w:pPr>
              <w:pStyle w:val="Style_4"/>
            </w:pPr>
            <w:r>
              <w:t>Гармония теплых и холодных цветов.  Гуашь. Пропорция человеческого тела.</w:t>
            </w:r>
          </w:p>
        </w:tc>
      </w:tr>
      <w:tr>
        <w:trPr>
          <w:trHeight w:hRule="atLeast" w:val="167"/>
        </w:trPr>
        <w:tc>
          <w:tcPr>
            <w:tcW w:type="dxa" w:w="977"/>
            <w:tcBorders>
              <w:top w:color="000000" w:sz="4" w:val="single"/>
              <w:left w:color="000000" w:sz="4" w:val="single"/>
              <w:bottom w:color="000000" w:sz="4" w:val="single"/>
              <w:right w:color="000000" w:sz="4" w:val="single"/>
            </w:tcBorders>
          </w:tcPr>
          <w:p w14:paraId="BE020000">
            <w:pPr>
              <w:pStyle w:val="Style_4"/>
            </w:pPr>
            <w:r>
              <w:t>12</w:t>
            </w:r>
          </w:p>
        </w:tc>
        <w:tc>
          <w:tcPr>
            <w:tcW w:type="dxa" w:w="4734"/>
            <w:tcBorders>
              <w:top w:color="000000" w:sz="4" w:val="single"/>
              <w:left w:color="000000" w:sz="4" w:val="single"/>
              <w:bottom w:color="000000" w:sz="4" w:val="single"/>
              <w:right w:color="000000" w:sz="4" w:val="single"/>
            </w:tcBorders>
          </w:tcPr>
          <w:p w14:paraId="BF020000">
            <w:pPr>
              <w:pStyle w:val="Style_4"/>
            </w:pPr>
            <w:r>
              <w:t xml:space="preserve">«Цветы зимы». </w:t>
            </w:r>
          </w:p>
        </w:tc>
        <w:tc>
          <w:tcPr>
            <w:tcW w:type="dxa" w:w="816"/>
            <w:tcBorders>
              <w:top w:color="000000" w:sz="4" w:val="single"/>
              <w:left w:color="000000" w:sz="4" w:val="single"/>
              <w:bottom w:color="000000" w:sz="4" w:val="single"/>
              <w:right w:color="000000" w:sz="4" w:val="single"/>
            </w:tcBorders>
          </w:tcPr>
          <w:p w14:paraId="C0020000">
            <w:pPr>
              <w:pStyle w:val="Style_4"/>
            </w:pPr>
            <w:r>
              <w:t>1</w:t>
            </w:r>
          </w:p>
        </w:tc>
        <w:tc>
          <w:tcPr>
            <w:tcW w:type="dxa" w:w="8361"/>
            <w:tcBorders>
              <w:top w:color="000000" w:sz="4" w:val="single"/>
              <w:left w:color="000000" w:sz="4" w:val="single"/>
              <w:bottom w:color="000000" w:sz="4" w:val="single"/>
              <w:right w:color="000000" w:sz="4" w:val="single"/>
            </w:tcBorders>
          </w:tcPr>
          <w:p w14:paraId="C1020000">
            <w:pPr>
              <w:pStyle w:val="Style_4"/>
            </w:pPr>
            <w:r>
              <w:t>Изобразительные свойства акварели. Беседа о натюрморте, как о жанре живописи. Иллюстративный материал.</w:t>
            </w:r>
          </w:p>
        </w:tc>
      </w:tr>
      <w:tr>
        <w:trPr>
          <w:trHeight w:hRule="atLeast" w:val="142"/>
        </w:trPr>
        <w:tc>
          <w:tcPr>
            <w:tcW w:type="dxa" w:w="977"/>
            <w:tcBorders>
              <w:top w:color="000000" w:sz="4" w:val="single"/>
              <w:left w:color="000000" w:sz="4" w:val="single"/>
              <w:bottom w:color="000000" w:sz="4" w:val="single"/>
              <w:right w:color="000000" w:sz="4" w:val="single"/>
            </w:tcBorders>
          </w:tcPr>
          <w:p w14:paraId="C2020000">
            <w:pPr>
              <w:pStyle w:val="Style_4"/>
            </w:pPr>
            <w:r>
              <w:t>13</w:t>
            </w:r>
          </w:p>
        </w:tc>
        <w:tc>
          <w:tcPr>
            <w:tcW w:type="dxa" w:w="4734"/>
            <w:tcBorders>
              <w:top w:color="000000" w:sz="4" w:val="single"/>
              <w:left w:color="000000" w:sz="4" w:val="single"/>
              <w:bottom w:color="000000" w:sz="4" w:val="single"/>
              <w:right w:color="000000" w:sz="4" w:val="single"/>
            </w:tcBorders>
          </w:tcPr>
          <w:p w14:paraId="C3020000">
            <w:pPr>
              <w:pStyle w:val="Style_4"/>
            </w:pPr>
            <w:r>
              <w:t xml:space="preserve"> «Здравствуй</w:t>
            </w:r>
            <w:r>
              <w:t xml:space="preserve"> ,</w:t>
            </w:r>
            <w:r>
              <w:t>праздник Новый год!»</w:t>
            </w:r>
          </w:p>
        </w:tc>
        <w:tc>
          <w:tcPr>
            <w:tcW w:type="dxa" w:w="816"/>
            <w:tcBorders>
              <w:top w:color="000000" w:sz="4" w:val="single"/>
              <w:left w:color="000000" w:sz="4" w:val="single"/>
              <w:bottom w:color="000000" w:sz="4" w:val="single"/>
              <w:right w:color="000000" w:sz="4" w:val="single"/>
            </w:tcBorders>
          </w:tcPr>
          <w:p w14:paraId="C4020000">
            <w:pPr>
              <w:pStyle w:val="Style_4"/>
            </w:pPr>
            <w:r>
              <w:t>1</w:t>
            </w:r>
          </w:p>
        </w:tc>
        <w:tc>
          <w:tcPr>
            <w:tcW w:type="dxa" w:w="8361"/>
            <w:tcBorders>
              <w:top w:color="000000" w:sz="4" w:val="single"/>
              <w:left w:color="000000" w:sz="4" w:val="single"/>
              <w:bottom w:color="000000" w:sz="4" w:val="single"/>
              <w:right w:color="000000" w:sz="4" w:val="single"/>
            </w:tcBorders>
          </w:tcPr>
          <w:p w14:paraId="C5020000">
            <w:pPr>
              <w:pStyle w:val="Style_4"/>
            </w:pPr>
            <w:r>
              <w:t>Свободный выбор тем и материалов для исполнения.</w:t>
            </w:r>
          </w:p>
        </w:tc>
      </w:tr>
      <w:tr>
        <w:trPr>
          <w:trHeight w:hRule="atLeast" w:val="167"/>
        </w:trPr>
        <w:tc>
          <w:tcPr>
            <w:tcW w:type="dxa" w:w="977"/>
            <w:tcBorders>
              <w:top w:color="000000" w:sz="4" w:val="single"/>
              <w:left w:color="000000" w:sz="4" w:val="single"/>
              <w:bottom w:color="000000" w:sz="4" w:val="single"/>
              <w:right w:color="000000" w:sz="4" w:val="single"/>
            </w:tcBorders>
          </w:tcPr>
          <w:p w14:paraId="C6020000">
            <w:pPr>
              <w:pStyle w:val="Style_4"/>
            </w:pPr>
            <w:r>
              <w:t>14</w:t>
            </w:r>
          </w:p>
        </w:tc>
        <w:tc>
          <w:tcPr>
            <w:tcW w:type="dxa" w:w="4734"/>
            <w:tcBorders>
              <w:top w:color="000000" w:sz="4" w:val="single"/>
              <w:left w:color="000000" w:sz="4" w:val="single"/>
              <w:bottom w:color="000000" w:sz="4" w:val="single"/>
              <w:right w:color="000000" w:sz="4" w:val="single"/>
            </w:tcBorders>
          </w:tcPr>
          <w:p w14:paraId="C7020000">
            <w:pPr>
              <w:pStyle w:val="Style_4"/>
            </w:pPr>
            <w:r>
              <w:t>«Прогулка по зимнему саду»</w:t>
            </w:r>
          </w:p>
        </w:tc>
        <w:tc>
          <w:tcPr>
            <w:tcW w:type="dxa" w:w="816"/>
            <w:tcBorders>
              <w:top w:color="000000" w:sz="4" w:val="single"/>
              <w:left w:color="000000" w:sz="4" w:val="single"/>
              <w:bottom w:color="000000" w:sz="4" w:val="single"/>
              <w:right w:color="000000" w:sz="4" w:val="single"/>
            </w:tcBorders>
          </w:tcPr>
          <w:p w14:paraId="C8020000">
            <w:pPr>
              <w:pStyle w:val="Style_4"/>
            </w:pPr>
            <w:r>
              <w:t>1</w:t>
            </w:r>
          </w:p>
        </w:tc>
        <w:tc>
          <w:tcPr>
            <w:tcW w:type="dxa" w:w="8361"/>
            <w:tcBorders>
              <w:top w:color="000000" w:sz="4" w:val="single"/>
              <w:left w:color="000000" w:sz="4" w:val="single"/>
              <w:bottom w:color="000000" w:sz="4" w:val="single"/>
              <w:right w:color="000000" w:sz="4" w:val="single"/>
            </w:tcBorders>
          </w:tcPr>
          <w:p w14:paraId="C9020000">
            <w:pPr>
              <w:pStyle w:val="Style_4"/>
            </w:pPr>
            <w:r>
              <w:t xml:space="preserve"> Композиция с фигурами в движении. Пропорция человеческой фигуры.</w:t>
            </w:r>
          </w:p>
        </w:tc>
      </w:tr>
      <w:tr>
        <w:trPr>
          <w:trHeight w:hRule="atLeast" w:val="167"/>
        </w:trPr>
        <w:tc>
          <w:tcPr>
            <w:tcW w:type="dxa" w:w="977"/>
            <w:tcBorders>
              <w:top w:color="000000" w:sz="4" w:val="single"/>
              <w:left w:color="000000" w:sz="4" w:val="single"/>
              <w:bottom w:color="000000" w:sz="4" w:val="single"/>
              <w:right w:color="000000" w:sz="4" w:val="single"/>
            </w:tcBorders>
          </w:tcPr>
          <w:p w14:paraId="CA020000">
            <w:pPr>
              <w:pStyle w:val="Style_4"/>
            </w:pPr>
            <w:r>
              <w:t>15</w:t>
            </w:r>
          </w:p>
        </w:tc>
        <w:tc>
          <w:tcPr>
            <w:tcW w:type="dxa" w:w="4734"/>
            <w:tcBorders>
              <w:top w:color="000000" w:sz="4" w:val="single"/>
              <w:left w:color="000000" w:sz="4" w:val="single"/>
              <w:bottom w:color="000000" w:sz="4" w:val="single"/>
              <w:right w:color="000000" w:sz="4" w:val="single"/>
            </w:tcBorders>
          </w:tcPr>
          <w:p w14:paraId="CB020000">
            <w:pPr>
              <w:pStyle w:val="Style_4"/>
            </w:pPr>
            <w:r>
              <w:t xml:space="preserve">«Листья и веточки». </w:t>
            </w:r>
          </w:p>
        </w:tc>
        <w:tc>
          <w:tcPr>
            <w:tcW w:type="dxa" w:w="816"/>
            <w:tcBorders>
              <w:top w:color="000000" w:sz="4" w:val="single"/>
              <w:left w:color="000000" w:sz="4" w:val="single"/>
              <w:bottom w:color="000000" w:sz="4" w:val="single"/>
              <w:right w:color="000000" w:sz="4" w:val="single"/>
            </w:tcBorders>
          </w:tcPr>
          <w:p w14:paraId="CC020000">
            <w:pPr>
              <w:pStyle w:val="Style_4"/>
            </w:pPr>
            <w:r>
              <w:t>1</w:t>
            </w:r>
          </w:p>
        </w:tc>
        <w:tc>
          <w:tcPr>
            <w:tcW w:type="dxa" w:w="8361"/>
            <w:tcBorders>
              <w:top w:color="000000" w:sz="4" w:val="single"/>
              <w:left w:color="000000" w:sz="4" w:val="single"/>
              <w:bottom w:color="000000" w:sz="4" w:val="single"/>
              <w:right w:color="000000" w:sz="4" w:val="single"/>
            </w:tcBorders>
          </w:tcPr>
          <w:p w14:paraId="CD020000">
            <w:pPr>
              <w:pStyle w:val="Style_4"/>
            </w:pPr>
            <w:r>
              <w:t>Рисование с натуры. Тушь, перо. Упражнения на выполнение линий разного характера: прямые, изогнутые, прерывистые, исчезающие.</w:t>
            </w:r>
          </w:p>
        </w:tc>
      </w:tr>
      <w:tr>
        <w:trPr>
          <w:trHeight w:hRule="atLeast" w:val="167"/>
        </w:trPr>
        <w:tc>
          <w:tcPr>
            <w:tcW w:type="dxa" w:w="977"/>
            <w:tcBorders>
              <w:top w:color="000000" w:sz="4" w:val="single"/>
              <w:left w:color="000000" w:sz="4" w:val="single"/>
              <w:bottom w:color="000000" w:sz="4" w:val="single"/>
              <w:right w:color="000000" w:sz="4" w:val="single"/>
            </w:tcBorders>
          </w:tcPr>
          <w:p w14:paraId="CE020000">
            <w:pPr>
              <w:pStyle w:val="Style_4"/>
            </w:pPr>
            <w:r>
              <w:t>16</w:t>
            </w:r>
          </w:p>
        </w:tc>
        <w:tc>
          <w:tcPr>
            <w:tcW w:type="dxa" w:w="4734"/>
            <w:tcBorders>
              <w:top w:color="000000" w:sz="4" w:val="single"/>
              <w:left w:color="000000" w:sz="4" w:val="single"/>
              <w:bottom w:color="000000" w:sz="4" w:val="single"/>
              <w:right w:color="000000" w:sz="4" w:val="single"/>
            </w:tcBorders>
          </w:tcPr>
          <w:p w14:paraId="CF020000">
            <w:pPr>
              <w:pStyle w:val="Style_4"/>
            </w:pPr>
            <w:r>
              <w:t xml:space="preserve">«Осенние листья» </w:t>
            </w:r>
          </w:p>
        </w:tc>
        <w:tc>
          <w:tcPr>
            <w:tcW w:type="dxa" w:w="816"/>
            <w:tcBorders>
              <w:top w:color="000000" w:sz="4" w:val="single"/>
              <w:left w:color="000000" w:sz="4" w:val="single"/>
              <w:bottom w:color="000000" w:sz="4" w:val="single"/>
              <w:right w:color="000000" w:sz="4" w:val="single"/>
            </w:tcBorders>
          </w:tcPr>
          <w:p w14:paraId="D0020000">
            <w:pPr>
              <w:pStyle w:val="Style_4"/>
            </w:pPr>
            <w:r>
              <w:t>1</w:t>
            </w:r>
          </w:p>
        </w:tc>
        <w:tc>
          <w:tcPr>
            <w:tcW w:type="dxa" w:w="8361"/>
            <w:tcBorders>
              <w:top w:color="000000" w:sz="4" w:val="single"/>
              <w:left w:color="000000" w:sz="4" w:val="single"/>
              <w:bottom w:color="000000" w:sz="4" w:val="single"/>
              <w:right w:color="000000" w:sz="4" w:val="single"/>
            </w:tcBorders>
          </w:tcPr>
          <w:p w14:paraId="D1020000">
            <w:pPr>
              <w:pStyle w:val="Style_4"/>
            </w:pPr>
            <w:r>
              <w:t>Композиция  и использование листьев гербария в качестве матриц. «Живая» линия – тушь, перо.</w:t>
            </w:r>
          </w:p>
        </w:tc>
      </w:tr>
      <w:tr>
        <w:trPr>
          <w:trHeight w:hRule="atLeast" w:val="167"/>
        </w:trPr>
        <w:tc>
          <w:tcPr>
            <w:tcW w:type="dxa" w:w="977"/>
            <w:tcBorders>
              <w:top w:color="000000" w:sz="4" w:val="single"/>
              <w:left w:color="000000" w:sz="4" w:val="single"/>
              <w:bottom w:color="000000" w:sz="4" w:val="single"/>
              <w:right w:color="000000" w:sz="4" w:val="single"/>
            </w:tcBorders>
          </w:tcPr>
          <w:p w14:paraId="D2020000">
            <w:pPr>
              <w:pStyle w:val="Style_4"/>
            </w:pPr>
            <w:r>
              <w:t>17</w:t>
            </w:r>
          </w:p>
        </w:tc>
        <w:tc>
          <w:tcPr>
            <w:tcW w:type="dxa" w:w="4734"/>
            <w:tcBorders>
              <w:top w:color="000000" w:sz="4" w:val="single"/>
              <w:left w:color="000000" w:sz="4" w:val="single"/>
              <w:bottom w:color="000000" w:sz="4" w:val="single"/>
              <w:right w:color="000000" w:sz="4" w:val="single"/>
            </w:tcBorders>
          </w:tcPr>
          <w:p w14:paraId="D3020000">
            <w:pPr>
              <w:pStyle w:val="Style_4"/>
            </w:pPr>
            <w:r>
              <w:t xml:space="preserve">Натюрморт  </w:t>
            </w:r>
          </w:p>
        </w:tc>
        <w:tc>
          <w:tcPr>
            <w:tcW w:type="dxa" w:w="816"/>
            <w:tcBorders>
              <w:top w:color="000000" w:sz="4" w:val="single"/>
              <w:left w:color="000000" w:sz="4" w:val="single"/>
              <w:bottom w:color="000000" w:sz="4" w:val="single"/>
              <w:right w:color="000000" w:sz="4" w:val="single"/>
            </w:tcBorders>
          </w:tcPr>
          <w:p w14:paraId="D4020000">
            <w:pPr>
              <w:pStyle w:val="Style_4"/>
            </w:pPr>
            <w:r>
              <w:t>1</w:t>
            </w:r>
          </w:p>
        </w:tc>
        <w:tc>
          <w:tcPr>
            <w:tcW w:type="dxa" w:w="8361"/>
            <w:tcBorders>
              <w:top w:color="000000" w:sz="4" w:val="single"/>
              <w:left w:color="000000" w:sz="4" w:val="single"/>
              <w:bottom w:color="000000" w:sz="4" w:val="single"/>
              <w:right w:color="000000" w:sz="4" w:val="single"/>
            </w:tcBorders>
          </w:tcPr>
          <w:p w14:paraId="D5020000">
            <w:pPr>
              <w:pStyle w:val="Style_4"/>
            </w:pPr>
            <w:r>
              <w:t>Набросочный</w:t>
            </w:r>
            <w:r>
              <w:t xml:space="preserve"> характер рисунков с разных положений, положение предметов в пространстве. Свет и тень – падающая</w:t>
            </w:r>
            <w:r>
              <w:t xml:space="preserve"> .</w:t>
            </w:r>
            <w:r>
              <w:t xml:space="preserve"> собственная.</w:t>
            </w:r>
          </w:p>
        </w:tc>
      </w:tr>
      <w:tr>
        <w:trPr>
          <w:trHeight w:hRule="atLeast" w:val="167"/>
        </w:trPr>
        <w:tc>
          <w:tcPr>
            <w:tcW w:type="dxa" w:w="977"/>
            <w:tcBorders>
              <w:top w:color="000000" w:sz="4" w:val="single"/>
              <w:left w:color="000000" w:sz="4" w:val="single"/>
              <w:bottom w:color="000000" w:sz="4" w:val="single"/>
              <w:right w:color="000000" w:sz="4" w:val="single"/>
            </w:tcBorders>
          </w:tcPr>
          <w:p w14:paraId="D6020000">
            <w:pPr>
              <w:pStyle w:val="Style_4"/>
            </w:pPr>
            <w:r>
              <w:t>18</w:t>
            </w:r>
          </w:p>
        </w:tc>
        <w:tc>
          <w:tcPr>
            <w:tcW w:type="dxa" w:w="4734"/>
            <w:tcBorders>
              <w:top w:color="000000" w:sz="4" w:val="single"/>
              <w:left w:color="000000" w:sz="4" w:val="single"/>
              <w:bottom w:color="000000" w:sz="4" w:val="single"/>
              <w:right w:color="000000" w:sz="4" w:val="single"/>
            </w:tcBorders>
          </w:tcPr>
          <w:p w14:paraId="D7020000">
            <w:pPr>
              <w:pStyle w:val="Style_4"/>
            </w:pPr>
            <w:r>
              <w:t xml:space="preserve">«Село родное» </w:t>
            </w:r>
          </w:p>
        </w:tc>
        <w:tc>
          <w:tcPr>
            <w:tcW w:type="dxa" w:w="816"/>
            <w:tcBorders>
              <w:top w:color="000000" w:sz="4" w:val="single"/>
              <w:left w:color="000000" w:sz="4" w:val="single"/>
              <w:bottom w:color="000000" w:sz="4" w:val="single"/>
              <w:right w:color="000000" w:sz="4" w:val="single"/>
            </w:tcBorders>
          </w:tcPr>
          <w:p w14:paraId="D8020000">
            <w:pPr>
              <w:pStyle w:val="Style_4"/>
            </w:pPr>
            <w:r>
              <w:t>1</w:t>
            </w:r>
          </w:p>
        </w:tc>
        <w:tc>
          <w:tcPr>
            <w:tcW w:type="dxa" w:w="8361"/>
            <w:tcBorders>
              <w:top w:color="000000" w:sz="4" w:val="single"/>
              <w:left w:color="000000" w:sz="4" w:val="single"/>
              <w:bottom w:color="000000" w:sz="4" w:val="single"/>
              <w:right w:color="000000" w:sz="4" w:val="single"/>
            </w:tcBorders>
          </w:tcPr>
          <w:p w14:paraId="D9020000">
            <w:pPr>
              <w:pStyle w:val="Style_4"/>
            </w:pPr>
            <w:r>
              <w:t>Цветовой фон в технике монотипии. Дома – линиями, штрихами. Люди – силуэты. Цвет как выразитель настроения.</w:t>
            </w:r>
          </w:p>
        </w:tc>
      </w:tr>
      <w:tr>
        <w:trPr>
          <w:trHeight w:hRule="atLeast" w:val="167"/>
        </w:trPr>
        <w:tc>
          <w:tcPr>
            <w:tcW w:type="dxa" w:w="977"/>
            <w:tcBorders>
              <w:top w:color="000000" w:sz="4" w:val="single"/>
              <w:left w:color="000000" w:sz="4" w:val="single"/>
              <w:bottom w:color="000000" w:sz="4" w:val="single"/>
              <w:right w:color="000000" w:sz="4" w:val="single"/>
            </w:tcBorders>
          </w:tcPr>
          <w:p w14:paraId="DA020000">
            <w:pPr>
              <w:pStyle w:val="Style_4"/>
            </w:pPr>
            <w:r>
              <w:t>19</w:t>
            </w:r>
          </w:p>
        </w:tc>
        <w:tc>
          <w:tcPr>
            <w:tcW w:type="dxa" w:w="4734"/>
            <w:tcBorders>
              <w:top w:color="000000" w:sz="4" w:val="single"/>
              <w:left w:color="000000" w:sz="4" w:val="single"/>
              <w:bottom w:color="000000" w:sz="4" w:val="single"/>
              <w:right w:color="000000" w:sz="4" w:val="single"/>
            </w:tcBorders>
          </w:tcPr>
          <w:p w14:paraId="DB020000">
            <w:pPr>
              <w:pStyle w:val="Style_4"/>
            </w:pPr>
            <w:r>
              <w:t>«Терема».</w:t>
            </w:r>
            <w:r>
              <w:t xml:space="preserve">  .</w:t>
            </w:r>
          </w:p>
        </w:tc>
        <w:tc>
          <w:tcPr>
            <w:tcW w:type="dxa" w:w="816"/>
            <w:tcBorders>
              <w:top w:color="000000" w:sz="4" w:val="single"/>
              <w:left w:color="000000" w:sz="4" w:val="single"/>
              <w:bottom w:color="000000" w:sz="4" w:val="single"/>
              <w:right w:color="000000" w:sz="4" w:val="single"/>
            </w:tcBorders>
          </w:tcPr>
          <w:p w14:paraId="DC020000">
            <w:pPr>
              <w:pStyle w:val="Style_4"/>
            </w:pPr>
            <w:r>
              <w:t>1</w:t>
            </w:r>
          </w:p>
        </w:tc>
        <w:tc>
          <w:tcPr>
            <w:tcW w:type="dxa" w:w="8361"/>
            <w:tcBorders>
              <w:top w:color="000000" w:sz="4" w:val="single"/>
              <w:left w:color="000000" w:sz="4" w:val="single"/>
              <w:bottom w:color="000000" w:sz="4" w:val="single"/>
              <w:right w:color="000000" w:sz="4" w:val="single"/>
            </w:tcBorders>
          </w:tcPr>
          <w:p w14:paraId="DD020000">
            <w:pPr>
              <w:pStyle w:val="Style_4"/>
            </w:pPr>
            <w:r>
              <w:t>Гравюра на картоне. Беседа о русской архитектуре с использованием иллюстративного материала</w:t>
            </w:r>
          </w:p>
        </w:tc>
      </w:tr>
      <w:tr>
        <w:trPr>
          <w:trHeight w:hRule="atLeast" w:val="167"/>
        </w:trPr>
        <w:tc>
          <w:tcPr>
            <w:tcW w:type="dxa" w:w="977"/>
            <w:tcBorders>
              <w:top w:color="000000" w:sz="4" w:val="single"/>
              <w:left w:color="000000" w:sz="4" w:val="single"/>
              <w:bottom w:color="000000" w:sz="4" w:val="single"/>
              <w:right w:color="000000" w:sz="4" w:val="single"/>
            </w:tcBorders>
          </w:tcPr>
          <w:p w14:paraId="DE020000">
            <w:pPr>
              <w:pStyle w:val="Style_4"/>
            </w:pPr>
            <w:r>
              <w:t>20</w:t>
            </w:r>
          </w:p>
        </w:tc>
        <w:tc>
          <w:tcPr>
            <w:tcW w:type="dxa" w:w="4734"/>
            <w:tcBorders>
              <w:top w:color="000000" w:sz="4" w:val="single"/>
              <w:left w:color="000000" w:sz="4" w:val="single"/>
              <w:bottom w:color="000000" w:sz="4" w:val="single"/>
              <w:right w:color="000000" w:sz="4" w:val="single"/>
            </w:tcBorders>
          </w:tcPr>
          <w:p w14:paraId="DF020000">
            <w:pPr>
              <w:pStyle w:val="Style_4"/>
            </w:pPr>
            <w:r>
              <w:t>Открытка – поздравление «Защитникам Отечества»</w:t>
            </w:r>
          </w:p>
        </w:tc>
        <w:tc>
          <w:tcPr>
            <w:tcW w:type="dxa" w:w="816"/>
            <w:tcBorders>
              <w:top w:color="000000" w:sz="4" w:val="single"/>
              <w:left w:color="000000" w:sz="4" w:val="single"/>
              <w:bottom w:color="000000" w:sz="4" w:val="single"/>
              <w:right w:color="000000" w:sz="4" w:val="single"/>
            </w:tcBorders>
          </w:tcPr>
          <w:p w14:paraId="E0020000">
            <w:pPr>
              <w:pStyle w:val="Style_4"/>
            </w:pPr>
            <w:r>
              <w:t>1</w:t>
            </w:r>
          </w:p>
        </w:tc>
        <w:tc>
          <w:tcPr>
            <w:tcW w:type="dxa" w:w="8361"/>
            <w:tcBorders>
              <w:top w:color="000000" w:sz="4" w:val="single"/>
              <w:left w:color="000000" w:sz="4" w:val="single"/>
              <w:bottom w:color="000000" w:sz="4" w:val="single"/>
              <w:right w:color="000000" w:sz="4" w:val="single"/>
            </w:tcBorders>
          </w:tcPr>
          <w:p w14:paraId="E1020000">
            <w:pPr>
              <w:pStyle w:val="Style_4"/>
            </w:pPr>
            <w:r>
              <w:t>Использование шаблона и трафарета. Штрих.  Выделение главного</w:t>
            </w:r>
          </w:p>
        </w:tc>
      </w:tr>
      <w:tr>
        <w:trPr>
          <w:trHeight w:hRule="atLeast" w:val="167"/>
        </w:trPr>
        <w:tc>
          <w:tcPr>
            <w:tcW w:type="dxa" w:w="977"/>
            <w:tcBorders>
              <w:top w:color="000000" w:sz="4" w:val="single"/>
              <w:left w:color="000000" w:sz="4" w:val="single"/>
              <w:bottom w:color="000000" w:sz="4" w:val="single"/>
              <w:right w:color="000000" w:sz="4" w:val="single"/>
            </w:tcBorders>
          </w:tcPr>
          <w:p w14:paraId="E2020000">
            <w:pPr>
              <w:pStyle w:val="Style_4"/>
            </w:pPr>
            <w:r>
              <w:t>21</w:t>
            </w:r>
          </w:p>
        </w:tc>
        <w:tc>
          <w:tcPr>
            <w:tcW w:type="dxa" w:w="4734"/>
            <w:tcBorders>
              <w:top w:color="000000" w:sz="4" w:val="single"/>
              <w:left w:color="000000" w:sz="4" w:val="single"/>
              <w:bottom w:color="000000" w:sz="4" w:val="single"/>
              <w:right w:color="000000" w:sz="4" w:val="single"/>
            </w:tcBorders>
          </w:tcPr>
          <w:p w14:paraId="E3020000">
            <w:pPr>
              <w:pStyle w:val="Style_4"/>
            </w:pPr>
            <w:r>
              <w:t xml:space="preserve">Открытка – поздравление «8 марта </w:t>
            </w:r>
            <w:r>
              <w:t>–м</w:t>
            </w:r>
            <w:r>
              <w:t>амин праздник»</w:t>
            </w:r>
          </w:p>
        </w:tc>
        <w:tc>
          <w:tcPr>
            <w:tcW w:type="dxa" w:w="816"/>
            <w:tcBorders>
              <w:top w:color="000000" w:sz="4" w:val="single"/>
              <w:left w:color="000000" w:sz="4" w:val="single"/>
              <w:bottom w:color="000000" w:sz="4" w:val="single"/>
              <w:right w:color="000000" w:sz="4" w:val="single"/>
            </w:tcBorders>
          </w:tcPr>
          <w:p w14:paraId="E4020000">
            <w:pPr>
              <w:pStyle w:val="Style_4"/>
            </w:pPr>
            <w:r>
              <w:t>1</w:t>
            </w:r>
          </w:p>
        </w:tc>
        <w:tc>
          <w:tcPr>
            <w:tcW w:type="dxa" w:w="8361"/>
            <w:tcBorders>
              <w:top w:color="000000" w:sz="4" w:val="single"/>
              <w:left w:color="000000" w:sz="4" w:val="single"/>
              <w:bottom w:color="000000" w:sz="4" w:val="single"/>
              <w:right w:color="000000" w:sz="4" w:val="single"/>
            </w:tcBorders>
          </w:tcPr>
          <w:p w14:paraId="E5020000">
            <w:pPr>
              <w:pStyle w:val="Style_4"/>
            </w:pPr>
            <w:r>
              <w:t>Использование аппликации, орнаментики. Шрифт. Творческая работа.</w:t>
            </w:r>
          </w:p>
        </w:tc>
      </w:tr>
      <w:tr>
        <w:trPr>
          <w:trHeight w:hRule="atLeast" w:val="620"/>
        </w:trPr>
        <w:tc>
          <w:tcPr>
            <w:tcW w:type="dxa" w:w="977"/>
            <w:tcBorders>
              <w:top w:color="000000" w:sz="4" w:val="single"/>
              <w:left w:color="000000" w:sz="4" w:val="single"/>
              <w:bottom w:color="000000" w:sz="4" w:val="single"/>
              <w:right w:color="000000" w:sz="4" w:val="single"/>
            </w:tcBorders>
          </w:tcPr>
          <w:p w14:paraId="E6020000">
            <w:pPr>
              <w:pStyle w:val="Style_4"/>
            </w:pPr>
            <w:r>
              <w:t>22</w:t>
            </w:r>
          </w:p>
        </w:tc>
        <w:tc>
          <w:tcPr>
            <w:tcW w:type="dxa" w:w="4734"/>
            <w:tcBorders>
              <w:top w:color="000000" w:sz="4" w:val="single"/>
              <w:left w:color="000000" w:sz="4" w:val="single"/>
              <w:bottom w:color="000000" w:sz="4" w:val="single"/>
              <w:right w:color="000000" w:sz="4" w:val="single"/>
            </w:tcBorders>
          </w:tcPr>
          <w:p w14:paraId="E7020000">
            <w:pPr>
              <w:pStyle w:val="Style_4"/>
            </w:pPr>
            <w:r>
              <w:t>«Мир вокруг нас»</w:t>
            </w:r>
          </w:p>
        </w:tc>
        <w:tc>
          <w:tcPr>
            <w:tcW w:type="dxa" w:w="816"/>
            <w:tcBorders>
              <w:top w:color="000000" w:sz="4" w:val="single"/>
              <w:left w:color="000000" w:sz="4" w:val="single"/>
              <w:bottom w:color="000000" w:sz="4" w:val="single"/>
              <w:right w:color="000000" w:sz="4" w:val="single"/>
            </w:tcBorders>
          </w:tcPr>
          <w:p w14:paraId="E8020000">
            <w:pPr>
              <w:pStyle w:val="Style_4"/>
            </w:pPr>
            <w:r>
              <w:t>1</w:t>
            </w:r>
          </w:p>
        </w:tc>
        <w:tc>
          <w:tcPr>
            <w:tcW w:type="dxa" w:w="8361"/>
            <w:tcBorders>
              <w:top w:color="000000" w:sz="4" w:val="single"/>
              <w:left w:color="000000" w:sz="4" w:val="single"/>
              <w:bottom w:color="000000" w:sz="4" w:val="single"/>
              <w:right w:color="000000" w:sz="4" w:val="single"/>
            </w:tcBorders>
          </w:tcPr>
          <w:p w14:paraId="E9020000">
            <w:pPr>
              <w:pStyle w:val="Style_4"/>
            </w:pPr>
            <w:r>
              <w:t>Рисование с натуры. Гуашь</w:t>
            </w:r>
            <w:r>
              <w:t>.</w:t>
            </w:r>
            <w:r>
              <w:t xml:space="preserve"> </w:t>
            </w:r>
            <w:r>
              <w:t xml:space="preserve">Беседа </w:t>
            </w:r>
            <w:r>
              <w:t>о</w:t>
            </w:r>
            <w:r>
              <w:t xml:space="preserve"> экологических проблемах окружающей среды.</w:t>
            </w:r>
          </w:p>
        </w:tc>
      </w:tr>
      <w:tr>
        <w:trPr>
          <w:trHeight w:hRule="atLeast" w:val="543"/>
        </w:trPr>
        <w:tc>
          <w:tcPr>
            <w:tcW w:type="dxa" w:w="977"/>
            <w:tcBorders>
              <w:top w:color="000000" w:sz="4" w:val="single"/>
              <w:left w:color="000000" w:sz="4" w:val="single"/>
              <w:bottom w:color="000000" w:sz="4" w:val="single"/>
              <w:right w:color="000000" w:sz="4" w:val="single"/>
            </w:tcBorders>
          </w:tcPr>
          <w:p w14:paraId="EA020000">
            <w:pPr>
              <w:pStyle w:val="Style_4"/>
            </w:pPr>
            <w:r>
              <w:t>23</w:t>
            </w:r>
          </w:p>
        </w:tc>
        <w:tc>
          <w:tcPr>
            <w:tcW w:type="dxa" w:w="4734"/>
            <w:tcBorders>
              <w:top w:color="000000" w:sz="4" w:val="single"/>
              <w:left w:color="000000" w:sz="4" w:val="single"/>
              <w:bottom w:color="000000" w:sz="4" w:val="single"/>
              <w:right w:color="000000" w:sz="4" w:val="single"/>
            </w:tcBorders>
          </w:tcPr>
          <w:p w14:paraId="EB020000">
            <w:pPr>
              <w:pStyle w:val="Style_4"/>
              <w:rPr>
                <w:color w:val="000000"/>
              </w:rPr>
            </w:pPr>
            <w:r>
              <w:rPr>
                <w:color w:val="000000"/>
              </w:rPr>
              <w:t>Волшебные нитки.</w:t>
            </w:r>
          </w:p>
          <w:p w14:paraId="EC020000">
            <w:pPr>
              <w:pStyle w:val="Style_4"/>
            </w:pPr>
          </w:p>
        </w:tc>
        <w:tc>
          <w:tcPr>
            <w:tcW w:type="dxa" w:w="816"/>
            <w:tcBorders>
              <w:top w:color="000000" w:sz="4" w:val="single"/>
              <w:left w:color="000000" w:sz="4" w:val="single"/>
              <w:bottom w:color="000000" w:sz="4" w:val="single"/>
              <w:right w:color="000000" w:sz="4" w:val="single"/>
            </w:tcBorders>
          </w:tcPr>
          <w:p w14:paraId="ED020000">
            <w:pPr>
              <w:pStyle w:val="Style_4"/>
            </w:pPr>
            <w:r>
              <w:t>1</w:t>
            </w:r>
          </w:p>
        </w:tc>
        <w:tc>
          <w:tcPr>
            <w:tcW w:type="dxa" w:w="8361"/>
            <w:tcBorders>
              <w:top w:color="000000" w:sz="4" w:val="single"/>
              <w:left w:color="000000" w:sz="4" w:val="single"/>
              <w:bottom w:color="000000" w:sz="4" w:val="single"/>
              <w:right w:color="000000" w:sz="4" w:val="single"/>
            </w:tcBorders>
          </w:tcPr>
          <w:p w14:paraId="EE020000">
            <w:pPr>
              <w:pStyle w:val="Style_4"/>
            </w:pPr>
            <w:r>
              <w:t xml:space="preserve">Практическая работа. Работа выполняется с помощью красок и нити. </w:t>
            </w:r>
          </w:p>
        </w:tc>
      </w:tr>
      <w:tr>
        <w:trPr>
          <w:trHeight w:hRule="atLeast" w:val="639"/>
        </w:trPr>
        <w:tc>
          <w:tcPr>
            <w:tcW w:type="dxa" w:w="977"/>
            <w:tcBorders>
              <w:top w:color="000000" w:sz="4" w:val="single"/>
              <w:left w:color="000000" w:sz="4" w:val="single"/>
              <w:bottom w:color="000000" w:sz="4" w:val="single"/>
              <w:right w:color="000000" w:sz="4" w:val="single"/>
            </w:tcBorders>
          </w:tcPr>
          <w:p w14:paraId="EF020000">
            <w:pPr>
              <w:pStyle w:val="Style_4"/>
            </w:pPr>
            <w:r>
              <w:t>24</w:t>
            </w:r>
          </w:p>
        </w:tc>
        <w:tc>
          <w:tcPr>
            <w:tcW w:type="dxa" w:w="4734"/>
            <w:tcBorders>
              <w:top w:color="000000" w:sz="4" w:val="single"/>
              <w:left w:color="000000" w:sz="4" w:val="single"/>
              <w:bottom w:color="000000" w:sz="4" w:val="single"/>
              <w:right w:color="000000" w:sz="4" w:val="single"/>
            </w:tcBorders>
          </w:tcPr>
          <w:p w14:paraId="F0020000">
            <w:pPr>
              <w:pStyle w:val="Style_4"/>
            </w:pPr>
            <w:r>
              <w:t>Кляксография</w:t>
            </w:r>
            <w:r>
              <w:t>.</w:t>
            </w:r>
          </w:p>
        </w:tc>
        <w:tc>
          <w:tcPr>
            <w:tcW w:type="dxa" w:w="816"/>
            <w:tcBorders>
              <w:top w:color="000000" w:sz="4" w:val="single"/>
              <w:left w:color="000000" w:sz="4" w:val="single"/>
              <w:bottom w:color="000000" w:sz="4" w:val="single"/>
              <w:right w:color="000000" w:sz="4" w:val="single"/>
            </w:tcBorders>
          </w:tcPr>
          <w:p w14:paraId="F1020000">
            <w:pPr>
              <w:pStyle w:val="Style_4"/>
            </w:pPr>
            <w:r>
              <w:t>1</w:t>
            </w:r>
          </w:p>
        </w:tc>
        <w:tc>
          <w:tcPr>
            <w:tcW w:type="dxa" w:w="8361"/>
            <w:tcBorders>
              <w:top w:color="000000" w:sz="4" w:val="single"/>
              <w:left w:color="000000" w:sz="4" w:val="single"/>
              <w:bottom w:color="000000" w:sz="4" w:val="single"/>
              <w:right w:color="000000" w:sz="4" w:val="single"/>
            </w:tcBorders>
          </w:tcPr>
          <w:p w14:paraId="F2020000">
            <w:pPr>
              <w:pStyle w:val="Style_4"/>
            </w:pPr>
            <w:r>
              <w:t>Практическая работа. Работа выполняется с помощью красок и зубной щетки.</w:t>
            </w:r>
          </w:p>
        </w:tc>
      </w:tr>
      <w:tr>
        <w:trPr>
          <w:trHeight w:hRule="atLeast" w:val="601"/>
        </w:trPr>
        <w:tc>
          <w:tcPr>
            <w:tcW w:type="dxa" w:w="977"/>
            <w:tcBorders>
              <w:top w:color="000000" w:sz="4" w:val="single"/>
              <w:left w:color="000000" w:sz="4" w:val="single"/>
              <w:bottom w:color="000000" w:sz="4" w:val="single"/>
              <w:right w:color="000000" w:sz="4" w:val="single"/>
            </w:tcBorders>
          </w:tcPr>
          <w:p w14:paraId="F3020000">
            <w:pPr>
              <w:pStyle w:val="Style_4"/>
            </w:pPr>
            <w:r>
              <w:t>25</w:t>
            </w:r>
          </w:p>
        </w:tc>
        <w:tc>
          <w:tcPr>
            <w:tcW w:type="dxa" w:w="4734"/>
            <w:tcBorders>
              <w:top w:color="000000" w:sz="4" w:val="single"/>
              <w:left w:color="000000" w:sz="4" w:val="single"/>
              <w:bottom w:color="000000" w:sz="4" w:val="single"/>
              <w:right w:color="000000" w:sz="4" w:val="single"/>
            </w:tcBorders>
          </w:tcPr>
          <w:p w14:paraId="F4020000">
            <w:pPr>
              <w:pStyle w:val="Style_4"/>
            </w:pPr>
            <w:r>
              <w:t>Выдувание.</w:t>
            </w:r>
          </w:p>
        </w:tc>
        <w:tc>
          <w:tcPr>
            <w:tcW w:type="dxa" w:w="816"/>
            <w:tcBorders>
              <w:top w:color="000000" w:sz="4" w:val="single"/>
              <w:left w:color="000000" w:sz="4" w:val="single"/>
              <w:bottom w:color="000000" w:sz="4" w:val="single"/>
              <w:right w:color="000000" w:sz="4" w:val="single"/>
            </w:tcBorders>
          </w:tcPr>
          <w:p w14:paraId="F5020000">
            <w:pPr>
              <w:pStyle w:val="Style_4"/>
            </w:pPr>
            <w:r>
              <w:t>1</w:t>
            </w:r>
          </w:p>
        </w:tc>
        <w:tc>
          <w:tcPr>
            <w:tcW w:type="dxa" w:w="8361"/>
            <w:tcBorders>
              <w:top w:color="000000" w:sz="4" w:val="single"/>
              <w:left w:color="000000" w:sz="4" w:val="single"/>
              <w:bottom w:color="000000" w:sz="4" w:val="single"/>
              <w:right w:color="000000" w:sz="4" w:val="single"/>
            </w:tcBorders>
          </w:tcPr>
          <w:p w14:paraId="F6020000">
            <w:pPr>
              <w:pStyle w:val="Style_4"/>
            </w:pPr>
            <w:r>
              <w:t>Практическая работа. Работа выполняется с помощью красок.</w:t>
            </w:r>
          </w:p>
        </w:tc>
      </w:tr>
      <w:tr>
        <w:trPr>
          <w:trHeight w:hRule="atLeast" w:val="451"/>
        </w:trPr>
        <w:tc>
          <w:tcPr>
            <w:tcW w:type="dxa" w:w="977"/>
            <w:tcBorders>
              <w:top w:color="000000" w:sz="4" w:val="single"/>
              <w:left w:color="000000" w:sz="4" w:val="single"/>
              <w:bottom w:color="000000" w:sz="4" w:val="single"/>
              <w:right w:color="000000" w:sz="4" w:val="single"/>
            </w:tcBorders>
          </w:tcPr>
          <w:p w14:paraId="F7020000">
            <w:pPr>
              <w:pStyle w:val="Style_4"/>
            </w:pPr>
            <w:r>
              <w:t>26-27</w:t>
            </w:r>
          </w:p>
        </w:tc>
        <w:tc>
          <w:tcPr>
            <w:tcW w:type="dxa" w:w="4734"/>
            <w:tcBorders>
              <w:top w:color="000000" w:sz="4" w:val="single"/>
              <w:left w:color="000000" w:sz="4" w:val="single"/>
              <w:bottom w:color="000000" w:sz="4" w:val="single"/>
              <w:right w:color="000000" w:sz="4" w:val="single"/>
            </w:tcBorders>
          </w:tcPr>
          <w:p w14:paraId="F8020000">
            <w:pPr>
              <w:pStyle w:val="Style_4"/>
            </w:pPr>
            <w:r>
              <w:t>Пальчиковая живопись</w:t>
            </w:r>
          </w:p>
        </w:tc>
        <w:tc>
          <w:tcPr>
            <w:tcW w:type="dxa" w:w="816"/>
            <w:tcBorders>
              <w:top w:color="000000" w:sz="4" w:val="single"/>
              <w:left w:color="000000" w:sz="4" w:val="single"/>
              <w:bottom w:color="000000" w:sz="4" w:val="single"/>
              <w:right w:color="000000" w:sz="4" w:val="single"/>
            </w:tcBorders>
          </w:tcPr>
          <w:p w14:paraId="F9020000">
            <w:pPr>
              <w:pStyle w:val="Style_4"/>
            </w:pPr>
            <w:r>
              <w:t>1</w:t>
            </w:r>
          </w:p>
        </w:tc>
        <w:tc>
          <w:tcPr>
            <w:tcW w:type="dxa" w:w="8361"/>
            <w:tcBorders>
              <w:top w:color="000000" w:sz="4" w:val="single"/>
              <w:left w:color="000000" w:sz="4" w:val="single"/>
              <w:bottom w:color="000000" w:sz="4" w:val="single"/>
              <w:right w:color="000000" w:sz="4" w:val="single"/>
            </w:tcBorders>
          </w:tcPr>
          <w:p w14:paraId="FA020000">
            <w:pPr>
              <w:pStyle w:val="Style_4"/>
            </w:pPr>
            <w:r>
              <w:t>Практическая работа. Работа выполняется пальцами</w:t>
            </w:r>
          </w:p>
        </w:tc>
      </w:tr>
      <w:tr>
        <w:trPr>
          <w:trHeight w:hRule="atLeast" w:val="601"/>
        </w:trPr>
        <w:tc>
          <w:tcPr>
            <w:tcW w:type="dxa" w:w="977"/>
            <w:tcBorders>
              <w:top w:color="000000" w:sz="4" w:val="single"/>
              <w:left w:color="000000" w:sz="4" w:val="single"/>
              <w:bottom w:color="000000" w:sz="4" w:val="single"/>
              <w:right w:color="000000" w:sz="4" w:val="single"/>
            </w:tcBorders>
          </w:tcPr>
          <w:p w14:paraId="FB020000">
            <w:pPr>
              <w:pStyle w:val="Style_4"/>
            </w:pPr>
            <w:r>
              <w:t>28</w:t>
            </w:r>
          </w:p>
        </w:tc>
        <w:tc>
          <w:tcPr>
            <w:tcW w:type="dxa" w:w="4734"/>
            <w:tcBorders>
              <w:top w:color="000000" w:sz="4" w:val="single"/>
              <w:left w:color="000000" w:sz="4" w:val="single"/>
              <w:bottom w:color="000000" w:sz="4" w:val="single"/>
              <w:right w:color="000000" w:sz="4" w:val="single"/>
            </w:tcBorders>
          </w:tcPr>
          <w:p w14:paraId="FC020000">
            <w:pPr>
              <w:pStyle w:val="Style_4"/>
            </w:pPr>
            <w:r>
              <w:t>Рисование по теме: «Победа!»</w:t>
            </w:r>
          </w:p>
        </w:tc>
        <w:tc>
          <w:tcPr>
            <w:tcW w:type="dxa" w:w="816"/>
            <w:tcBorders>
              <w:top w:color="000000" w:sz="4" w:val="single"/>
              <w:left w:color="000000" w:sz="4" w:val="single"/>
              <w:bottom w:color="000000" w:sz="4" w:val="single"/>
              <w:right w:color="000000" w:sz="4" w:val="single"/>
            </w:tcBorders>
          </w:tcPr>
          <w:p w14:paraId="FD020000">
            <w:pPr>
              <w:pStyle w:val="Style_4"/>
            </w:pPr>
            <w:r>
              <w:t>1</w:t>
            </w:r>
          </w:p>
        </w:tc>
        <w:tc>
          <w:tcPr>
            <w:tcW w:type="dxa" w:w="8361"/>
            <w:tcBorders>
              <w:top w:color="000000" w:sz="4" w:val="single"/>
              <w:left w:color="000000" w:sz="4" w:val="single"/>
              <w:bottom w:color="000000" w:sz="4" w:val="single"/>
              <w:right w:color="000000" w:sz="4" w:val="single"/>
            </w:tcBorders>
          </w:tcPr>
          <w:p w14:paraId="FE020000">
            <w:pPr>
              <w:pStyle w:val="Style_4"/>
            </w:pPr>
            <w:r>
              <w:t>Свободный выбор тем и материалов для исполнения</w:t>
            </w:r>
          </w:p>
        </w:tc>
      </w:tr>
      <w:tr>
        <w:trPr>
          <w:trHeight w:hRule="atLeast" w:val="601"/>
        </w:trPr>
        <w:tc>
          <w:tcPr>
            <w:tcW w:type="dxa" w:w="977"/>
            <w:tcBorders>
              <w:top w:color="000000" w:sz="4" w:val="single"/>
              <w:left w:color="000000" w:sz="4" w:val="single"/>
              <w:bottom w:color="000000" w:sz="4" w:val="single"/>
              <w:right w:color="000000" w:sz="4" w:val="single"/>
            </w:tcBorders>
          </w:tcPr>
          <w:p w14:paraId="FF020000">
            <w:pPr>
              <w:pStyle w:val="Style_4"/>
            </w:pPr>
            <w:r>
              <w:t>29</w:t>
            </w:r>
          </w:p>
        </w:tc>
        <w:tc>
          <w:tcPr>
            <w:tcW w:type="dxa" w:w="4734"/>
            <w:tcBorders>
              <w:top w:color="000000" w:sz="4" w:val="single"/>
              <w:left w:color="000000" w:sz="4" w:val="single"/>
              <w:bottom w:color="000000" w:sz="4" w:val="single"/>
              <w:right w:color="000000" w:sz="4" w:val="single"/>
            </w:tcBorders>
          </w:tcPr>
          <w:p w14:paraId="00030000">
            <w:pPr>
              <w:pStyle w:val="Style_4"/>
            </w:pPr>
            <w:r>
              <w:t>Рисование по теме «Я за здоровый образ жизни»</w:t>
            </w:r>
          </w:p>
        </w:tc>
        <w:tc>
          <w:tcPr>
            <w:tcW w:type="dxa" w:w="816"/>
            <w:tcBorders>
              <w:top w:color="000000" w:sz="4" w:val="single"/>
              <w:left w:color="000000" w:sz="4" w:val="single"/>
              <w:bottom w:color="000000" w:sz="4" w:val="single"/>
              <w:right w:color="000000" w:sz="4" w:val="single"/>
            </w:tcBorders>
          </w:tcPr>
          <w:p w14:paraId="01030000">
            <w:pPr>
              <w:pStyle w:val="Style_4"/>
            </w:pPr>
            <w:r>
              <w:t>1</w:t>
            </w:r>
          </w:p>
        </w:tc>
        <w:tc>
          <w:tcPr>
            <w:tcW w:type="dxa" w:w="8361"/>
            <w:tcBorders>
              <w:top w:color="000000" w:sz="4" w:val="single"/>
              <w:left w:color="000000" w:sz="4" w:val="single"/>
              <w:bottom w:color="000000" w:sz="4" w:val="single"/>
              <w:right w:color="000000" w:sz="4" w:val="single"/>
            </w:tcBorders>
          </w:tcPr>
          <w:p w14:paraId="02030000">
            <w:pPr>
              <w:pStyle w:val="Style_4"/>
            </w:pPr>
            <w:r>
              <w:t>Свободный выбор тем и материалов для исполнения</w:t>
            </w:r>
          </w:p>
        </w:tc>
      </w:tr>
      <w:tr>
        <w:trPr>
          <w:trHeight w:hRule="atLeast" w:val="617"/>
        </w:trPr>
        <w:tc>
          <w:tcPr>
            <w:tcW w:type="dxa" w:w="977"/>
            <w:tcBorders>
              <w:top w:color="000000" w:sz="4" w:val="single"/>
              <w:left w:color="000000" w:sz="4" w:val="single"/>
              <w:bottom w:color="000000" w:sz="4" w:val="single"/>
              <w:right w:color="000000" w:sz="4" w:val="single"/>
            </w:tcBorders>
          </w:tcPr>
          <w:p w14:paraId="03030000">
            <w:pPr>
              <w:pStyle w:val="Style_4"/>
            </w:pPr>
            <w:r>
              <w:t>30-31</w:t>
            </w:r>
          </w:p>
        </w:tc>
        <w:tc>
          <w:tcPr>
            <w:tcW w:type="dxa" w:w="4734"/>
            <w:tcBorders>
              <w:top w:color="000000" w:sz="4" w:val="single"/>
              <w:left w:color="000000" w:sz="4" w:val="single"/>
              <w:bottom w:color="000000" w:sz="4" w:val="single"/>
              <w:right w:color="000000" w:sz="4" w:val="single"/>
            </w:tcBorders>
          </w:tcPr>
          <w:p w14:paraId="04030000">
            <w:pPr>
              <w:pStyle w:val="Style_4"/>
            </w:pPr>
            <w:r>
              <w:t xml:space="preserve">«Мы рисуем бабочку». </w:t>
            </w:r>
          </w:p>
          <w:p w14:paraId="05030000">
            <w:pPr>
              <w:pStyle w:val="Style_4"/>
            </w:pPr>
          </w:p>
        </w:tc>
        <w:tc>
          <w:tcPr>
            <w:tcW w:type="dxa" w:w="816"/>
            <w:tcBorders>
              <w:top w:color="000000" w:sz="4" w:val="single"/>
              <w:left w:color="000000" w:sz="4" w:val="single"/>
              <w:bottom w:color="000000" w:sz="4" w:val="single"/>
              <w:right w:color="000000" w:sz="4" w:val="single"/>
            </w:tcBorders>
          </w:tcPr>
          <w:p w14:paraId="06030000">
            <w:pPr>
              <w:pStyle w:val="Style_4"/>
            </w:pPr>
            <w:r>
              <w:t>1</w:t>
            </w:r>
          </w:p>
        </w:tc>
        <w:tc>
          <w:tcPr>
            <w:tcW w:type="dxa" w:w="8361"/>
            <w:tcBorders>
              <w:top w:color="000000" w:sz="4" w:val="single"/>
              <w:left w:color="000000" w:sz="4" w:val="single"/>
              <w:bottom w:color="000000" w:sz="4" w:val="single"/>
              <w:right w:color="000000" w:sz="4" w:val="single"/>
            </w:tcBorders>
          </w:tcPr>
          <w:p w14:paraId="07030000">
            <w:pPr>
              <w:pStyle w:val="Style_4"/>
            </w:pPr>
            <w:r>
              <w:t>Свободный выбор тем и материалов для исполнения</w:t>
            </w:r>
          </w:p>
        </w:tc>
      </w:tr>
      <w:tr>
        <w:trPr>
          <w:trHeight w:hRule="atLeast" w:val="576"/>
        </w:trPr>
        <w:tc>
          <w:tcPr>
            <w:tcW w:type="dxa" w:w="977"/>
            <w:tcBorders>
              <w:top w:color="000000" w:sz="4" w:val="single"/>
              <w:left w:color="000000" w:sz="4" w:val="single"/>
              <w:bottom w:color="000000" w:sz="4" w:val="single"/>
              <w:right w:color="000000" w:sz="4" w:val="single"/>
            </w:tcBorders>
          </w:tcPr>
          <w:p w14:paraId="08030000">
            <w:pPr>
              <w:pStyle w:val="Style_4"/>
            </w:pPr>
            <w:r>
              <w:t>32</w:t>
            </w:r>
          </w:p>
        </w:tc>
        <w:tc>
          <w:tcPr>
            <w:tcW w:type="dxa" w:w="4734"/>
            <w:tcBorders>
              <w:top w:color="000000" w:sz="4" w:val="single"/>
              <w:left w:color="000000" w:sz="4" w:val="single"/>
              <w:bottom w:color="000000" w:sz="4" w:val="single"/>
              <w:right w:color="000000" w:sz="4" w:val="single"/>
            </w:tcBorders>
          </w:tcPr>
          <w:p w14:paraId="09030000">
            <w:pPr>
              <w:pStyle w:val="Style_4"/>
            </w:pPr>
            <w:r>
              <w:t>Рисование по теме:</w:t>
            </w:r>
            <w:r>
              <w:t xml:space="preserve"> </w:t>
            </w:r>
            <w:r>
              <w:t>«Мечты о лете!»</w:t>
            </w:r>
          </w:p>
        </w:tc>
        <w:tc>
          <w:tcPr>
            <w:tcW w:type="dxa" w:w="816"/>
            <w:tcBorders>
              <w:top w:color="000000" w:sz="4" w:val="single"/>
              <w:left w:color="000000" w:sz="4" w:val="single"/>
              <w:bottom w:color="000000" w:sz="4" w:val="single"/>
              <w:right w:color="000000" w:sz="4" w:val="single"/>
            </w:tcBorders>
          </w:tcPr>
          <w:p w14:paraId="0A030000">
            <w:pPr>
              <w:pStyle w:val="Style_4"/>
            </w:pPr>
            <w:r>
              <w:t>1</w:t>
            </w:r>
          </w:p>
        </w:tc>
        <w:tc>
          <w:tcPr>
            <w:tcW w:type="dxa" w:w="8361"/>
            <w:tcBorders>
              <w:top w:color="000000" w:sz="4" w:val="single"/>
              <w:left w:color="000000" w:sz="4" w:val="single"/>
              <w:bottom w:color="000000" w:sz="4" w:val="single"/>
              <w:right w:color="000000" w:sz="4" w:val="single"/>
            </w:tcBorders>
          </w:tcPr>
          <w:p w14:paraId="0B030000">
            <w:pPr>
              <w:pStyle w:val="Style_4"/>
            </w:pPr>
            <w:r>
              <w:t>Свободный выбор тем и материалов для исполнения</w:t>
            </w:r>
          </w:p>
        </w:tc>
      </w:tr>
      <w:tr>
        <w:trPr>
          <w:trHeight w:hRule="atLeast" w:val="167"/>
        </w:trPr>
        <w:tc>
          <w:tcPr>
            <w:tcW w:type="dxa" w:w="977"/>
            <w:tcBorders>
              <w:top w:color="000000" w:sz="4" w:val="single"/>
              <w:left w:color="000000" w:sz="4" w:val="single"/>
              <w:bottom w:color="000000" w:sz="4" w:val="single"/>
              <w:right w:color="000000" w:sz="4" w:val="single"/>
            </w:tcBorders>
          </w:tcPr>
          <w:p w14:paraId="0C030000">
            <w:pPr>
              <w:pStyle w:val="Style_4"/>
            </w:pPr>
            <w:r>
              <w:t>33-34</w:t>
            </w:r>
          </w:p>
        </w:tc>
        <w:tc>
          <w:tcPr>
            <w:tcW w:type="dxa" w:w="4734"/>
            <w:tcBorders>
              <w:top w:color="000000" w:sz="4" w:val="single"/>
              <w:left w:color="000000" w:sz="4" w:val="single"/>
              <w:bottom w:color="000000" w:sz="4" w:val="single"/>
              <w:right w:color="000000" w:sz="4" w:val="single"/>
            </w:tcBorders>
          </w:tcPr>
          <w:p w14:paraId="0D030000">
            <w:pPr>
              <w:pStyle w:val="Style_4"/>
            </w:pPr>
            <w:r>
              <w:t xml:space="preserve">Творческая </w:t>
            </w:r>
            <w:r>
              <w:t xml:space="preserve"> </w:t>
            </w:r>
            <w:r>
              <w:t>работа. Свободный выбор техники и материалов.</w:t>
            </w:r>
          </w:p>
          <w:p w14:paraId="0E030000">
            <w:pPr>
              <w:pStyle w:val="Style_4"/>
            </w:pPr>
            <w:r>
              <w:t>Выставка рисунков. Подведение итогов.</w:t>
            </w:r>
          </w:p>
        </w:tc>
        <w:tc>
          <w:tcPr>
            <w:tcW w:type="dxa" w:w="816"/>
            <w:tcBorders>
              <w:top w:color="000000" w:sz="4" w:val="single"/>
              <w:left w:color="000000" w:sz="4" w:val="single"/>
              <w:bottom w:color="000000" w:sz="4" w:val="single"/>
              <w:right w:color="000000" w:sz="4" w:val="single"/>
            </w:tcBorders>
          </w:tcPr>
          <w:p w14:paraId="0F030000">
            <w:pPr>
              <w:pStyle w:val="Style_4"/>
            </w:pPr>
            <w:r>
              <w:t>1</w:t>
            </w:r>
          </w:p>
        </w:tc>
        <w:tc>
          <w:tcPr>
            <w:tcW w:type="dxa" w:w="8361"/>
            <w:tcBorders>
              <w:top w:color="000000" w:sz="4" w:val="single"/>
              <w:left w:color="000000" w:sz="4" w:val="single"/>
              <w:bottom w:color="000000" w:sz="4" w:val="single"/>
              <w:right w:color="000000" w:sz="4" w:val="single"/>
            </w:tcBorders>
          </w:tcPr>
          <w:p w14:paraId="10030000">
            <w:pPr>
              <w:pStyle w:val="Style_4"/>
            </w:pPr>
            <w:r>
              <w:t>Выставка рисунков. Подведение итогов</w:t>
            </w:r>
          </w:p>
        </w:tc>
      </w:tr>
    </w:tbl>
    <w:p w14:paraId="11030000">
      <w:pPr>
        <w:pStyle w:val="Style_4"/>
        <w:rPr>
          <w:b w:val="1"/>
          <w:sz w:val="26"/>
        </w:rPr>
      </w:pPr>
      <w:r>
        <w:rPr>
          <w:b w:val="1"/>
          <w:sz w:val="26"/>
        </w:rPr>
        <w:t>4 -</w:t>
      </w:r>
      <w:r>
        <w:rPr>
          <w:b w:val="1"/>
          <w:sz w:val="26"/>
        </w:rPr>
        <w:t>й</w:t>
      </w:r>
      <w:r>
        <w:rPr>
          <w:b w:val="1"/>
          <w:sz w:val="26"/>
        </w:rPr>
        <w:t xml:space="preserve"> класс   </w:t>
      </w:r>
    </w:p>
    <w:p w14:paraId="12030000">
      <w:pPr>
        <w:pStyle w:val="Style_4"/>
        <w:ind/>
        <w:jc w:val="center"/>
        <w:rPr>
          <w:b w:val="1"/>
          <w:sz w:val="26"/>
        </w:rPr>
      </w:pPr>
    </w:p>
    <w:tbl>
      <w:tblPr>
        <w:tblStyle w:val="Style_7"/>
        <w:tblInd w:type="dxa" w:w="-318"/>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836"/>
        <w:gridCol w:w="11"/>
        <w:gridCol w:w="4812"/>
        <w:gridCol w:w="881"/>
        <w:gridCol w:w="8285"/>
        <w:gridCol w:w="63"/>
      </w:tblGrid>
      <w:tr>
        <w:trPr>
          <w:trHeight w:hRule="atLeast" w:val="115"/>
        </w:trPr>
        <w:tc>
          <w:tcPr>
            <w:tcW w:type="dxa" w:w="847"/>
            <w:gridSpan w:val="2"/>
            <w:tcBorders>
              <w:top w:color="000000" w:sz="4" w:val="single"/>
              <w:left w:color="000000" w:sz="4" w:val="single"/>
              <w:bottom w:color="000000" w:sz="4" w:val="single"/>
              <w:right w:color="000000" w:sz="4" w:val="single"/>
            </w:tcBorders>
          </w:tcPr>
          <w:p w14:paraId="13030000">
            <w:pPr>
              <w:pStyle w:val="Style_4"/>
            </w:pPr>
            <w:r>
              <w:t>№</w:t>
            </w:r>
          </w:p>
        </w:tc>
        <w:tc>
          <w:tcPr>
            <w:tcW w:type="dxa" w:w="4812"/>
            <w:tcBorders>
              <w:top w:color="000000" w:sz="4" w:val="single"/>
              <w:left w:color="000000" w:sz="4" w:val="single"/>
              <w:bottom w:color="000000" w:sz="4" w:val="single"/>
              <w:right w:color="000000" w:sz="4" w:val="single"/>
            </w:tcBorders>
          </w:tcPr>
          <w:p w14:paraId="14030000">
            <w:pPr>
              <w:pStyle w:val="Style_4"/>
            </w:pPr>
            <w:r>
              <w:t>Тема занятия</w:t>
            </w:r>
          </w:p>
          <w:p w14:paraId="15030000">
            <w:pPr>
              <w:pStyle w:val="Style_4"/>
            </w:pPr>
          </w:p>
        </w:tc>
        <w:tc>
          <w:tcPr>
            <w:tcW w:type="dxa" w:w="881"/>
            <w:tcBorders>
              <w:top w:color="000000" w:sz="4" w:val="single"/>
              <w:left w:color="000000" w:sz="4" w:val="single"/>
              <w:bottom w:color="000000" w:sz="4" w:val="single"/>
              <w:right w:color="000000" w:sz="4" w:val="single"/>
            </w:tcBorders>
          </w:tcPr>
          <w:p w14:paraId="16030000">
            <w:pPr>
              <w:pStyle w:val="Style_4"/>
            </w:pPr>
            <w:r>
              <w:t>Кол-во часов</w:t>
            </w:r>
          </w:p>
        </w:tc>
        <w:tc>
          <w:tcPr>
            <w:tcW w:type="dxa" w:w="8285"/>
            <w:tcBorders>
              <w:top w:color="000000" w:sz="4" w:val="single"/>
              <w:left w:color="000000" w:sz="4" w:val="single"/>
              <w:bottom w:color="000000" w:sz="4" w:val="single"/>
              <w:right w:color="000000" w:sz="4" w:val="single"/>
            </w:tcBorders>
          </w:tcPr>
          <w:p w14:paraId="17030000">
            <w:pPr>
              <w:pStyle w:val="Style_4"/>
            </w:pPr>
            <w:r>
              <w:t xml:space="preserve">Содержание </w:t>
            </w:r>
          </w:p>
        </w:tc>
        <w:tc>
          <w:tcPr>
            <w:tcW w:type="dxa" w:w="63"/>
            <w:tcBorders>
              <w:top w:color="000000" w:sz="4" w:val="single"/>
              <w:left w:color="000000" w:sz="4" w:val="single"/>
              <w:bottom w:color="000000" w:sz="4" w:val="single"/>
              <w:right w:color="000000" w:sz="4" w:val="single"/>
            </w:tcBorders>
          </w:tcPr>
          <w:p w14:paraId="18030000"/>
        </w:tc>
      </w:tr>
      <w:tr>
        <w:trPr>
          <w:trHeight w:hRule="atLeast" w:val="411"/>
        </w:trPr>
        <w:tc>
          <w:tcPr>
            <w:tcW w:type="dxa" w:w="14888"/>
            <w:gridSpan w:val="6"/>
            <w:tcBorders>
              <w:top w:color="000000" w:sz="4" w:val="single"/>
              <w:left w:color="000000" w:sz="4" w:val="single"/>
              <w:bottom w:color="000000" w:sz="4" w:val="single"/>
              <w:right w:color="000000" w:sz="4" w:val="single"/>
            </w:tcBorders>
          </w:tcPr>
          <w:p w14:paraId="19030000">
            <w:pPr>
              <w:pStyle w:val="Style_4"/>
              <w:ind/>
              <w:jc w:val="center"/>
              <w:rPr>
                <w:b w:val="1"/>
              </w:rPr>
            </w:pPr>
            <w:r>
              <w:rPr>
                <w:b w:val="1"/>
              </w:rPr>
              <w:t>Основы изобразительной грамоты.</w:t>
            </w:r>
          </w:p>
        </w:tc>
      </w:tr>
      <w:tr>
        <w:trPr>
          <w:trHeight w:hRule="atLeast" w:val="146"/>
        </w:trPr>
        <w:tc>
          <w:tcPr>
            <w:tcW w:type="dxa" w:w="836"/>
            <w:tcBorders>
              <w:top w:color="000000" w:sz="4" w:val="single"/>
              <w:left w:color="000000" w:sz="4" w:val="single"/>
              <w:bottom w:color="000000" w:sz="4" w:val="single"/>
              <w:right w:color="000000" w:sz="4" w:val="single"/>
            </w:tcBorders>
          </w:tcPr>
          <w:p w14:paraId="1A030000">
            <w:pPr>
              <w:pStyle w:val="Style_4"/>
            </w:pPr>
            <w:r>
              <w:t>1</w:t>
            </w:r>
          </w:p>
        </w:tc>
        <w:tc>
          <w:tcPr>
            <w:tcW w:type="dxa" w:w="4822"/>
            <w:gridSpan w:val="2"/>
            <w:tcBorders>
              <w:top w:color="000000" w:sz="4" w:val="single"/>
              <w:left w:color="000000" w:sz="4" w:val="single"/>
              <w:bottom w:color="000000" w:sz="4" w:val="single"/>
              <w:right w:color="000000" w:sz="4" w:val="single"/>
            </w:tcBorders>
          </w:tcPr>
          <w:p w14:paraId="1B030000">
            <w:pPr>
              <w:pStyle w:val="Style_4"/>
            </w:pPr>
            <w:r>
              <w:t xml:space="preserve">Вводное занятие. Рисунок – тест « Впечатление о лете». </w:t>
            </w:r>
          </w:p>
        </w:tc>
        <w:tc>
          <w:tcPr>
            <w:tcW w:type="dxa" w:w="881"/>
            <w:tcBorders>
              <w:top w:color="000000" w:sz="4" w:val="single"/>
              <w:left w:color="000000" w:sz="4" w:val="single"/>
              <w:bottom w:color="000000" w:sz="4" w:val="single"/>
              <w:right w:color="000000" w:sz="4" w:val="single"/>
            </w:tcBorders>
          </w:tcPr>
          <w:p w14:paraId="1C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1D030000">
            <w:pPr>
              <w:pStyle w:val="Style_4"/>
            </w:pPr>
            <w:r>
              <w:t>Материалы, Инструменты. Условия безопасной работы. Фломастеры.</w:t>
            </w:r>
          </w:p>
        </w:tc>
      </w:tr>
      <w:tr>
        <w:trPr>
          <w:trHeight w:hRule="atLeast" w:val="146"/>
        </w:trPr>
        <w:tc>
          <w:tcPr>
            <w:tcW w:type="dxa" w:w="836"/>
            <w:tcBorders>
              <w:top w:color="000000" w:sz="4" w:val="single"/>
              <w:left w:color="000000" w:sz="4" w:val="single"/>
              <w:bottom w:color="000000" w:sz="4" w:val="single"/>
              <w:right w:color="000000" w:sz="4" w:val="single"/>
            </w:tcBorders>
          </w:tcPr>
          <w:p w14:paraId="1E030000">
            <w:pPr>
              <w:pStyle w:val="Style_4"/>
            </w:pPr>
            <w:r>
              <w:t>2</w:t>
            </w:r>
          </w:p>
        </w:tc>
        <w:tc>
          <w:tcPr>
            <w:tcW w:type="dxa" w:w="4822"/>
            <w:gridSpan w:val="2"/>
            <w:tcBorders>
              <w:top w:color="000000" w:sz="4" w:val="single"/>
              <w:left w:color="000000" w:sz="4" w:val="single"/>
              <w:bottom w:color="000000" w:sz="4" w:val="single"/>
              <w:right w:color="000000" w:sz="4" w:val="single"/>
            </w:tcBorders>
          </w:tcPr>
          <w:p w14:paraId="1F030000">
            <w:pPr>
              <w:pStyle w:val="Style_4"/>
            </w:pPr>
            <w:r>
              <w:t xml:space="preserve">«Деревья». </w:t>
            </w:r>
          </w:p>
        </w:tc>
        <w:tc>
          <w:tcPr>
            <w:tcW w:type="dxa" w:w="881"/>
            <w:tcBorders>
              <w:top w:color="000000" w:sz="4" w:val="single"/>
              <w:left w:color="000000" w:sz="4" w:val="single"/>
              <w:bottom w:color="000000" w:sz="4" w:val="single"/>
              <w:right w:color="000000" w:sz="4" w:val="single"/>
            </w:tcBorders>
          </w:tcPr>
          <w:p w14:paraId="20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21030000">
            <w:pPr>
              <w:pStyle w:val="Style_4"/>
            </w:pPr>
            <w:r>
              <w:t xml:space="preserve">Пленэрные зарисовки.  Акварель, гуашь. Принцип «от общего к частному». Воздушная перспектива. </w:t>
            </w:r>
          </w:p>
          <w:p w14:paraId="22030000">
            <w:pPr>
              <w:pStyle w:val="Style_4"/>
            </w:pPr>
            <w:r>
              <w:t>Форма, структура.</w:t>
            </w:r>
          </w:p>
        </w:tc>
      </w:tr>
      <w:tr>
        <w:trPr>
          <w:trHeight w:hRule="atLeast" w:val="146"/>
        </w:trPr>
        <w:tc>
          <w:tcPr>
            <w:tcW w:type="dxa" w:w="836"/>
            <w:tcBorders>
              <w:top w:color="000000" w:sz="4" w:val="single"/>
              <w:left w:color="000000" w:sz="4" w:val="single"/>
              <w:bottom w:color="000000" w:sz="4" w:val="single"/>
              <w:right w:color="000000" w:sz="4" w:val="single"/>
            </w:tcBorders>
          </w:tcPr>
          <w:p w14:paraId="23030000">
            <w:pPr>
              <w:pStyle w:val="Style_4"/>
            </w:pPr>
            <w:r>
              <w:t>3</w:t>
            </w:r>
          </w:p>
        </w:tc>
        <w:tc>
          <w:tcPr>
            <w:tcW w:type="dxa" w:w="4822"/>
            <w:gridSpan w:val="2"/>
            <w:tcBorders>
              <w:top w:color="000000" w:sz="4" w:val="single"/>
              <w:left w:color="000000" w:sz="4" w:val="single"/>
              <w:bottom w:color="000000" w:sz="4" w:val="single"/>
              <w:right w:color="000000" w:sz="4" w:val="single"/>
            </w:tcBorders>
          </w:tcPr>
          <w:p w14:paraId="24030000">
            <w:pPr>
              <w:pStyle w:val="Style_4"/>
            </w:pPr>
            <w:r>
              <w:t xml:space="preserve">Зарисовка растений с натуры в цвете. </w:t>
            </w:r>
          </w:p>
        </w:tc>
        <w:tc>
          <w:tcPr>
            <w:tcW w:type="dxa" w:w="881"/>
            <w:tcBorders>
              <w:top w:color="000000" w:sz="4" w:val="single"/>
              <w:left w:color="000000" w:sz="4" w:val="single"/>
              <w:bottom w:color="000000" w:sz="4" w:val="single"/>
              <w:right w:color="000000" w:sz="4" w:val="single"/>
            </w:tcBorders>
          </w:tcPr>
          <w:p w14:paraId="25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26030000">
            <w:pPr>
              <w:pStyle w:val="Style_4"/>
            </w:pPr>
            <w:r>
              <w:t>Принципы естественного положения, пластика. Группировка элементов. Акварель. Принципы естественного положения, пластика. Группировка элементов. Акварель.</w:t>
            </w:r>
          </w:p>
        </w:tc>
      </w:tr>
      <w:tr>
        <w:trPr>
          <w:trHeight w:hRule="atLeast" w:val="146"/>
        </w:trPr>
        <w:tc>
          <w:tcPr>
            <w:tcW w:type="dxa" w:w="836"/>
            <w:tcBorders>
              <w:top w:color="000000" w:sz="4" w:val="single"/>
              <w:left w:color="000000" w:sz="4" w:val="single"/>
              <w:bottom w:color="000000" w:sz="4" w:val="single"/>
              <w:right w:color="000000" w:sz="4" w:val="single"/>
            </w:tcBorders>
          </w:tcPr>
          <w:p w14:paraId="27030000">
            <w:pPr>
              <w:pStyle w:val="Style_4"/>
            </w:pPr>
            <w:r>
              <w:t>4</w:t>
            </w:r>
          </w:p>
        </w:tc>
        <w:tc>
          <w:tcPr>
            <w:tcW w:type="dxa" w:w="4822"/>
            <w:gridSpan w:val="2"/>
            <w:tcBorders>
              <w:top w:color="000000" w:sz="4" w:val="single"/>
              <w:left w:color="000000" w:sz="4" w:val="single"/>
              <w:bottom w:color="000000" w:sz="4" w:val="single"/>
              <w:right w:color="000000" w:sz="4" w:val="single"/>
            </w:tcBorders>
          </w:tcPr>
          <w:p w14:paraId="28030000">
            <w:pPr>
              <w:pStyle w:val="Style_4"/>
            </w:pPr>
            <w:r>
              <w:t xml:space="preserve">Натюрморт.  </w:t>
            </w:r>
          </w:p>
        </w:tc>
        <w:tc>
          <w:tcPr>
            <w:tcW w:type="dxa" w:w="881"/>
            <w:tcBorders>
              <w:top w:color="000000" w:sz="4" w:val="single"/>
              <w:left w:color="000000" w:sz="4" w:val="single"/>
              <w:bottom w:color="000000" w:sz="4" w:val="single"/>
              <w:right w:color="000000" w:sz="4" w:val="single"/>
            </w:tcBorders>
          </w:tcPr>
          <w:p w14:paraId="29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2A030000">
            <w:pPr>
              <w:pStyle w:val="Style_4"/>
            </w:pPr>
            <w:r>
              <w:t>Наброски графическими материалами: тушью, заострённой палочкой. Предметы и пространство. Живая и статическая композиция.</w:t>
            </w:r>
          </w:p>
        </w:tc>
      </w:tr>
      <w:tr>
        <w:trPr>
          <w:trHeight w:hRule="atLeast" w:val="146"/>
        </w:trPr>
        <w:tc>
          <w:tcPr>
            <w:tcW w:type="dxa" w:w="836"/>
            <w:tcBorders>
              <w:top w:color="000000" w:sz="4" w:val="single"/>
              <w:left w:color="000000" w:sz="4" w:val="single"/>
              <w:bottom w:color="000000" w:sz="4" w:val="single"/>
              <w:right w:color="000000" w:sz="4" w:val="single"/>
            </w:tcBorders>
          </w:tcPr>
          <w:p w14:paraId="2B030000">
            <w:pPr>
              <w:pStyle w:val="Style_4"/>
            </w:pPr>
            <w:r>
              <w:t>5</w:t>
            </w:r>
          </w:p>
        </w:tc>
        <w:tc>
          <w:tcPr>
            <w:tcW w:type="dxa" w:w="4822"/>
            <w:gridSpan w:val="2"/>
            <w:tcBorders>
              <w:top w:color="000000" w:sz="4" w:val="single"/>
              <w:left w:color="000000" w:sz="4" w:val="single"/>
              <w:bottom w:color="000000" w:sz="4" w:val="single"/>
              <w:right w:color="000000" w:sz="4" w:val="single"/>
            </w:tcBorders>
          </w:tcPr>
          <w:p w14:paraId="2C030000">
            <w:pPr>
              <w:pStyle w:val="Style_4"/>
            </w:pPr>
            <w:r>
              <w:t>Осенний натюрморт</w:t>
            </w:r>
          </w:p>
        </w:tc>
        <w:tc>
          <w:tcPr>
            <w:tcW w:type="dxa" w:w="881"/>
            <w:tcBorders>
              <w:top w:color="000000" w:sz="4" w:val="single"/>
              <w:left w:color="000000" w:sz="4" w:val="single"/>
              <w:bottom w:color="000000" w:sz="4" w:val="single"/>
              <w:right w:color="000000" w:sz="4" w:val="single"/>
            </w:tcBorders>
          </w:tcPr>
          <w:p w14:paraId="2D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2E030000">
            <w:pPr>
              <w:pStyle w:val="Style_4"/>
            </w:pPr>
            <w:r>
              <w:t xml:space="preserve">. Ассиметричная композиция. Тёплая цветовая гамма. </w:t>
            </w:r>
          </w:p>
          <w:p w14:paraId="2F030000">
            <w:pPr>
              <w:pStyle w:val="Style_4"/>
            </w:pPr>
            <w:r>
              <w:t>Гуашь, акварель.</w:t>
            </w:r>
          </w:p>
        </w:tc>
      </w:tr>
      <w:tr>
        <w:trPr>
          <w:trHeight w:hRule="atLeast" w:val="146"/>
        </w:trPr>
        <w:tc>
          <w:tcPr>
            <w:tcW w:type="dxa" w:w="836"/>
            <w:tcBorders>
              <w:top w:color="000000" w:sz="4" w:val="single"/>
              <w:left w:color="000000" w:sz="4" w:val="single"/>
              <w:bottom w:color="000000" w:sz="4" w:val="single"/>
              <w:right w:color="000000" w:sz="4" w:val="single"/>
            </w:tcBorders>
          </w:tcPr>
          <w:p w14:paraId="30030000">
            <w:pPr>
              <w:pStyle w:val="Style_4"/>
            </w:pPr>
            <w:r>
              <w:t>6</w:t>
            </w:r>
          </w:p>
        </w:tc>
        <w:tc>
          <w:tcPr>
            <w:tcW w:type="dxa" w:w="4822"/>
            <w:gridSpan w:val="2"/>
            <w:tcBorders>
              <w:top w:color="000000" w:sz="4" w:val="single"/>
              <w:left w:color="000000" w:sz="4" w:val="single"/>
              <w:bottom w:color="000000" w:sz="4" w:val="single"/>
              <w:right w:color="000000" w:sz="4" w:val="single"/>
            </w:tcBorders>
          </w:tcPr>
          <w:p w14:paraId="31030000">
            <w:pPr>
              <w:pStyle w:val="Style_4"/>
            </w:pPr>
            <w:r>
              <w:t>Небо в искусстве</w:t>
            </w:r>
            <w:r>
              <w:t>..</w:t>
            </w:r>
          </w:p>
        </w:tc>
        <w:tc>
          <w:tcPr>
            <w:tcW w:type="dxa" w:w="881"/>
            <w:tcBorders>
              <w:top w:color="000000" w:sz="4" w:val="single"/>
              <w:left w:color="000000" w:sz="4" w:val="single"/>
              <w:bottom w:color="000000" w:sz="4" w:val="single"/>
              <w:right w:color="000000" w:sz="4" w:val="single"/>
            </w:tcBorders>
          </w:tcPr>
          <w:p w14:paraId="32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33030000">
            <w:pPr>
              <w:pStyle w:val="Style_4"/>
            </w:pPr>
            <w:r>
              <w:t>Использование цвета в живописи для отражения эмоционального состояния. Творческая работа – иллюстрация прочитанных стихотворений, личный опыт</w:t>
            </w:r>
          </w:p>
        </w:tc>
      </w:tr>
      <w:tr>
        <w:trPr>
          <w:trHeight w:hRule="atLeast" w:val="146"/>
        </w:trPr>
        <w:tc>
          <w:tcPr>
            <w:tcW w:type="dxa" w:w="836"/>
            <w:tcBorders>
              <w:top w:color="000000" w:sz="4" w:val="single"/>
              <w:left w:color="000000" w:sz="4" w:val="single"/>
              <w:bottom w:color="000000" w:sz="4" w:val="single"/>
              <w:right w:color="000000" w:sz="4" w:val="single"/>
            </w:tcBorders>
          </w:tcPr>
          <w:p w14:paraId="34030000">
            <w:pPr>
              <w:pStyle w:val="Style_4"/>
            </w:pPr>
            <w:r>
              <w:t>7</w:t>
            </w:r>
          </w:p>
        </w:tc>
        <w:tc>
          <w:tcPr>
            <w:tcW w:type="dxa" w:w="4822"/>
            <w:gridSpan w:val="2"/>
            <w:tcBorders>
              <w:top w:color="000000" w:sz="4" w:val="single"/>
              <w:left w:color="000000" w:sz="4" w:val="single"/>
              <w:bottom w:color="000000" w:sz="4" w:val="single"/>
              <w:right w:color="000000" w:sz="4" w:val="single"/>
            </w:tcBorders>
          </w:tcPr>
          <w:p w14:paraId="35030000">
            <w:pPr>
              <w:pStyle w:val="Style_4"/>
            </w:pPr>
            <w:r>
              <w:t xml:space="preserve">Монотипия. «Отражение в воде». </w:t>
            </w:r>
          </w:p>
        </w:tc>
        <w:tc>
          <w:tcPr>
            <w:tcW w:type="dxa" w:w="881"/>
            <w:tcBorders>
              <w:top w:color="000000" w:sz="4" w:val="single"/>
              <w:left w:color="000000" w:sz="4" w:val="single"/>
              <w:bottom w:color="000000" w:sz="4" w:val="single"/>
              <w:right w:color="000000" w:sz="4" w:val="single"/>
            </w:tcBorders>
          </w:tcPr>
          <w:p w14:paraId="36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37030000">
            <w:pPr>
              <w:pStyle w:val="Style_4"/>
            </w:pPr>
            <w:r>
              <w:t>Интерпретация явлений природы: акварель, тушь чёрная, заострённые палочки.</w:t>
            </w:r>
          </w:p>
        </w:tc>
      </w:tr>
      <w:tr>
        <w:trPr>
          <w:trHeight w:hRule="atLeast" w:val="472"/>
        </w:trPr>
        <w:tc>
          <w:tcPr>
            <w:tcW w:type="dxa" w:w="836"/>
            <w:tcBorders>
              <w:top w:color="000000" w:sz="4" w:val="single"/>
              <w:left w:color="000000" w:sz="4" w:val="single"/>
              <w:bottom w:color="000000" w:sz="4" w:val="single"/>
              <w:right w:color="000000" w:sz="4" w:val="single"/>
            </w:tcBorders>
          </w:tcPr>
          <w:p w14:paraId="38030000">
            <w:pPr>
              <w:pStyle w:val="Style_4"/>
            </w:pPr>
            <w:r>
              <w:t>8</w:t>
            </w:r>
          </w:p>
        </w:tc>
        <w:tc>
          <w:tcPr>
            <w:tcW w:type="dxa" w:w="4822"/>
            <w:gridSpan w:val="2"/>
            <w:tcBorders>
              <w:top w:color="000000" w:sz="4" w:val="single"/>
              <w:left w:color="000000" w:sz="4" w:val="single"/>
              <w:bottom w:color="000000" w:sz="4" w:val="single"/>
              <w:right w:color="000000" w:sz="4" w:val="single"/>
            </w:tcBorders>
          </w:tcPr>
          <w:p w14:paraId="39030000">
            <w:pPr>
              <w:pStyle w:val="Style_4"/>
            </w:pPr>
            <w:r>
              <w:t xml:space="preserve">«Зимние забавы». </w:t>
            </w:r>
          </w:p>
        </w:tc>
        <w:tc>
          <w:tcPr>
            <w:tcW w:type="dxa" w:w="881"/>
            <w:tcBorders>
              <w:top w:color="000000" w:sz="4" w:val="single"/>
              <w:left w:color="000000" w:sz="4" w:val="single"/>
              <w:bottom w:color="000000" w:sz="4" w:val="single"/>
              <w:right w:color="000000" w:sz="4" w:val="single"/>
            </w:tcBorders>
          </w:tcPr>
          <w:p w14:paraId="3A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3B030000">
            <w:pPr>
              <w:pStyle w:val="Style_4"/>
            </w:pPr>
            <w:r>
              <w:t xml:space="preserve">Движение в композиции. Ритм цветочных пятен. </w:t>
            </w:r>
          </w:p>
          <w:p w14:paraId="3C030000">
            <w:pPr>
              <w:pStyle w:val="Style_4"/>
            </w:pPr>
            <w:r>
              <w:t>Фигура человека в движении. Личный опыт. Гуашь.</w:t>
            </w:r>
          </w:p>
        </w:tc>
      </w:tr>
      <w:tr>
        <w:trPr>
          <w:trHeight w:hRule="atLeast" w:val="472"/>
        </w:trPr>
        <w:tc>
          <w:tcPr>
            <w:tcW w:type="dxa" w:w="836"/>
            <w:tcBorders>
              <w:top w:color="000000" w:sz="4" w:val="single"/>
              <w:left w:color="000000" w:sz="4" w:val="single"/>
              <w:bottom w:color="000000" w:sz="4" w:val="single"/>
              <w:right w:color="000000" w:sz="4" w:val="single"/>
            </w:tcBorders>
          </w:tcPr>
          <w:p w14:paraId="3D030000">
            <w:pPr>
              <w:pStyle w:val="Style_4"/>
            </w:pPr>
            <w:r>
              <w:t>9</w:t>
            </w:r>
          </w:p>
        </w:tc>
        <w:tc>
          <w:tcPr>
            <w:tcW w:type="dxa" w:w="4822"/>
            <w:gridSpan w:val="2"/>
            <w:tcBorders>
              <w:top w:color="000000" w:sz="4" w:val="single"/>
              <w:left w:color="000000" w:sz="4" w:val="single"/>
              <w:bottom w:color="000000" w:sz="4" w:val="single"/>
              <w:right w:color="000000" w:sz="4" w:val="single"/>
            </w:tcBorders>
          </w:tcPr>
          <w:p w14:paraId="3E030000">
            <w:pPr>
              <w:pStyle w:val="Style_4"/>
            </w:pPr>
            <w:r>
              <w:t xml:space="preserve">« Цветы и травы осени». </w:t>
            </w:r>
          </w:p>
        </w:tc>
        <w:tc>
          <w:tcPr>
            <w:tcW w:type="dxa" w:w="881"/>
            <w:tcBorders>
              <w:top w:color="000000" w:sz="4" w:val="single"/>
              <w:left w:color="000000" w:sz="4" w:val="single"/>
              <w:bottom w:color="000000" w:sz="4" w:val="single"/>
              <w:right w:color="000000" w:sz="4" w:val="single"/>
            </w:tcBorders>
          </w:tcPr>
          <w:p w14:paraId="3F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40030000">
            <w:pPr>
              <w:pStyle w:val="Style_4"/>
            </w:pPr>
            <w:r>
              <w:t>Свободный выбор живописных средств. Сближенные цветовые отношения. Пластика природных форм и линий. Беседы с обращением к иллюстративному материалу, натуральный материал.</w:t>
            </w:r>
          </w:p>
        </w:tc>
      </w:tr>
      <w:tr>
        <w:trPr>
          <w:trHeight w:hRule="atLeast" w:val="558"/>
        </w:trPr>
        <w:tc>
          <w:tcPr>
            <w:tcW w:type="dxa" w:w="836"/>
            <w:tcBorders>
              <w:top w:color="000000" w:sz="4" w:val="single"/>
              <w:left w:color="000000" w:sz="4" w:val="single"/>
              <w:bottom w:color="000000" w:sz="4" w:val="single"/>
              <w:right w:color="000000" w:sz="4" w:val="single"/>
            </w:tcBorders>
          </w:tcPr>
          <w:p w14:paraId="41030000">
            <w:pPr>
              <w:pStyle w:val="Style_4"/>
            </w:pPr>
            <w:r>
              <w:t>10</w:t>
            </w:r>
          </w:p>
        </w:tc>
        <w:tc>
          <w:tcPr>
            <w:tcW w:type="dxa" w:w="4822"/>
            <w:gridSpan w:val="2"/>
            <w:tcBorders>
              <w:top w:color="000000" w:sz="4" w:val="single"/>
              <w:left w:color="000000" w:sz="4" w:val="single"/>
              <w:bottom w:color="000000" w:sz="4" w:val="single"/>
              <w:right w:color="000000" w:sz="4" w:val="single"/>
            </w:tcBorders>
          </w:tcPr>
          <w:p w14:paraId="42030000">
            <w:pPr>
              <w:pStyle w:val="Style_4"/>
            </w:pPr>
            <w:r>
              <w:t xml:space="preserve">« Скачущая лошадь». </w:t>
            </w:r>
          </w:p>
        </w:tc>
        <w:tc>
          <w:tcPr>
            <w:tcW w:type="dxa" w:w="881"/>
            <w:tcBorders>
              <w:top w:color="000000" w:sz="4" w:val="single"/>
              <w:left w:color="000000" w:sz="4" w:val="single"/>
              <w:bottom w:color="000000" w:sz="4" w:val="single"/>
              <w:right w:color="000000" w:sz="4" w:val="single"/>
            </w:tcBorders>
          </w:tcPr>
          <w:p w14:paraId="43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44030000">
            <w:pPr>
              <w:pStyle w:val="Style_4"/>
            </w:pPr>
            <w:r>
              <w:t>Движение в композиции. Пластика форм. Линия красоты.  Гуашь.</w:t>
            </w:r>
          </w:p>
        </w:tc>
      </w:tr>
      <w:tr>
        <w:trPr>
          <w:trHeight w:hRule="atLeast" w:val="854"/>
        </w:trPr>
        <w:tc>
          <w:tcPr>
            <w:tcW w:type="dxa" w:w="836"/>
            <w:tcBorders>
              <w:top w:color="000000" w:sz="4" w:val="single"/>
              <w:left w:color="000000" w:sz="4" w:val="single"/>
              <w:bottom w:color="000000" w:sz="4" w:val="single"/>
              <w:right w:color="000000" w:sz="4" w:val="single"/>
            </w:tcBorders>
          </w:tcPr>
          <w:p w14:paraId="45030000">
            <w:pPr>
              <w:pStyle w:val="Style_4"/>
            </w:pPr>
            <w:r>
              <w:t>11</w:t>
            </w:r>
          </w:p>
        </w:tc>
        <w:tc>
          <w:tcPr>
            <w:tcW w:type="dxa" w:w="4822"/>
            <w:gridSpan w:val="2"/>
            <w:tcBorders>
              <w:top w:color="000000" w:sz="4" w:val="single"/>
              <w:left w:color="000000" w:sz="4" w:val="single"/>
              <w:bottom w:color="000000" w:sz="4" w:val="single"/>
              <w:right w:color="000000" w:sz="4" w:val="single"/>
            </w:tcBorders>
          </w:tcPr>
          <w:p w14:paraId="46030000">
            <w:pPr>
              <w:pStyle w:val="Style_4"/>
            </w:pPr>
            <w:r>
              <w:t>«Улицы моего села».</w:t>
            </w:r>
            <w:r>
              <w:t xml:space="preserve">  .</w:t>
            </w:r>
            <w:r>
              <w:t xml:space="preserve"> </w:t>
            </w:r>
          </w:p>
        </w:tc>
        <w:tc>
          <w:tcPr>
            <w:tcW w:type="dxa" w:w="881"/>
            <w:tcBorders>
              <w:top w:color="000000" w:sz="4" w:val="single"/>
              <w:left w:color="000000" w:sz="4" w:val="single"/>
              <w:bottom w:color="000000" w:sz="4" w:val="single"/>
              <w:right w:color="000000" w:sz="4" w:val="single"/>
            </w:tcBorders>
          </w:tcPr>
          <w:p w14:paraId="47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48030000">
            <w:pPr>
              <w:pStyle w:val="Style_4"/>
            </w:pPr>
            <w:r>
              <w:t>Линейная перспектива. Наброски, рисунки с натуры. Творческая работа по предварительным рисункам</w:t>
            </w:r>
          </w:p>
        </w:tc>
      </w:tr>
      <w:tr>
        <w:trPr>
          <w:trHeight w:hRule="atLeast" w:val="558"/>
        </w:trPr>
        <w:tc>
          <w:tcPr>
            <w:tcW w:type="dxa" w:w="836"/>
            <w:tcBorders>
              <w:top w:color="000000" w:sz="4" w:val="single"/>
              <w:left w:color="000000" w:sz="4" w:val="single"/>
              <w:bottom w:color="000000" w:sz="4" w:val="single"/>
              <w:right w:color="000000" w:sz="4" w:val="single"/>
            </w:tcBorders>
          </w:tcPr>
          <w:p w14:paraId="49030000">
            <w:pPr>
              <w:pStyle w:val="Style_4"/>
            </w:pPr>
            <w:r>
              <w:t>12</w:t>
            </w:r>
          </w:p>
        </w:tc>
        <w:tc>
          <w:tcPr>
            <w:tcW w:type="dxa" w:w="4822"/>
            <w:gridSpan w:val="2"/>
            <w:tcBorders>
              <w:top w:color="000000" w:sz="4" w:val="single"/>
              <w:left w:color="000000" w:sz="4" w:val="single"/>
              <w:bottom w:color="000000" w:sz="4" w:val="single"/>
              <w:right w:color="000000" w:sz="4" w:val="single"/>
            </w:tcBorders>
          </w:tcPr>
          <w:p w14:paraId="4A030000">
            <w:pPr>
              <w:pStyle w:val="Style_4"/>
            </w:pPr>
            <w:r>
              <w:t>«Новогодний бал»</w:t>
            </w:r>
          </w:p>
        </w:tc>
        <w:tc>
          <w:tcPr>
            <w:tcW w:type="dxa" w:w="881"/>
            <w:tcBorders>
              <w:top w:color="000000" w:sz="4" w:val="single"/>
              <w:left w:color="000000" w:sz="4" w:val="single"/>
              <w:bottom w:color="000000" w:sz="4" w:val="single"/>
              <w:right w:color="000000" w:sz="4" w:val="single"/>
            </w:tcBorders>
          </w:tcPr>
          <w:p w14:paraId="4B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4C030000">
            <w:pPr>
              <w:pStyle w:val="Style_4"/>
            </w:pPr>
            <w:r>
              <w:t>Движение в композиции. Пластика форм. Линия красоты.  Гуашь.</w:t>
            </w:r>
          </w:p>
        </w:tc>
      </w:tr>
      <w:tr>
        <w:trPr>
          <w:trHeight w:hRule="atLeast" w:val="526"/>
        </w:trPr>
        <w:tc>
          <w:tcPr>
            <w:tcW w:type="dxa" w:w="836"/>
            <w:tcBorders>
              <w:top w:color="000000" w:sz="4" w:val="single"/>
              <w:left w:color="000000" w:sz="4" w:val="single"/>
              <w:bottom w:color="000000" w:sz="4" w:val="single"/>
              <w:right w:color="000000" w:sz="4" w:val="single"/>
            </w:tcBorders>
          </w:tcPr>
          <w:p w14:paraId="4D030000">
            <w:pPr>
              <w:pStyle w:val="Style_4"/>
            </w:pPr>
            <w:r>
              <w:t>13</w:t>
            </w:r>
          </w:p>
        </w:tc>
        <w:tc>
          <w:tcPr>
            <w:tcW w:type="dxa" w:w="4822"/>
            <w:gridSpan w:val="2"/>
            <w:tcBorders>
              <w:top w:color="000000" w:sz="4" w:val="single"/>
              <w:left w:color="000000" w:sz="4" w:val="single"/>
              <w:bottom w:color="000000" w:sz="4" w:val="single"/>
              <w:right w:color="000000" w:sz="4" w:val="single"/>
            </w:tcBorders>
          </w:tcPr>
          <w:p w14:paraId="4E030000">
            <w:pPr>
              <w:pStyle w:val="Style_4"/>
            </w:pPr>
            <w:r>
              <w:t>Выставки, экскурсии.</w:t>
            </w:r>
          </w:p>
        </w:tc>
        <w:tc>
          <w:tcPr>
            <w:tcW w:type="dxa" w:w="881"/>
            <w:tcBorders>
              <w:top w:color="000000" w:sz="4" w:val="single"/>
              <w:left w:color="000000" w:sz="4" w:val="single"/>
              <w:bottom w:color="000000" w:sz="4" w:val="single"/>
              <w:right w:color="000000" w:sz="4" w:val="single"/>
            </w:tcBorders>
          </w:tcPr>
          <w:p w14:paraId="4F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50030000">
            <w:pPr>
              <w:pStyle w:val="Style_4"/>
            </w:pPr>
            <w:r>
              <w:t>Обсуждение</w:t>
            </w:r>
            <w:r>
              <w:t xml:space="preserve"> .</w:t>
            </w:r>
          </w:p>
        </w:tc>
      </w:tr>
      <w:tr>
        <w:trPr>
          <w:trHeight w:hRule="atLeast" w:val="180"/>
        </w:trPr>
        <w:tc>
          <w:tcPr>
            <w:tcW w:type="dxa" w:w="14888"/>
            <w:gridSpan w:val="6"/>
            <w:tcBorders>
              <w:top w:color="000000" w:sz="4" w:val="single"/>
              <w:left w:color="000000" w:sz="4" w:val="single"/>
              <w:bottom w:color="000000" w:sz="4" w:val="single"/>
              <w:right w:color="000000" w:sz="4" w:val="single"/>
            </w:tcBorders>
          </w:tcPr>
          <w:p w14:paraId="51030000">
            <w:pPr>
              <w:pStyle w:val="Style_4"/>
              <w:ind/>
              <w:jc w:val="center"/>
              <w:rPr>
                <w:b w:val="1"/>
              </w:rPr>
            </w:pPr>
            <w:r>
              <w:rPr>
                <w:b w:val="1"/>
              </w:rPr>
              <w:t xml:space="preserve">Декоративно – прикладное искусство. </w:t>
            </w:r>
          </w:p>
        </w:tc>
      </w:tr>
      <w:tr>
        <w:trPr>
          <w:trHeight w:hRule="atLeast" w:val="612"/>
        </w:trPr>
        <w:tc>
          <w:tcPr>
            <w:tcW w:type="dxa" w:w="836"/>
            <w:tcBorders>
              <w:top w:color="000000" w:sz="4" w:val="single"/>
              <w:left w:color="000000" w:sz="4" w:val="single"/>
              <w:bottom w:color="000000" w:sz="4" w:val="single"/>
              <w:right w:color="000000" w:sz="4" w:val="single"/>
            </w:tcBorders>
          </w:tcPr>
          <w:p w14:paraId="52030000">
            <w:pPr>
              <w:pStyle w:val="Style_4"/>
            </w:pPr>
            <w:r>
              <w:t>14</w:t>
            </w:r>
          </w:p>
        </w:tc>
        <w:tc>
          <w:tcPr>
            <w:tcW w:type="dxa" w:w="4822"/>
            <w:gridSpan w:val="2"/>
            <w:tcBorders>
              <w:top w:color="000000" w:sz="4" w:val="single"/>
              <w:left w:color="000000" w:sz="4" w:val="single"/>
              <w:bottom w:color="000000" w:sz="4" w:val="single"/>
              <w:right w:color="000000" w:sz="4" w:val="single"/>
            </w:tcBorders>
          </w:tcPr>
          <w:p w14:paraId="53030000">
            <w:pPr>
              <w:pStyle w:val="Style_4"/>
            </w:pPr>
            <w:r>
              <w:t xml:space="preserve">Введение в тему. </w:t>
            </w:r>
          </w:p>
        </w:tc>
        <w:tc>
          <w:tcPr>
            <w:tcW w:type="dxa" w:w="881"/>
            <w:tcBorders>
              <w:top w:color="000000" w:sz="4" w:val="single"/>
              <w:left w:color="000000" w:sz="4" w:val="single"/>
              <w:bottom w:color="000000" w:sz="4" w:val="single"/>
              <w:right w:color="000000" w:sz="4" w:val="single"/>
            </w:tcBorders>
          </w:tcPr>
          <w:p w14:paraId="54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55030000">
            <w:pPr>
              <w:pStyle w:val="Style_4"/>
            </w:pPr>
            <w:r>
              <w:t>Планирование работы. Знакомство с новым материалом, инструментом.</w:t>
            </w:r>
          </w:p>
        </w:tc>
      </w:tr>
      <w:tr>
        <w:trPr>
          <w:trHeight w:hRule="atLeast" w:val="849"/>
        </w:trPr>
        <w:tc>
          <w:tcPr>
            <w:tcW w:type="dxa" w:w="836"/>
            <w:tcBorders>
              <w:top w:color="000000" w:sz="4" w:val="single"/>
              <w:left w:color="000000" w:sz="4" w:val="single"/>
              <w:bottom w:color="000000" w:sz="4" w:val="single"/>
              <w:right w:color="000000" w:sz="4" w:val="single"/>
            </w:tcBorders>
          </w:tcPr>
          <w:p w14:paraId="56030000">
            <w:pPr>
              <w:pStyle w:val="Style_4"/>
            </w:pPr>
            <w:r>
              <w:t>15</w:t>
            </w:r>
          </w:p>
        </w:tc>
        <w:tc>
          <w:tcPr>
            <w:tcW w:type="dxa" w:w="4822"/>
            <w:gridSpan w:val="2"/>
            <w:tcBorders>
              <w:top w:color="000000" w:sz="4" w:val="single"/>
              <w:left w:color="000000" w:sz="4" w:val="single"/>
              <w:bottom w:color="000000" w:sz="4" w:val="single"/>
              <w:right w:color="000000" w:sz="4" w:val="single"/>
            </w:tcBorders>
          </w:tcPr>
          <w:p w14:paraId="57030000">
            <w:pPr>
              <w:pStyle w:val="Style_4"/>
            </w:pPr>
            <w:r>
              <w:t xml:space="preserve">«Цветы». </w:t>
            </w:r>
          </w:p>
        </w:tc>
        <w:tc>
          <w:tcPr>
            <w:tcW w:type="dxa" w:w="881"/>
            <w:tcBorders>
              <w:top w:color="000000" w:sz="4" w:val="single"/>
              <w:left w:color="000000" w:sz="4" w:val="single"/>
              <w:bottom w:color="000000" w:sz="4" w:val="single"/>
              <w:right w:color="000000" w:sz="4" w:val="single"/>
            </w:tcBorders>
          </w:tcPr>
          <w:p w14:paraId="58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59030000">
            <w:pPr>
              <w:pStyle w:val="Style_4"/>
            </w:pPr>
            <w:r>
              <w:t>Композиция в круге. Эскиз монохромной декоративной росписи. Освоение приёма  - кистевая роспись. Беседа «</w:t>
            </w:r>
            <w:r>
              <w:t>Голубая</w:t>
            </w:r>
            <w:r>
              <w:t xml:space="preserve"> сказка Гжели».</w:t>
            </w:r>
          </w:p>
        </w:tc>
      </w:tr>
      <w:tr>
        <w:trPr>
          <w:trHeight w:hRule="atLeast" w:val="1118"/>
        </w:trPr>
        <w:tc>
          <w:tcPr>
            <w:tcW w:type="dxa" w:w="836"/>
            <w:tcBorders>
              <w:top w:color="000000" w:sz="4" w:val="single"/>
              <w:left w:color="000000" w:sz="4" w:val="single"/>
              <w:bottom w:color="000000" w:sz="4" w:val="single"/>
              <w:right w:color="000000" w:sz="4" w:val="single"/>
            </w:tcBorders>
          </w:tcPr>
          <w:p w14:paraId="5A030000">
            <w:pPr>
              <w:pStyle w:val="Style_4"/>
            </w:pPr>
            <w:r>
              <w:t>16</w:t>
            </w:r>
          </w:p>
        </w:tc>
        <w:tc>
          <w:tcPr>
            <w:tcW w:type="dxa" w:w="4822"/>
            <w:gridSpan w:val="2"/>
            <w:tcBorders>
              <w:top w:color="000000" w:sz="4" w:val="single"/>
              <w:left w:color="000000" w:sz="4" w:val="single"/>
              <w:bottom w:color="000000" w:sz="4" w:val="single"/>
              <w:right w:color="000000" w:sz="4" w:val="single"/>
            </w:tcBorders>
          </w:tcPr>
          <w:p w14:paraId="5B030000">
            <w:pPr>
              <w:pStyle w:val="Style_4"/>
            </w:pPr>
            <w:r>
              <w:t xml:space="preserve">«Цветы и травы». </w:t>
            </w:r>
          </w:p>
        </w:tc>
        <w:tc>
          <w:tcPr>
            <w:tcW w:type="dxa" w:w="881"/>
            <w:tcBorders>
              <w:top w:color="000000" w:sz="4" w:val="single"/>
              <w:left w:color="000000" w:sz="4" w:val="single"/>
              <w:bottom w:color="000000" w:sz="4" w:val="single"/>
              <w:right w:color="000000" w:sz="4" w:val="single"/>
            </w:tcBorders>
          </w:tcPr>
          <w:p w14:paraId="5C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5D030000">
            <w:pPr>
              <w:pStyle w:val="Style_4"/>
            </w:pPr>
            <w:r>
              <w:t>Декоративная роспись. Ассиметричная композиция.</w:t>
            </w:r>
          </w:p>
          <w:p w14:paraId="5E030000">
            <w:pPr>
              <w:pStyle w:val="Style_4"/>
            </w:pPr>
            <w:r>
              <w:t xml:space="preserve">Декоративная переработка природной формы. Кистевая роспись, гуашь. Ограниченная цветовая палитра.  Беседа о </w:t>
            </w:r>
            <w:r>
              <w:t>жостовской</w:t>
            </w:r>
            <w:r>
              <w:t xml:space="preserve">  росписи.</w:t>
            </w:r>
          </w:p>
        </w:tc>
      </w:tr>
      <w:tr>
        <w:trPr>
          <w:trHeight w:hRule="atLeast" w:val="263"/>
        </w:trPr>
        <w:tc>
          <w:tcPr>
            <w:tcW w:type="dxa" w:w="836"/>
            <w:tcBorders>
              <w:top w:color="000000" w:sz="4" w:val="single"/>
              <w:left w:color="000000" w:sz="4" w:val="single"/>
              <w:bottom w:color="000000" w:sz="4" w:val="single"/>
              <w:right w:color="000000" w:sz="4" w:val="single"/>
            </w:tcBorders>
          </w:tcPr>
          <w:p w14:paraId="5F030000">
            <w:pPr>
              <w:pStyle w:val="Style_4"/>
            </w:pPr>
            <w:r>
              <w:t>17</w:t>
            </w:r>
          </w:p>
        </w:tc>
        <w:tc>
          <w:tcPr>
            <w:tcW w:type="dxa" w:w="4822"/>
            <w:gridSpan w:val="2"/>
            <w:tcBorders>
              <w:top w:color="000000" w:sz="4" w:val="single"/>
              <w:left w:color="000000" w:sz="4" w:val="single"/>
              <w:bottom w:color="000000" w:sz="4" w:val="single"/>
              <w:right w:color="000000" w:sz="4" w:val="single"/>
            </w:tcBorders>
          </w:tcPr>
          <w:p w14:paraId="60030000">
            <w:pPr>
              <w:pStyle w:val="Style_4"/>
            </w:pPr>
            <w:r>
              <w:t xml:space="preserve">«Цветы и бабочки» </w:t>
            </w:r>
          </w:p>
        </w:tc>
        <w:tc>
          <w:tcPr>
            <w:tcW w:type="dxa" w:w="881"/>
            <w:tcBorders>
              <w:top w:color="000000" w:sz="4" w:val="single"/>
              <w:left w:color="000000" w:sz="4" w:val="single"/>
              <w:bottom w:color="000000" w:sz="4" w:val="single"/>
              <w:right w:color="000000" w:sz="4" w:val="single"/>
            </w:tcBorders>
          </w:tcPr>
          <w:p w14:paraId="61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62030000">
            <w:pPr>
              <w:pStyle w:val="Style_4"/>
            </w:pPr>
            <w:r>
              <w:t>Декоративная роспись подготовленной деревянной основы. Творческая работа.</w:t>
            </w:r>
          </w:p>
        </w:tc>
      </w:tr>
      <w:tr>
        <w:trPr>
          <w:trHeight w:hRule="atLeast" w:val="555"/>
        </w:trPr>
        <w:tc>
          <w:tcPr>
            <w:tcW w:type="dxa" w:w="836"/>
            <w:tcBorders>
              <w:top w:color="000000" w:sz="4" w:val="single"/>
              <w:left w:color="000000" w:sz="4" w:val="single"/>
              <w:bottom w:color="000000" w:sz="4" w:val="single"/>
              <w:right w:color="000000" w:sz="4" w:val="single"/>
            </w:tcBorders>
          </w:tcPr>
          <w:p w14:paraId="63030000">
            <w:pPr>
              <w:pStyle w:val="Style_4"/>
            </w:pPr>
            <w:r>
              <w:t>18</w:t>
            </w:r>
          </w:p>
        </w:tc>
        <w:tc>
          <w:tcPr>
            <w:tcW w:type="dxa" w:w="4822"/>
            <w:gridSpan w:val="2"/>
            <w:tcBorders>
              <w:top w:color="000000" w:sz="4" w:val="single"/>
              <w:left w:color="000000" w:sz="4" w:val="single"/>
              <w:bottom w:color="000000" w:sz="4" w:val="single"/>
              <w:right w:color="000000" w:sz="4" w:val="single"/>
            </w:tcBorders>
          </w:tcPr>
          <w:p w14:paraId="64030000">
            <w:pPr>
              <w:pStyle w:val="Style_4"/>
            </w:pPr>
            <w:r>
              <w:t xml:space="preserve">Плакат – вид прикладной графики. </w:t>
            </w:r>
          </w:p>
          <w:p w14:paraId="65030000">
            <w:pPr>
              <w:pStyle w:val="Style_4"/>
            </w:pPr>
          </w:p>
        </w:tc>
        <w:tc>
          <w:tcPr>
            <w:tcW w:type="dxa" w:w="881"/>
            <w:tcBorders>
              <w:top w:color="000000" w:sz="4" w:val="single"/>
              <w:left w:color="000000" w:sz="4" w:val="single"/>
              <w:bottom w:color="000000" w:sz="4" w:val="single"/>
              <w:right w:color="000000" w:sz="4" w:val="single"/>
            </w:tcBorders>
          </w:tcPr>
          <w:p w14:paraId="66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67030000">
            <w:pPr>
              <w:pStyle w:val="Style_4"/>
            </w:pPr>
            <w:r>
              <w:t>Цветы, как носитель настроения. Шрифт. Использование трафарета и шаблона в изобразительных элементах.</w:t>
            </w:r>
          </w:p>
        </w:tc>
      </w:tr>
      <w:tr>
        <w:trPr>
          <w:trHeight w:hRule="atLeast" w:val="680"/>
        </w:trPr>
        <w:tc>
          <w:tcPr>
            <w:tcW w:type="dxa" w:w="836"/>
            <w:tcBorders>
              <w:top w:color="000000" w:sz="4" w:val="single"/>
              <w:left w:color="000000" w:sz="4" w:val="single"/>
              <w:bottom w:color="000000" w:sz="4" w:val="single"/>
              <w:right w:color="000000" w:sz="4" w:val="single"/>
            </w:tcBorders>
          </w:tcPr>
          <w:p w14:paraId="68030000">
            <w:pPr>
              <w:pStyle w:val="Style_4"/>
            </w:pPr>
            <w:r>
              <w:t>19</w:t>
            </w:r>
          </w:p>
        </w:tc>
        <w:tc>
          <w:tcPr>
            <w:tcW w:type="dxa" w:w="4822"/>
            <w:gridSpan w:val="2"/>
            <w:tcBorders>
              <w:top w:color="000000" w:sz="4" w:val="single"/>
              <w:left w:color="000000" w:sz="4" w:val="single"/>
              <w:bottom w:color="000000" w:sz="4" w:val="single"/>
              <w:right w:color="000000" w:sz="4" w:val="single"/>
            </w:tcBorders>
          </w:tcPr>
          <w:p w14:paraId="69030000">
            <w:pPr>
              <w:pStyle w:val="Style_4"/>
            </w:pPr>
            <w:r>
              <w:t xml:space="preserve">Поздравления к 23 февраля. </w:t>
            </w:r>
          </w:p>
        </w:tc>
        <w:tc>
          <w:tcPr>
            <w:tcW w:type="dxa" w:w="881"/>
            <w:tcBorders>
              <w:top w:color="000000" w:sz="4" w:val="single"/>
              <w:left w:color="000000" w:sz="4" w:val="single"/>
              <w:bottom w:color="000000" w:sz="4" w:val="single"/>
              <w:right w:color="000000" w:sz="4" w:val="single"/>
            </w:tcBorders>
          </w:tcPr>
          <w:p w14:paraId="6A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6B030000">
            <w:pPr>
              <w:pStyle w:val="Style_4"/>
            </w:pPr>
            <w:r>
              <w:t>Эскиз. Работа с материалом в подгруппах, использование знаний по композиции, живописи, графике. Применение приёмов аппликации, техники бумажной пластики, кистевой росписи.</w:t>
            </w:r>
          </w:p>
        </w:tc>
      </w:tr>
      <w:tr>
        <w:trPr>
          <w:trHeight w:hRule="atLeast" w:val="271"/>
        </w:trPr>
        <w:tc>
          <w:tcPr>
            <w:tcW w:type="dxa" w:w="836"/>
            <w:tcBorders>
              <w:top w:color="000000" w:sz="4" w:val="single"/>
              <w:left w:color="000000" w:sz="4" w:val="single"/>
              <w:bottom w:color="000000" w:sz="4" w:val="single"/>
              <w:right w:color="000000" w:sz="4" w:val="single"/>
            </w:tcBorders>
          </w:tcPr>
          <w:p w14:paraId="6C030000">
            <w:pPr>
              <w:pStyle w:val="Style_4"/>
            </w:pPr>
            <w:r>
              <w:t>20</w:t>
            </w:r>
          </w:p>
        </w:tc>
        <w:tc>
          <w:tcPr>
            <w:tcW w:type="dxa" w:w="4822"/>
            <w:gridSpan w:val="2"/>
            <w:tcBorders>
              <w:top w:color="000000" w:sz="4" w:val="single"/>
              <w:left w:color="000000" w:sz="4" w:val="single"/>
              <w:bottom w:color="000000" w:sz="4" w:val="single"/>
              <w:right w:color="000000" w:sz="4" w:val="single"/>
            </w:tcBorders>
          </w:tcPr>
          <w:p w14:paraId="6D030000">
            <w:pPr>
              <w:pStyle w:val="Style_4"/>
            </w:pPr>
            <w:r>
              <w:t xml:space="preserve">Открытка – поздравление к 8 марта. </w:t>
            </w:r>
          </w:p>
        </w:tc>
        <w:tc>
          <w:tcPr>
            <w:tcW w:type="dxa" w:w="881"/>
            <w:tcBorders>
              <w:top w:color="000000" w:sz="4" w:val="single"/>
              <w:left w:color="000000" w:sz="4" w:val="single"/>
              <w:bottom w:color="000000" w:sz="4" w:val="single"/>
              <w:right w:color="000000" w:sz="4" w:val="single"/>
            </w:tcBorders>
          </w:tcPr>
          <w:p w14:paraId="6E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6F030000">
            <w:pPr>
              <w:pStyle w:val="Style_4"/>
            </w:pPr>
            <w:r>
              <w:t>Свободный выбор материалов и техники. Индивидуальная творческая работа.</w:t>
            </w:r>
          </w:p>
        </w:tc>
      </w:tr>
      <w:tr>
        <w:trPr>
          <w:trHeight w:hRule="atLeast" w:val="832"/>
        </w:trPr>
        <w:tc>
          <w:tcPr>
            <w:tcW w:type="dxa" w:w="836"/>
            <w:tcBorders>
              <w:top w:color="000000" w:sz="4" w:val="single"/>
              <w:left w:color="000000" w:sz="4" w:val="single"/>
              <w:bottom w:color="000000" w:sz="4" w:val="single"/>
              <w:right w:color="000000" w:sz="4" w:val="single"/>
            </w:tcBorders>
          </w:tcPr>
          <w:p w14:paraId="70030000">
            <w:pPr>
              <w:pStyle w:val="Style_4"/>
            </w:pPr>
            <w:r>
              <w:t>21</w:t>
            </w:r>
          </w:p>
        </w:tc>
        <w:tc>
          <w:tcPr>
            <w:tcW w:type="dxa" w:w="4822"/>
            <w:gridSpan w:val="2"/>
            <w:tcBorders>
              <w:top w:color="000000" w:sz="4" w:val="single"/>
              <w:left w:color="000000" w:sz="4" w:val="single"/>
              <w:bottom w:color="000000" w:sz="4" w:val="single"/>
              <w:right w:color="000000" w:sz="4" w:val="single"/>
            </w:tcBorders>
          </w:tcPr>
          <w:p w14:paraId="71030000">
            <w:pPr>
              <w:pStyle w:val="Style_4"/>
            </w:pPr>
            <w:r>
              <w:t xml:space="preserve">Холодный батик – особенности его как вида декоративно – прикладного искусства. </w:t>
            </w:r>
          </w:p>
        </w:tc>
        <w:tc>
          <w:tcPr>
            <w:tcW w:type="dxa" w:w="881"/>
            <w:tcBorders>
              <w:top w:color="000000" w:sz="4" w:val="single"/>
              <w:left w:color="000000" w:sz="4" w:val="single"/>
              <w:bottom w:color="000000" w:sz="4" w:val="single"/>
              <w:right w:color="000000" w:sz="4" w:val="single"/>
            </w:tcBorders>
          </w:tcPr>
          <w:p w14:paraId="72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73030000">
            <w:pPr>
              <w:pStyle w:val="Style_4"/>
            </w:pPr>
            <w:r>
              <w:t>Связь с живописью, композицией,  графикой. Техника безопасности при работе с резервирующим составом. Связь с живописью, композицией,  графикой. Техника безопасности при работе с резервирующим составом.</w:t>
            </w:r>
          </w:p>
        </w:tc>
      </w:tr>
      <w:tr>
        <w:trPr>
          <w:trHeight w:hRule="atLeast" w:val="280"/>
        </w:trPr>
        <w:tc>
          <w:tcPr>
            <w:tcW w:type="dxa" w:w="836"/>
            <w:tcBorders>
              <w:top w:color="000000" w:sz="4" w:val="single"/>
              <w:left w:color="000000" w:sz="4" w:val="single"/>
              <w:bottom w:color="000000" w:sz="4" w:val="single"/>
              <w:right w:color="000000" w:sz="4" w:val="single"/>
            </w:tcBorders>
          </w:tcPr>
          <w:p w14:paraId="74030000">
            <w:pPr>
              <w:pStyle w:val="Style_4"/>
            </w:pPr>
            <w:r>
              <w:t>22</w:t>
            </w:r>
          </w:p>
        </w:tc>
        <w:tc>
          <w:tcPr>
            <w:tcW w:type="dxa" w:w="4822"/>
            <w:gridSpan w:val="2"/>
            <w:tcBorders>
              <w:top w:color="000000" w:sz="4" w:val="single"/>
              <w:left w:color="000000" w:sz="4" w:val="single"/>
              <w:bottom w:color="000000" w:sz="4" w:val="single"/>
              <w:right w:color="000000" w:sz="4" w:val="single"/>
            </w:tcBorders>
          </w:tcPr>
          <w:p w14:paraId="75030000">
            <w:pPr>
              <w:pStyle w:val="Style_4"/>
            </w:pPr>
            <w:r>
              <w:t xml:space="preserve">«Осенние листья». </w:t>
            </w:r>
          </w:p>
        </w:tc>
        <w:tc>
          <w:tcPr>
            <w:tcW w:type="dxa" w:w="881"/>
            <w:tcBorders>
              <w:top w:color="000000" w:sz="4" w:val="single"/>
              <w:left w:color="000000" w:sz="4" w:val="single"/>
              <w:bottom w:color="000000" w:sz="4" w:val="single"/>
              <w:right w:color="000000" w:sz="4" w:val="single"/>
            </w:tcBorders>
          </w:tcPr>
          <w:p w14:paraId="76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77030000">
            <w:pPr>
              <w:pStyle w:val="Style_4"/>
            </w:pPr>
            <w:r>
              <w:t>Роспись по ткани. Использование в эскизе натуральных зарисовок.</w:t>
            </w:r>
          </w:p>
        </w:tc>
      </w:tr>
      <w:tr>
        <w:trPr>
          <w:trHeight w:hRule="atLeast" w:val="558"/>
        </w:trPr>
        <w:tc>
          <w:tcPr>
            <w:tcW w:type="dxa" w:w="836"/>
            <w:tcBorders>
              <w:top w:color="000000" w:sz="4" w:val="single"/>
              <w:left w:color="000000" w:sz="4" w:val="single"/>
              <w:bottom w:color="000000" w:sz="4" w:val="single"/>
              <w:right w:color="000000" w:sz="4" w:val="single"/>
            </w:tcBorders>
          </w:tcPr>
          <w:p w14:paraId="78030000">
            <w:pPr>
              <w:pStyle w:val="Style_4"/>
            </w:pPr>
            <w:r>
              <w:t>23</w:t>
            </w:r>
          </w:p>
        </w:tc>
        <w:tc>
          <w:tcPr>
            <w:tcW w:type="dxa" w:w="4822"/>
            <w:gridSpan w:val="2"/>
            <w:tcBorders>
              <w:top w:color="000000" w:sz="4" w:val="single"/>
              <w:left w:color="000000" w:sz="4" w:val="single"/>
              <w:bottom w:color="000000" w:sz="4" w:val="single"/>
              <w:right w:color="000000" w:sz="4" w:val="single"/>
            </w:tcBorders>
          </w:tcPr>
          <w:p w14:paraId="79030000">
            <w:pPr>
              <w:pStyle w:val="Style_4"/>
            </w:pPr>
            <w:r>
              <w:t>«Туманный день</w:t>
            </w:r>
            <w:r>
              <w:t>»..</w:t>
            </w:r>
          </w:p>
        </w:tc>
        <w:tc>
          <w:tcPr>
            <w:tcW w:type="dxa" w:w="881"/>
            <w:tcBorders>
              <w:top w:color="000000" w:sz="4" w:val="single"/>
              <w:left w:color="000000" w:sz="4" w:val="single"/>
              <w:bottom w:color="000000" w:sz="4" w:val="single"/>
              <w:right w:color="000000" w:sz="4" w:val="single"/>
            </w:tcBorders>
          </w:tcPr>
          <w:p w14:paraId="7A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7B030000">
            <w:pPr>
              <w:pStyle w:val="Style_4"/>
            </w:pPr>
            <w:r>
              <w:t>Интерпретация явлений природы. Свободная роспись по ткани  без резерва. Связь с живописью, композицией</w:t>
            </w:r>
          </w:p>
        </w:tc>
      </w:tr>
      <w:tr>
        <w:trPr>
          <w:trHeight w:hRule="atLeast" w:val="558"/>
        </w:trPr>
        <w:tc>
          <w:tcPr>
            <w:tcW w:type="dxa" w:w="836"/>
            <w:tcBorders>
              <w:top w:color="000000" w:sz="4" w:val="single"/>
              <w:left w:color="000000" w:sz="4" w:val="single"/>
              <w:bottom w:color="000000" w:sz="4" w:val="single"/>
              <w:right w:color="000000" w:sz="4" w:val="single"/>
            </w:tcBorders>
          </w:tcPr>
          <w:p w14:paraId="7C030000">
            <w:pPr>
              <w:pStyle w:val="Style_4"/>
            </w:pPr>
            <w:r>
              <w:t>24</w:t>
            </w:r>
          </w:p>
        </w:tc>
        <w:tc>
          <w:tcPr>
            <w:tcW w:type="dxa" w:w="4822"/>
            <w:gridSpan w:val="2"/>
            <w:tcBorders>
              <w:top w:color="000000" w:sz="4" w:val="single"/>
              <w:left w:color="000000" w:sz="4" w:val="single"/>
              <w:bottom w:color="000000" w:sz="4" w:val="single"/>
              <w:right w:color="000000" w:sz="4" w:val="single"/>
            </w:tcBorders>
          </w:tcPr>
          <w:p w14:paraId="7D030000">
            <w:pPr>
              <w:pStyle w:val="Style_4"/>
            </w:pPr>
            <w:r>
              <w:t xml:space="preserve">Кукольный антураж. </w:t>
            </w:r>
          </w:p>
        </w:tc>
        <w:tc>
          <w:tcPr>
            <w:tcW w:type="dxa" w:w="881"/>
            <w:tcBorders>
              <w:top w:color="000000" w:sz="4" w:val="single"/>
              <w:left w:color="000000" w:sz="4" w:val="single"/>
              <w:bottom w:color="000000" w:sz="4" w:val="single"/>
              <w:right w:color="000000" w:sz="4" w:val="single"/>
            </w:tcBorders>
          </w:tcPr>
          <w:p w14:paraId="7E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7F030000">
            <w:pPr>
              <w:pStyle w:val="Style_4"/>
            </w:pPr>
            <w:r>
              <w:t>Роспись ткани для кукольного платья. Орнамент. Работа над образом.</w:t>
            </w:r>
          </w:p>
        </w:tc>
      </w:tr>
      <w:tr>
        <w:trPr>
          <w:trHeight w:hRule="atLeast" w:val="558"/>
        </w:trPr>
        <w:tc>
          <w:tcPr>
            <w:tcW w:type="dxa" w:w="836"/>
            <w:tcBorders>
              <w:top w:color="000000" w:sz="4" w:val="single"/>
              <w:left w:color="000000" w:sz="4" w:val="single"/>
              <w:bottom w:color="000000" w:sz="4" w:val="single"/>
              <w:right w:color="000000" w:sz="4" w:val="single"/>
            </w:tcBorders>
          </w:tcPr>
          <w:p w14:paraId="80030000">
            <w:pPr>
              <w:pStyle w:val="Style_4"/>
            </w:pPr>
            <w:r>
              <w:t>25</w:t>
            </w:r>
          </w:p>
        </w:tc>
        <w:tc>
          <w:tcPr>
            <w:tcW w:type="dxa" w:w="4822"/>
            <w:gridSpan w:val="2"/>
            <w:tcBorders>
              <w:top w:color="000000" w:sz="4" w:val="single"/>
              <w:left w:color="000000" w:sz="4" w:val="single"/>
              <w:bottom w:color="000000" w:sz="4" w:val="single"/>
              <w:right w:color="000000" w:sz="4" w:val="single"/>
            </w:tcBorders>
          </w:tcPr>
          <w:p w14:paraId="81030000">
            <w:pPr>
              <w:pStyle w:val="Style_4"/>
            </w:pPr>
            <w:r>
              <w:t>Цветоведение</w:t>
            </w:r>
            <w:r>
              <w:t xml:space="preserve">. </w:t>
            </w:r>
          </w:p>
        </w:tc>
        <w:tc>
          <w:tcPr>
            <w:tcW w:type="dxa" w:w="881"/>
            <w:tcBorders>
              <w:top w:color="000000" w:sz="4" w:val="single"/>
              <w:left w:color="000000" w:sz="4" w:val="single"/>
              <w:bottom w:color="000000" w:sz="4" w:val="single"/>
              <w:right w:color="000000" w:sz="4" w:val="single"/>
            </w:tcBorders>
          </w:tcPr>
          <w:p w14:paraId="82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83030000">
            <w:pPr>
              <w:pStyle w:val="Style_4"/>
            </w:pPr>
            <w:r>
              <w:t>Несложные цветы из ткани. Оформление цветка в композиции. Связь с флористикой, батиком.</w:t>
            </w:r>
          </w:p>
        </w:tc>
      </w:tr>
      <w:tr>
        <w:trPr>
          <w:trHeight w:hRule="atLeast" w:val="838"/>
        </w:trPr>
        <w:tc>
          <w:tcPr>
            <w:tcW w:type="dxa" w:w="836"/>
            <w:tcBorders>
              <w:top w:color="000000" w:sz="4" w:val="single"/>
              <w:left w:color="000000" w:sz="4" w:val="single"/>
              <w:bottom w:color="000000" w:sz="4" w:val="single"/>
              <w:right w:color="000000" w:sz="4" w:val="single"/>
            </w:tcBorders>
          </w:tcPr>
          <w:p w14:paraId="84030000">
            <w:pPr>
              <w:pStyle w:val="Style_4"/>
            </w:pPr>
            <w:r>
              <w:t>26</w:t>
            </w:r>
          </w:p>
        </w:tc>
        <w:tc>
          <w:tcPr>
            <w:tcW w:type="dxa" w:w="4822"/>
            <w:gridSpan w:val="2"/>
            <w:tcBorders>
              <w:top w:color="000000" w:sz="4" w:val="single"/>
              <w:left w:color="000000" w:sz="4" w:val="single"/>
              <w:bottom w:color="000000" w:sz="4" w:val="single"/>
              <w:right w:color="000000" w:sz="4" w:val="single"/>
            </w:tcBorders>
          </w:tcPr>
          <w:p w14:paraId="85030000">
            <w:pPr>
              <w:pStyle w:val="Style_4"/>
            </w:pPr>
            <w:r>
              <w:t>Флористика</w:t>
            </w:r>
            <w:r>
              <w:t xml:space="preserve">.. </w:t>
            </w:r>
          </w:p>
        </w:tc>
        <w:tc>
          <w:tcPr>
            <w:tcW w:type="dxa" w:w="881"/>
            <w:tcBorders>
              <w:top w:color="000000" w:sz="4" w:val="single"/>
              <w:left w:color="000000" w:sz="4" w:val="single"/>
              <w:bottom w:color="000000" w:sz="4" w:val="single"/>
              <w:right w:color="000000" w:sz="4" w:val="single"/>
            </w:tcBorders>
          </w:tcPr>
          <w:p w14:paraId="86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87030000">
            <w:pPr>
              <w:pStyle w:val="Style_4"/>
            </w:pPr>
            <w:r>
              <w:t>Применение основных принципов построения композиции. Объединение и выявление главного. Выражение образа, чу</w:t>
            </w:r>
            <w:r>
              <w:t>вств с п</w:t>
            </w:r>
            <w:r>
              <w:t>омощью природных форм и линий</w:t>
            </w:r>
          </w:p>
        </w:tc>
      </w:tr>
      <w:tr>
        <w:trPr>
          <w:trHeight w:hRule="atLeast" w:val="626"/>
        </w:trPr>
        <w:tc>
          <w:tcPr>
            <w:tcW w:type="dxa" w:w="836"/>
            <w:tcBorders>
              <w:top w:color="000000" w:sz="4" w:val="single"/>
              <w:left w:color="000000" w:sz="4" w:val="single"/>
              <w:bottom w:color="000000" w:sz="4" w:val="single"/>
              <w:right w:color="000000" w:sz="4" w:val="single"/>
            </w:tcBorders>
          </w:tcPr>
          <w:p w14:paraId="88030000">
            <w:pPr>
              <w:pStyle w:val="Style_4"/>
            </w:pPr>
            <w:r>
              <w:t>27</w:t>
            </w:r>
          </w:p>
        </w:tc>
        <w:tc>
          <w:tcPr>
            <w:tcW w:type="dxa" w:w="4822"/>
            <w:gridSpan w:val="2"/>
            <w:tcBorders>
              <w:top w:color="000000" w:sz="4" w:val="single"/>
              <w:left w:color="000000" w:sz="4" w:val="single"/>
              <w:bottom w:color="000000" w:sz="4" w:val="single"/>
              <w:right w:color="000000" w:sz="4" w:val="single"/>
            </w:tcBorders>
          </w:tcPr>
          <w:p w14:paraId="89030000">
            <w:pPr>
              <w:pStyle w:val="Style_4"/>
            </w:pPr>
            <w:r>
              <w:t>Оформление работ, выставки, посещение выставок.</w:t>
            </w:r>
          </w:p>
        </w:tc>
        <w:tc>
          <w:tcPr>
            <w:tcW w:type="dxa" w:w="881"/>
            <w:tcBorders>
              <w:top w:color="000000" w:sz="4" w:val="single"/>
              <w:left w:color="000000" w:sz="4" w:val="single"/>
              <w:bottom w:color="000000" w:sz="4" w:val="single"/>
              <w:right w:color="000000" w:sz="4" w:val="single"/>
            </w:tcBorders>
          </w:tcPr>
          <w:p w14:paraId="8A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8B030000">
            <w:pPr>
              <w:pStyle w:val="Style_4"/>
            </w:pPr>
          </w:p>
        </w:tc>
      </w:tr>
      <w:tr>
        <w:trPr>
          <w:trHeight w:hRule="atLeast" w:val="359"/>
        </w:trPr>
        <w:tc>
          <w:tcPr>
            <w:tcW w:type="dxa" w:w="14888"/>
            <w:gridSpan w:val="6"/>
            <w:tcBorders>
              <w:top w:color="000000" w:sz="4" w:val="single"/>
              <w:left w:color="000000" w:sz="4" w:val="single"/>
              <w:bottom w:color="000000" w:sz="4" w:val="single"/>
              <w:right w:color="000000" w:sz="4" w:val="single"/>
            </w:tcBorders>
          </w:tcPr>
          <w:p w14:paraId="8C030000">
            <w:pPr>
              <w:pStyle w:val="Style_4"/>
              <w:ind/>
              <w:jc w:val="center"/>
              <w:rPr>
                <w:b w:val="1"/>
              </w:rPr>
            </w:pPr>
            <w:r>
              <w:rPr>
                <w:b w:val="1"/>
              </w:rPr>
              <w:t>Наше творчество.</w:t>
            </w:r>
          </w:p>
        </w:tc>
      </w:tr>
      <w:tr>
        <w:trPr>
          <w:trHeight w:hRule="atLeast" w:val="146"/>
        </w:trPr>
        <w:tc>
          <w:tcPr>
            <w:tcW w:type="dxa" w:w="836"/>
            <w:tcBorders>
              <w:top w:color="000000" w:sz="4" w:val="single"/>
              <w:left w:color="000000" w:sz="4" w:val="single"/>
              <w:bottom w:color="000000" w:sz="4" w:val="single"/>
              <w:right w:color="000000" w:sz="4" w:val="single"/>
            </w:tcBorders>
          </w:tcPr>
          <w:p w14:paraId="8D030000">
            <w:pPr>
              <w:pStyle w:val="Style_4"/>
            </w:pPr>
            <w:r>
              <w:t>28-29</w:t>
            </w:r>
          </w:p>
        </w:tc>
        <w:tc>
          <w:tcPr>
            <w:tcW w:type="dxa" w:w="4822"/>
            <w:gridSpan w:val="2"/>
            <w:tcBorders>
              <w:top w:color="000000" w:sz="4" w:val="single"/>
              <w:left w:color="000000" w:sz="4" w:val="single"/>
              <w:bottom w:color="000000" w:sz="4" w:val="single"/>
              <w:right w:color="000000" w:sz="4" w:val="single"/>
            </w:tcBorders>
          </w:tcPr>
          <w:p w14:paraId="8E030000">
            <w:pPr>
              <w:pStyle w:val="Style_4"/>
            </w:pPr>
            <w:r>
              <w:t>«День Победы»</w:t>
            </w:r>
          </w:p>
        </w:tc>
        <w:tc>
          <w:tcPr>
            <w:tcW w:type="dxa" w:w="881"/>
            <w:tcBorders>
              <w:top w:color="000000" w:sz="4" w:val="single"/>
              <w:left w:color="000000" w:sz="4" w:val="single"/>
              <w:bottom w:color="000000" w:sz="4" w:val="single"/>
              <w:right w:color="000000" w:sz="4" w:val="single"/>
            </w:tcBorders>
          </w:tcPr>
          <w:p w14:paraId="8F030000">
            <w:pPr>
              <w:pStyle w:val="Style_4"/>
            </w:pPr>
            <w:r>
              <w:t>2</w:t>
            </w:r>
          </w:p>
        </w:tc>
        <w:tc>
          <w:tcPr>
            <w:tcW w:type="dxa" w:w="8348"/>
            <w:gridSpan w:val="2"/>
            <w:tcBorders>
              <w:top w:color="000000" w:sz="4" w:val="single"/>
              <w:left w:color="000000" w:sz="4" w:val="single"/>
              <w:bottom w:color="000000" w:sz="4" w:val="single"/>
              <w:right w:color="000000" w:sz="4" w:val="single"/>
            </w:tcBorders>
          </w:tcPr>
          <w:p w14:paraId="90030000">
            <w:pPr>
              <w:pStyle w:val="Style_4"/>
            </w:pPr>
            <w:r>
              <w:t>Свободный выбор живописных средств. Сближенные цветовые отношения. Пластика природных форм и линий. Беседы с обращением к иллюстративному материалу, натуральный материал</w:t>
            </w:r>
          </w:p>
        </w:tc>
      </w:tr>
      <w:tr>
        <w:trPr>
          <w:trHeight w:hRule="atLeast" w:val="144"/>
        </w:trPr>
        <w:tc>
          <w:tcPr>
            <w:tcW w:type="dxa" w:w="836"/>
            <w:tcBorders>
              <w:top w:color="000000" w:sz="4" w:val="single"/>
              <w:left w:color="000000" w:sz="4" w:val="single"/>
              <w:bottom w:color="000000" w:sz="4" w:val="single"/>
              <w:right w:color="000000" w:sz="4" w:val="single"/>
            </w:tcBorders>
          </w:tcPr>
          <w:p w14:paraId="91030000">
            <w:pPr>
              <w:pStyle w:val="Style_4"/>
            </w:pPr>
            <w:r>
              <w:t>30-31</w:t>
            </w:r>
          </w:p>
        </w:tc>
        <w:tc>
          <w:tcPr>
            <w:tcW w:type="dxa" w:w="4822"/>
            <w:gridSpan w:val="2"/>
            <w:tcBorders>
              <w:top w:color="000000" w:sz="4" w:val="single"/>
              <w:left w:color="000000" w:sz="4" w:val="single"/>
              <w:bottom w:color="000000" w:sz="4" w:val="single"/>
              <w:right w:color="000000" w:sz="4" w:val="single"/>
            </w:tcBorders>
          </w:tcPr>
          <w:p w14:paraId="92030000">
            <w:pPr>
              <w:pStyle w:val="Style_4"/>
            </w:pPr>
            <w:r>
              <w:t>Творческая аттестационная работа</w:t>
            </w:r>
            <w:r>
              <w:t>..</w:t>
            </w:r>
          </w:p>
        </w:tc>
        <w:tc>
          <w:tcPr>
            <w:tcW w:type="dxa" w:w="881"/>
            <w:tcBorders>
              <w:top w:color="000000" w:sz="4" w:val="single"/>
              <w:left w:color="000000" w:sz="4" w:val="single"/>
              <w:bottom w:color="000000" w:sz="4" w:val="single"/>
              <w:right w:color="000000" w:sz="4" w:val="single"/>
            </w:tcBorders>
          </w:tcPr>
          <w:p w14:paraId="93030000">
            <w:pPr>
              <w:pStyle w:val="Style_4"/>
            </w:pPr>
            <w:r>
              <w:t>2</w:t>
            </w:r>
          </w:p>
        </w:tc>
        <w:tc>
          <w:tcPr>
            <w:tcW w:type="dxa" w:w="8348"/>
            <w:gridSpan w:val="2"/>
            <w:tcBorders>
              <w:top w:color="000000" w:sz="4" w:val="single"/>
              <w:left w:color="000000" w:sz="4" w:val="single"/>
              <w:bottom w:color="000000" w:sz="4" w:val="single"/>
              <w:right w:color="000000" w:sz="4" w:val="single"/>
            </w:tcBorders>
          </w:tcPr>
          <w:p w14:paraId="94030000">
            <w:pPr>
              <w:pStyle w:val="Style_4"/>
            </w:pPr>
            <w:r>
              <w:t>Свободный выбор живописных средств. Сближенные цветовые отношения.</w:t>
            </w:r>
          </w:p>
        </w:tc>
      </w:tr>
      <w:tr>
        <w:trPr>
          <w:trHeight w:hRule="atLeast" w:val="563"/>
        </w:trPr>
        <w:tc>
          <w:tcPr>
            <w:tcW w:type="dxa" w:w="836"/>
            <w:tcBorders>
              <w:top w:color="000000" w:sz="4" w:val="single"/>
              <w:left w:color="000000" w:sz="4" w:val="single"/>
              <w:bottom w:color="000000" w:sz="4" w:val="single"/>
              <w:right w:color="000000" w:sz="4" w:val="single"/>
            </w:tcBorders>
          </w:tcPr>
          <w:p w14:paraId="95030000">
            <w:pPr>
              <w:pStyle w:val="Style_4"/>
            </w:pPr>
            <w:r>
              <w:t>32</w:t>
            </w:r>
          </w:p>
        </w:tc>
        <w:tc>
          <w:tcPr>
            <w:tcW w:type="dxa" w:w="4822"/>
            <w:gridSpan w:val="2"/>
            <w:tcBorders>
              <w:top w:color="000000" w:sz="4" w:val="single"/>
              <w:left w:color="000000" w:sz="4" w:val="single"/>
              <w:bottom w:color="000000" w:sz="4" w:val="single"/>
              <w:right w:color="000000" w:sz="4" w:val="single"/>
            </w:tcBorders>
          </w:tcPr>
          <w:p w14:paraId="96030000">
            <w:pPr>
              <w:pStyle w:val="Style_4"/>
            </w:pPr>
            <w:r>
              <w:t>Оформление работ к выставке</w:t>
            </w:r>
          </w:p>
        </w:tc>
        <w:tc>
          <w:tcPr>
            <w:tcW w:type="dxa" w:w="881"/>
            <w:tcBorders>
              <w:top w:color="000000" w:sz="4" w:val="single"/>
              <w:left w:color="000000" w:sz="4" w:val="single"/>
              <w:bottom w:color="000000" w:sz="4" w:val="single"/>
              <w:right w:color="000000" w:sz="4" w:val="single"/>
            </w:tcBorders>
          </w:tcPr>
          <w:p w14:paraId="97030000">
            <w:pPr>
              <w:pStyle w:val="Style_4"/>
            </w:pPr>
            <w:r>
              <w:t>1</w:t>
            </w:r>
          </w:p>
        </w:tc>
        <w:tc>
          <w:tcPr>
            <w:tcW w:type="dxa" w:w="8348"/>
            <w:gridSpan w:val="2"/>
            <w:tcBorders>
              <w:top w:color="000000" w:sz="4" w:val="single"/>
              <w:left w:color="000000" w:sz="4" w:val="single"/>
              <w:bottom w:color="000000" w:sz="4" w:val="single"/>
              <w:right w:color="000000" w:sz="4" w:val="single"/>
            </w:tcBorders>
          </w:tcPr>
          <w:p w14:paraId="98030000">
            <w:pPr>
              <w:pStyle w:val="Style_4"/>
            </w:pPr>
            <w:r>
              <w:t>Свободный выбор живописных средств. Сближенные цветовые отношения.</w:t>
            </w:r>
          </w:p>
        </w:tc>
      </w:tr>
      <w:tr>
        <w:trPr>
          <w:trHeight w:hRule="atLeast" w:val="146"/>
        </w:trPr>
        <w:tc>
          <w:tcPr>
            <w:tcW w:type="dxa" w:w="836"/>
            <w:tcBorders>
              <w:top w:color="000000" w:sz="4" w:val="single"/>
              <w:left w:color="000000" w:sz="4" w:val="single"/>
              <w:bottom w:color="000000" w:sz="4" w:val="single"/>
              <w:right w:color="000000" w:sz="4" w:val="single"/>
            </w:tcBorders>
          </w:tcPr>
          <w:p w14:paraId="99030000">
            <w:pPr>
              <w:pStyle w:val="Style_4"/>
            </w:pPr>
            <w:r>
              <w:t>33-34</w:t>
            </w:r>
          </w:p>
        </w:tc>
        <w:tc>
          <w:tcPr>
            <w:tcW w:type="dxa" w:w="4822"/>
            <w:gridSpan w:val="2"/>
            <w:tcBorders>
              <w:top w:color="000000" w:sz="4" w:val="single"/>
              <w:left w:color="000000" w:sz="4" w:val="single"/>
              <w:bottom w:color="000000" w:sz="4" w:val="single"/>
              <w:right w:color="000000" w:sz="4" w:val="single"/>
            </w:tcBorders>
          </w:tcPr>
          <w:p w14:paraId="9A030000">
            <w:pPr>
              <w:pStyle w:val="Style_4"/>
            </w:pPr>
            <w:r>
              <w:t>«Наша галерея».</w:t>
            </w:r>
          </w:p>
        </w:tc>
        <w:tc>
          <w:tcPr>
            <w:tcW w:type="dxa" w:w="881"/>
            <w:tcBorders>
              <w:top w:color="000000" w:sz="4" w:val="single"/>
              <w:left w:color="000000" w:sz="4" w:val="single"/>
              <w:bottom w:color="000000" w:sz="4" w:val="single"/>
              <w:right w:color="000000" w:sz="4" w:val="single"/>
            </w:tcBorders>
          </w:tcPr>
          <w:p w14:paraId="9B030000">
            <w:pPr>
              <w:pStyle w:val="Style_4"/>
            </w:pPr>
            <w:r>
              <w:t>2</w:t>
            </w:r>
          </w:p>
        </w:tc>
        <w:tc>
          <w:tcPr>
            <w:tcW w:type="dxa" w:w="8348"/>
            <w:gridSpan w:val="2"/>
            <w:tcBorders>
              <w:top w:color="000000" w:sz="4" w:val="single"/>
              <w:left w:color="000000" w:sz="4" w:val="single"/>
              <w:bottom w:color="000000" w:sz="4" w:val="single"/>
              <w:right w:color="000000" w:sz="4" w:val="single"/>
            </w:tcBorders>
          </w:tcPr>
          <w:p w14:paraId="9C030000">
            <w:pPr>
              <w:pStyle w:val="Style_4"/>
            </w:pPr>
            <w:r>
              <w:t>Выставка творческих работ</w:t>
            </w:r>
          </w:p>
        </w:tc>
      </w:tr>
    </w:tbl>
    <w:p w14:paraId="9D030000">
      <w:pPr>
        <w:pStyle w:val="Style_4"/>
        <w:ind/>
        <w:jc w:val="center"/>
        <w:rPr>
          <w:b w:val="1"/>
          <w:sz w:val="26"/>
        </w:rPr>
      </w:pPr>
    </w:p>
    <w:p w14:paraId="9E030000">
      <w:pPr>
        <w:spacing w:after="0" w:line="240" w:lineRule="auto"/>
        <w:ind/>
        <w:jc w:val="center"/>
        <w:outlineLvl w:val="2"/>
        <w:rPr>
          <w:rFonts w:ascii="Times New Roman" w:hAnsi="Times New Roman"/>
          <w:b w:val="1"/>
          <w:color w:val="170E02"/>
          <w:sz w:val="24"/>
        </w:rPr>
      </w:pPr>
    </w:p>
    <w:p w14:paraId="9F030000">
      <w:pPr>
        <w:spacing w:after="0" w:line="240" w:lineRule="auto"/>
        <w:ind/>
        <w:jc w:val="center"/>
        <w:outlineLvl w:val="2"/>
        <w:rPr>
          <w:rFonts w:ascii="Times New Roman" w:hAnsi="Times New Roman"/>
          <w:b w:val="1"/>
          <w:color w:val="170E02"/>
          <w:sz w:val="24"/>
        </w:rPr>
      </w:pPr>
    </w:p>
    <w:p w14:paraId="A0030000">
      <w:pPr>
        <w:spacing w:after="0" w:line="240" w:lineRule="auto"/>
        <w:ind/>
        <w:jc w:val="center"/>
        <w:outlineLvl w:val="2"/>
        <w:rPr>
          <w:rFonts w:ascii="Times New Roman" w:hAnsi="Times New Roman"/>
          <w:b w:val="1"/>
          <w:color w:val="170E02"/>
          <w:sz w:val="24"/>
        </w:rPr>
      </w:pPr>
    </w:p>
    <w:p w14:paraId="A1030000">
      <w:pPr>
        <w:spacing w:after="0" w:line="240" w:lineRule="auto"/>
        <w:ind/>
        <w:jc w:val="center"/>
        <w:outlineLvl w:val="2"/>
        <w:rPr>
          <w:rFonts w:ascii="Times New Roman" w:hAnsi="Times New Roman"/>
          <w:b w:val="1"/>
          <w:color w:val="170E02"/>
          <w:sz w:val="24"/>
        </w:rPr>
      </w:pPr>
    </w:p>
    <w:p w14:paraId="A2030000">
      <w:pPr>
        <w:spacing w:after="0" w:line="240" w:lineRule="auto"/>
        <w:ind/>
        <w:jc w:val="center"/>
        <w:outlineLvl w:val="2"/>
        <w:rPr>
          <w:rFonts w:ascii="Times New Roman" w:hAnsi="Times New Roman"/>
          <w:b w:val="1"/>
          <w:color w:val="170E02"/>
          <w:sz w:val="24"/>
        </w:rPr>
      </w:pPr>
    </w:p>
    <w:p w14:paraId="A3030000">
      <w:pPr>
        <w:spacing w:after="0" w:line="240" w:lineRule="auto"/>
        <w:ind/>
        <w:jc w:val="center"/>
        <w:outlineLvl w:val="2"/>
        <w:rPr>
          <w:rFonts w:ascii="Times New Roman" w:hAnsi="Times New Roman"/>
          <w:b w:val="1"/>
          <w:color w:val="170E02"/>
          <w:sz w:val="24"/>
        </w:rPr>
      </w:pPr>
    </w:p>
    <w:p w14:paraId="A4030000">
      <w:pPr>
        <w:spacing w:after="0" w:line="240" w:lineRule="auto"/>
        <w:ind/>
        <w:jc w:val="center"/>
        <w:outlineLvl w:val="2"/>
        <w:rPr>
          <w:rFonts w:ascii="Times New Roman" w:hAnsi="Times New Roman"/>
          <w:b w:val="1"/>
          <w:color w:val="170E02"/>
          <w:sz w:val="24"/>
        </w:rPr>
      </w:pPr>
    </w:p>
    <w:p w14:paraId="A5030000">
      <w:pPr>
        <w:spacing w:after="0" w:line="240" w:lineRule="auto"/>
        <w:ind/>
        <w:rPr>
          <w:rFonts w:ascii="Times New Roman" w:hAnsi="Times New Roman"/>
          <w:b w:val="1"/>
          <w:sz w:val="28"/>
        </w:rPr>
      </w:pPr>
    </w:p>
    <w:p w14:paraId="A6030000">
      <w:pPr>
        <w:spacing w:after="0" w:line="240" w:lineRule="auto"/>
        <w:ind/>
        <w:rPr>
          <w:rFonts w:ascii="Times New Roman" w:hAnsi="Times New Roman"/>
          <w:b w:val="1"/>
          <w:sz w:val="28"/>
        </w:rPr>
      </w:pPr>
    </w:p>
    <w:p w14:paraId="A7030000">
      <w:pPr>
        <w:spacing w:after="0" w:line="240" w:lineRule="auto"/>
        <w:ind/>
        <w:rPr>
          <w:rFonts w:ascii="Times New Roman" w:hAnsi="Times New Roman"/>
          <w:b w:val="1"/>
          <w:sz w:val="28"/>
        </w:rPr>
      </w:pPr>
    </w:p>
    <w:p w14:paraId="A8030000">
      <w:pPr>
        <w:spacing w:after="0" w:line="240" w:lineRule="auto"/>
        <w:ind/>
        <w:rPr>
          <w:rFonts w:ascii="Times New Roman" w:hAnsi="Times New Roman"/>
          <w:b w:val="1"/>
          <w:sz w:val="28"/>
        </w:rPr>
      </w:pPr>
    </w:p>
    <w:p w14:paraId="A9030000">
      <w:pPr>
        <w:spacing w:after="0" w:line="240" w:lineRule="auto"/>
        <w:ind/>
        <w:rPr>
          <w:rFonts w:ascii="Times New Roman" w:hAnsi="Times New Roman"/>
          <w:b w:val="1"/>
          <w:sz w:val="28"/>
        </w:rPr>
      </w:pPr>
    </w:p>
    <w:p w14:paraId="AA030000">
      <w:pPr>
        <w:spacing w:after="0" w:line="240" w:lineRule="auto"/>
        <w:ind/>
        <w:rPr>
          <w:rFonts w:ascii="Times New Roman" w:hAnsi="Times New Roman"/>
          <w:b w:val="1"/>
          <w:sz w:val="28"/>
        </w:rPr>
      </w:pPr>
    </w:p>
    <w:p w14:paraId="AB030000"/>
    <w:p w14:paraId="AC030000"/>
    <w:sectPr>
      <w:footerReference r:id="rId1" w:type="default"/>
      <w:pgSz w:h="11906" w:orient="landscape" w:w="16838"/>
      <w:pgMar w:bottom="1701" w:footer="708" w:gutter="0" w:header="708" w:left="1134" w:right="1134" w:top="850"/>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1.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right" w:y="1"/>
    </w:pPr>
    <w:r>
      <w:fldChar w:fldCharType="begin"/>
    </w:r>
    <w:r>
      <w:instrText xml:space="preserve">PAGE </w:instrText>
    </w:r>
    <w:r>
      <w:fldChar w:fldCharType="separate"/>
    </w:r>
    <w:r>
      <w:fldChar w:fldCharType="end"/>
    </w:r>
  </w:p>
  <w:p w14:paraId="01000000">
    <w:pPr>
      <w:pStyle w:val="Style_1"/>
      <w:ind/>
      <w:jc w:val="right"/>
    </w:pPr>
  </w:p>
  <w:p w14:paraId="02000000">
    <w:pPr>
      <w:pStyle w:val="Style_1"/>
    </w:pPr>
  </w:p>
</w:ft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start w:val="1"/>
      <w:numFmt w:val="upperRoman"/>
      <w:lvlText w:val="%1."/>
      <w:lvlJc w:val="right"/>
      <w:pPr>
        <w:ind w:hanging="360" w:left="72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1">
    <w:lvl w:ilvl="0">
      <w:start w:val="1"/>
      <w:numFmt w:val="bullet"/>
      <w:lvlText w:val=""/>
      <w:lvlJc w:val="left"/>
      <w:pPr>
        <w:ind w:hanging="360" w:left="720"/>
      </w:pPr>
      <w:rPr>
        <w:rFonts w:ascii="Symbol" w:hAnsi="Symbol"/>
      </w:rPr>
    </w:lvl>
    <w:lvl w:ilvl="1">
      <w:start w:val="1"/>
      <w:numFmt w:val="bullet"/>
      <w:lvlText w:val="o"/>
      <w:lvlJc w:val="left"/>
      <w:pPr>
        <w:ind w:hanging="360" w:left="1440"/>
      </w:pPr>
      <w:rPr>
        <w:rFonts w:ascii="Courier New" w:hAnsi="Courier New"/>
      </w:rPr>
    </w:lvl>
    <w:lvl w:ilvl="2">
      <w:start w:val="1"/>
      <w:numFmt w:val="bullet"/>
      <w:lvlText w:val=""/>
      <w:lvlJc w:val="left"/>
      <w:pPr>
        <w:ind w:hanging="360" w:left="2160"/>
      </w:pPr>
      <w:rPr>
        <w:rFonts w:ascii="Wingdings" w:hAnsi="Wingdings"/>
      </w:rPr>
    </w:lvl>
    <w:lvl w:ilvl="3">
      <w:start w:val="1"/>
      <w:numFmt w:val="bullet"/>
      <w:lvlText w:val=""/>
      <w:lvlJc w:val="left"/>
      <w:pPr>
        <w:ind w:hanging="360" w:left="2880"/>
      </w:pPr>
      <w:rPr>
        <w:rFonts w:ascii="Symbol" w:hAnsi="Symbol"/>
      </w:rPr>
    </w:lvl>
    <w:lvl w:ilvl="4">
      <w:start w:val="1"/>
      <w:numFmt w:val="bullet"/>
      <w:lvlText w:val="o"/>
      <w:lvlJc w:val="left"/>
      <w:pPr>
        <w:ind w:hanging="360" w:left="3600"/>
      </w:pPr>
      <w:rPr>
        <w:rFonts w:ascii="Courier New" w:hAnsi="Courier New"/>
      </w:rPr>
    </w:lvl>
    <w:lvl w:ilvl="5">
      <w:start w:val="1"/>
      <w:numFmt w:val="bullet"/>
      <w:lvlText w:val=""/>
      <w:lvlJc w:val="left"/>
      <w:pPr>
        <w:ind w:hanging="360" w:left="4320"/>
      </w:pPr>
      <w:rPr>
        <w:rFonts w:ascii="Wingdings" w:hAnsi="Wingdings"/>
      </w:rPr>
    </w:lvl>
    <w:lvl w:ilvl="6">
      <w:start w:val="1"/>
      <w:numFmt w:val="bullet"/>
      <w:lvlText w:val=""/>
      <w:lvlJc w:val="left"/>
      <w:pPr>
        <w:ind w:hanging="360" w:left="5040"/>
      </w:pPr>
      <w:rPr>
        <w:rFonts w:ascii="Symbol" w:hAnsi="Symbol"/>
      </w:rPr>
    </w:lvl>
    <w:lvl w:ilvl="7">
      <w:start w:val="1"/>
      <w:numFmt w:val="bullet"/>
      <w:lvlText w:val="o"/>
      <w:lvlJc w:val="left"/>
      <w:pPr>
        <w:ind w:hanging="360" w:left="5760"/>
      </w:pPr>
      <w:rPr>
        <w:rFonts w:ascii="Courier New" w:hAnsi="Courier New"/>
      </w:rPr>
    </w:lvl>
    <w:lvl w:ilvl="8">
      <w:start w:val="1"/>
      <w:numFmt w:val="bullet"/>
      <w:lvlText w:val=""/>
      <w:lvlJc w:val="left"/>
      <w:pPr>
        <w:ind w:hanging="360" w:left="6480"/>
      </w:pPr>
      <w:rPr>
        <w:rFonts w:ascii="Wingdings" w:hAnsi="Wingdings"/>
      </w:rPr>
    </w:lvl>
  </w:abstractNum>
  <w:abstractNum w:abstractNumId="2">
    <w:lvl w:ilvl="0">
      <w:start w:val="1"/>
      <w:numFmt w:val="bullet"/>
      <w:lvlText w:val=""/>
      <w:lvlJc w:val="left"/>
      <w:pPr>
        <w:ind w:hanging="360" w:left="720"/>
      </w:pPr>
      <w:rPr>
        <w:rFonts w:ascii="Symbol" w:hAnsi="Symbol"/>
      </w:rPr>
    </w:lvl>
    <w:lvl w:ilvl="1">
      <w:start w:val="1"/>
      <w:numFmt w:val="bullet"/>
      <w:lvlText w:val="o"/>
      <w:lvlJc w:val="left"/>
      <w:pPr>
        <w:ind w:hanging="360" w:left="1440"/>
      </w:pPr>
      <w:rPr>
        <w:rFonts w:ascii="Courier New" w:hAnsi="Courier New"/>
      </w:rPr>
    </w:lvl>
    <w:lvl w:ilvl="2">
      <w:start w:val="1"/>
      <w:numFmt w:val="bullet"/>
      <w:lvlText w:val=""/>
      <w:lvlJc w:val="left"/>
      <w:pPr>
        <w:ind w:hanging="360" w:left="2160"/>
      </w:pPr>
      <w:rPr>
        <w:rFonts w:ascii="Wingdings" w:hAnsi="Wingdings"/>
      </w:rPr>
    </w:lvl>
    <w:lvl w:ilvl="3">
      <w:start w:val="1"/>
      <w:numFmt w:val="bullet"/>
      <w:lvlText w:val=""/>
      <w:lvlJc w:val="left"/>
      <w:pPr>
        <w:ind w:hanging="360" w:left="2880"/>
      </w:pPr>
      <w:rPr>
        <w:rFonts w:ascii="Symbol" w:hAnsi="Symbol"/>
      </w:rPr>
    </w:lvl>
    <w:lvl w:ilvl="4">
      <w:start w:val="1"/>
      <w:numFmt w:val="bullet"/>
      <w:lvlText w:val="o"/>
      <w:lvlJc w:val="left"/>
      <w:pPr>
        <w:ind w:hanging="360" w:left="3600"/>
      </w:pPr>
      <w:rPr>
        <w:rFonts w:ascii="Courier New" w:hAnsi="Courier New"/>
      </w:rPr>
    </w:lvl>
    <w:lvl w:ilvl="5">
      <w:start w:val="1"/>
      <w:numFmt w:val="bullet"/>
      <w:lvlText w:val=""/>
      <w:lvlJc w:val="left"/>
      <w:pPr>
        <w:ind w:hanging="360" w:left="4320"/>
      </w:pPr>
      <w:rPr>
        <w:rFonts w:ascii="Wingdings" w:hAnsi="Wingdings"/>
      </w:rPr>
    </w:lvl>
    <w:lvl w:ilvl="6">
      <w:start w:val="1"/>
      <w:numFmt w:val="bullet"/>
      <w:lvlText w:val=""/>
      <w:lvlJc w:val="left"/>
      <w:pPr>
        <w:ind w:hanging="360" w:left="5040"/>
      </w:pPr>
      <w:rPr>
        <w:rFonts w:ascii="Symbol" w:hAnsi="Symbol"/>
      </w:rPr>
    </w:lvl>
    <w:lvl w:ilvl="7">
      <w:start w:val="1"/>
      <w:numFmt w:val="bullet"/>
      <w:lvlText w:val="o"/>
      <w:lvlJc w:val="left"/>
      <w:pPr>
        <w:ind w:hanging="360" w:left="5760"/>
      </w:pPr>
      <w:rPr>
        <w:rFonts w:ascii="Courier New" w:hAnsi="Courier New"/>
      </w:rPr>
    </w:lvl>
    <w:lvl w:ilvl="8">
      <w:start w:val="1"/>
      <w:numFmt w:val="bullet"/>
      <w:lvlText w:val=""/>
      <w:lvlJc w:val="left"/>
      <w:pPr>
        <w:ind w:hanging="360" w:left="6480"/>
      </w:pPr>
      <w:rPr>
        <w:rFonts w:ascii="Wingdings" w:hAnsi="Wingdings"/>
      </w:rPr>
    </w:lvl>
  </w:abstractNum>
  <w:abstractNum w:abstractNumId="3">
    <w:lvl w:ilvl="0">
      <w:start w:val="1"/>
      <w:numFmt w:val="bullet"/>
      <w:lvlText w:val=""/>
      <w:lvlJc w:val="left"/>
      <w:pPr>
        <w:ind w:hanging="360" w:left="720"/>
      </w:pPr>
      <w:rPr>
        <w:rFonts w:ascii="Symbol" w:hAnsi="Symbol"/>
      </w:rPr>
    </w:lvl>
    <w:lvl w:ilvl="1">
      <w:start w:val="1"/>
      <w:numFmt w:val="bullet"/>
      <w:lvlText w:val="o"/>
      <w:lvlJc w:val="left"/>
      <w:pPr>
        <w:ind w:hanging="360" w:left="1440"/>
      </w:pPr>
      <w:rPr>
        <w:rFonts w:ascii="Courier New" w:hAnsi="Courier New"/>
      </w:rPr>
    </w:lvl>
    <w:lvl w:ilvl="2">
      <w:start w:val="1"/>
      <w:numFmt w:val="bullet"/>
      <w:lvlText w:val=""/>
      <w:lvlJc w:val="left"/>
      <w:pPr>
        <w:ind w:hanging="360" w:left="2160"/>
      </w:pPr>
      <w:rPr>
        <w:rFonts w:ascii="Wingdings" w:hAnsi="Wingdings"/>
      </w:rPr>
    </w:lvl>
    <w:lvl w:ilvl="3">
      <w:start w:val="1"/>
      <w:numFmt w:val="bullet"/>
      <w:lvlText w:val=""/>
      <w:lvlJc w:val="left"/>
      <w:pPr>
        <w:ind w:hanging="360" w:left="2880"/>
      </w:pPr>
      <w:rPr>
        <w:rFonts w:ascii="Symbol" w:hAnsi="Symbol"/>
      </w:rPr>
    </w:lvl>
    <w:lvl w:ilvl="4">
      <w:start w:val="1"/>
      <w:numFmt w:val="bullet"/>
      <w:lvlText w:val="o"/>
      <w:lvlJc w:val="left"/>
      <w:pPr>
        <w:ind w:hanging="360" w:left="3600"/>
      </w:pPr>
      <w:rPr>
        <w:rFonts w:ascii="Courier New" w:hAnsi="Courier New"/>
      </w:rPr>
    </w:lvl>
    <w:lvl w:ilvl="5">
      <w:start w:val="1"/>
      <w:numFmt w:val="bullet"/>
      <w:lvlText w:val=""/>
      <w:lvlJc w:val="left"/>
      <w:pPr>
        <w:ind w:hanging="360" w:left="4320"/>
      </w:pPr>
      <w:rPr>
        <w:rFonts w:ascii="Wingdings" w:hAnsi="Wingdings"/>
      </w:rPr>
    </w:lvl>
    <w:lvl w:ilvl="6">
      <w:start w:val="1"/>
      <w:numFmt w:val="bullet"/>
      <w:lvlText w:val=""/>
      <w:lvlJc w:val="left"/>
      <w:pPr>
        <w:ind w:hanging="360" w:left="5040"/>
      </w:pPr>
      <w:rPr>
        <w:rFonts w:ascii="Symbol" w:hAnsi="Symbol"/>
      </w:rPr>
    </w:lvl>
    <w:lvl w:ilvl="7">
      <w:start w:val="1"/>
      <w:numFmt w:val="bullet"/>
      <w:lvlText w:val="o"/>
      <w:lvlJc w:val="left"/>
      <w:pPr>
        <w:ind w:hanging="360" w:left="5760"/>
      </w:pPr>
      <w:rPr>
        <w:rFonts w:ascii="Courier New" w:hAnsi="Courier New"/>
      </w:rPr>
    </w:lvl>
    <w:lvl w:ilvl="8">
      <w:start w:val="1"/>
      <w:numFmt w:val="bullet"/>
      <w:lvlText w:val=""/>
      <w:lvlJc w:val="left"/>
      <w:pPr>
        <w:ind w:hanging="360" w:left="6480"/>
      </w:pPr>
      <w:rPr>
        <w:rFonts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08"/>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spacing w:after="200" w:before="0" w:line="276"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0" w:uiPriority="9" w:unhideWhenUsed="0"/>
    <w:lsdException w:name="heading 7" w:qFormat="1" w:semiHidden="0" w:uiPriority="9" w:unhideWhenUsed="0"/>
    <w:lsdException w:name="heading 8" w:qFormat="1" w:semiHidden="0" w:uiPriority="9" w:unhideWhenUsed="0"/>
    <w:lsdException w:name="heading 9" w:qFormat="1" w:semiHidden="0" w:uiPriority="9" w:unhideWhenUsed="0"/>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8" w:type="paragraph">
    <w:name w:val="Normal"/>
    <w:link w:val="Style_8_ch"/>
    <w:uiPriority w:val="0"/>
    <w:qFormat/>
  </w:style>
  <w:style w:default="1" w:styleId="Style_8_ch" w:type="character">
    <w:name w:val="Normal"/>
    <w:link w:val="Style_8"/>
  </w:style>
  <w:style w:styleId="Style_9" w:type="paragraph">
    <w:name w:val="Body Text 3"/>
    <w:basedOn w:val="Style_8"/>
    <w:link w:val="Style_9_ch"/>
    <w:pPr>
      <w:widowControl w:val="0"/>
      <w:spacing w:after="120" w:line="240" w:lineRule="auto"/>
      <w:ind/>
    </w:pPr>
    <w:rPr>
      <w:rFonts w:ascii="Times New Roman" w:hAnsi="Times New Roman"/>
      <w:sz w:val="16"/>
    </w:rPr>
  </w:style>
  <w:style w:styleId="Style_9_ch" w:type="character">
    <w:name w:val="Body Text 3"/>
    <w:basedOn w:val="Style_8_ch"/>
    <w:link w:val="Style_9"/>
    <w:rPr>
      <w:rFonts w:ascii="Times New Roman" w:hAnsi="Times New Roman"/>
      <w:sz w:val="16"/>
    </w:rPr>
  </w:style>
  <w:style w:styleId="Style_10" w:type="paragraph">
    <w:name w:val="WW8Num29z1"/>
    <w:link w:val="Style_10_ch"/>
    <w:rPr>
      <w:rFonts w:ascii="Courier New" w:hAnsi="Courier New"/>
    </w:rPr>
  </w:style>
  <w:style w:styleId="Style_10_ch" w:type="character">
    <w:name w:val="WW8Num29z1"/>
    <w:link w:val="Style_10"/>
    <w:rPr>
      <w:rFonts w:ascii="Courier New" w:hAnsi="Courier New"/>
    </w:rPr>
  </w:style>
  <w:style w:styleId="Style_11" w:type="paragraph">
    <w:name w:val="WW8Num12z3"/>
    <w:link w:val="Style_11_ch"/>
    <w:rPr>
      <w:rFonts w:ascii="Symbol" w:hAnsi="Symbol"/>
    </w:rPr>
  </w:style>
  <w:style w:styleId="Style_11_ch" w:type="character">
    <w:name w:val="WW8Num12z3"/>
    <w:link w:val="Style_11"/>
    <w:rPr>
      <w:rFonts w:ascii="Symbol" w:hAnsi="Symbol"/>
    </w:rPr>
  </w:style>
  <w:style w:styleId="Style_12" w:type="paragraph">
    <w:name w:val="Absatz-Standardschriftart"/>
    <w:link w:val="Style_12_ch"/>
  </w:style>
  <w:style w:styleId="Style_12_ch" w:type="character">
    <w:name w:val="Absatz-Standardschriftart"/>
    <w:link w:val="Style_12"/>
  </w:style>
  <w:style w:styleId="Style_13" w:type="paragraph">
    <w:name w:val="Font Style21"/>
    <w:basedOn w:val="Style_14"/>
    <w:link w:val="Style_13_ch"/>
    <w:rPr>
      <w:rFonts w:ascii="Times New Roman" w:hAnsi="Times New Roman"/>
      <w:sz w:val="20"/>
    </w:rPr>
  </w:style>
  <w:style w:styleId="Style_13_ch" w:type="character">
    <w:name w:val="Font Style21"/>
    <w:basedOn w:val="Style_14_ch"/>
    <w:link w:val="Style_13"/>
    <w:rPr>
      <w:rFonts w:ascii="Times New Roman" w:hAnsi="Times New Roman"/>
      <w:sz w:val="20"/>
    </w:rPr>
  </w:style>
  <w:style w:styleId="Style_15" w:type="paragraph">
    <w:name w:val="Основной текст 3 Знак1"/>
    <w:basedOn w:val="Style_14"/>
    <w:link w:val="Style_15_ch"/>
    <w:rPr>
      <w:rFonts w:ascii="Calibri" w:hAnsi="Calibri"/>
      <w:sz w:val="16"/>
    </w:rPr>
  </w:style>
  <w:style w:styleId="Style_15_ch" w:type="character">
    <w:name w:val="Основной текст 3 Знак1"/>
    <w:basedOn w:val="Style_14_ch"/>
    <w:link w:val="Style_15"/>
    <w:rPr>
      <w:rFonts w:ascii="Calibri" w:hAnsi="Calibri"/>
      <w:sz w:val="16"/>
    </w:rPr>
  </w:style>
  <w:style w:styleId="Style_16" w:type="paragraph">
    <w:name w:val="Указатель1"/>
    <w:basedOn w:val="Style_8"/>
    <w:link w:val="Style_16_ch"/>
    <w:rPr>
      <w:rFonts w:ascii="Calibri" w:hAnsi="Calibri"/>
    </w:rPr>
  </w:style>
  <w:style w:styleId="Style_16_ch" w:type="character">
    <w:name w:val="Указатель1"/>
    <w:basedOn w:val="Style_8_ch"/>
    <w:link w:val="Style_16"/>
    <w:rPr>
      <w:rFonts w:ascii="Calibri" w:hAnsi="Calibri"/>
    </w:rPr>
  </w:style>
  <w:style w:styleId="Style_17" w:type="paragraph">
    <w:name w:val="Title Char"/>
    <w:basedOn w:val="Style_14"/>
    <w:link w:val="Style_17_ch"/>
    <w:rPr>
      <w:rFonts w:ascii="Cambria" w:hAnsi="Cambria"/>
      <w:b w:val="1"/>
      <w:sz w:val="32"/>
    </w:rPr>
  </w:style>
  <w:style w:styleId="Style_17_ch" w:type="character">
    <w:name w:val="Title Char"/>
    <w:basedOn w:val="Style_14_ch"/>
    <w:link w:val="Style_17"/>
    <w:rPr>
      <w:rFonts w:ascii="Cambria" w:hAnsi="Cambria"/>
      <w:b w:val="1"/>
      <w:sz w:val="32"/>
    </w:rPr>
  </w:style>
  <w:style w:styleId="Style_18" w:type="paragraph">
    <w:name w:val="toc 2"/>
    <w:next w:val="Style_8"/>
    <w:link w:val="Style_18_ch"/>
    <w:uiPriority w:val="39"/>
    <w:pPr>
      <w:ind w:firstLine="0" w:left="200"/>
      <w:jc w:val="left"/>
    </w:pPr>
    <w:rPr>
      <w:rFonts w:ascii="XO Thames" w:hAnsi="XO Thames"/>
      <w:sz w:val="28"/>
    </w:rPr>
  </w:style>
  <w:style w:styleId="Style_18_ch" w:type="character">
    <w:name w:val="toc 2"/>
    <w:link w:val="Style_18"/>
    <w:rPr>
      <w:rFonts w:ascii="XO Thames" w:hAnsi="XO Thames"/>
      <w:sz w:val="28"/>
    </w:rPr>
  </w:style>
  <w:style w:styleId="Style_19" w:type="paragraph">
    <w:name w:val="Body Text"/>
    <w:basedOn w:val="Style_8"/>
    <w:link w:val="Style_19_ch"/>
    <w:pPr>
      <w:spacing w:after="120" w:line="240" w:lineRule="auto"/>
      <w:ind/>
    </w:pPr>
    <w:rPr>
      <w:rFonts w:ascii="Times New Roman" w:hAnsi="Times New Roman"/>
      <w:sz w:val="24"/>
    </w:rPr>
  </w:style>
  <w:style w:styleId="Style_19_ch" w:type="character">
    <w:name w:val="Body Text"/>
    <w:basedOn w:val="Style_8_ch"/>
    <w:link w:val="Style_19"/>
    <w:rPr>
      <w:rFonts w:ascii="Times New Roman" w:hAnsi="Times New Roman"/>
      <w:sz w:val="24"/>
    </w:rPr>
  </w:style>
  <w:style w:styleId="Style_20" w:type="paragraph">
    <w:name w:val="WW8Num23z2"/>
    <w:link w:val="Style_20_ch"/>
    <w:rPr>
      <w:rFonts w:ascii="Wingdings" w:hAnsi="Wingdings"/>
    </w:rPr>
  </w:style>
  <w:style w:styleId="Style_20_ch" w:type="character">
    <w:name w:val="WW8Num23z2"/>
    <w:link w:val="Style_20"/>
    <w:rPr>
      <w:rFonts w:ascii="Wingdings" w:hAnsi="Wingdings"/>
    </w:rPr>
  </w:style>
  <w:style w:styleId="Style_21" w:type="paragraph">
    <w:name w:val="WW8Num28z1"/>
    <w:link w:val="Style_21_ch"/>
    <w:rPr>
      <w:rFonts w:ascii="Courier New" w:hAnsi="Courier New"/>
    </w:rPr>
  </w:style>
  <w:style w:styleId="Style_21_ch" w:type="character">
    <w:name w:val="WW8Num28z1"/>
    <w:link w:val="Style_21"/>
    <w:rPr>
      <w:rFonts w:ascii="Courier New" w:hAnsi="Courier New"/>
    </w:rPr>
  </w:style>
  <w:style w:styleId="Style_22" w:type="paragraph">
    <w:name w:val="apple-style-span"/>
    <w:basedOn w:val="Style_14"/>
    <w:link w:val="Style_22_ch"/>
  </w:style>
  <w:style w:styleId="Style_22_ch" w:type="character">
    <w:name w:val="apple-style-span"/>
    <w:basedOn w:val="Style_14_ch"/>
    <w:link w:val="Style_22"/>
  </w:style>
  <w:style w:styleId="Style_23" w:type="paragraph">
    <w:name w:val="Нижний колонтитул Знак1"/>
    <w:basedOn w:val="Style_14"/>
    <w:link w:val="Style_23_ch"/>
    <w:rPr>
      <w:rFonts w:ascii="Calibri" w:hAnsi="Calibri"/>
      <w:sz w:val="22"/>
    </w:rPr>
  </w:style>
  <w:style w:styleId="Style_23_ch" w:type="character">
    <w:name w:val="Нижний колонтитул Знак1"/>
    <w:basedOn w:val="Style_14_ch"/>
    <w:link w:val="Style_23"/>
    <w:rPr>
      <w:rFonts w:ascii="Calibri" w:hAnsi="Calibri"/>
      <w:sz w:val="22"/>
    </w:rPr>
  </w:style>
  <w:style w:styleId="Style_24" w:type="paragraph">
    <w:name w:val="WW8Num14z3"/>
    <w:link w:val="Style_24_ch"/>
    <w:rPr>
      <w:rFonts w:ascii="Symbol" w:hAnsi="Symbol"/>
    </w:rPr>
  </w:style>
  <w:style w:styleId="Style_24_ch" w:type="character">
    <w:name w:val="WW8Num14z3"/>
    <w:link w:val="Style_24"/>
    <w:rPr>
      <w:rFonts w:ascii="Symbol" w:hAnsi="Symbol"/>
    </w:rPr>
  </w:style>
  <w:style w:styleId="Style_25" w:type="paragraph">
    <w:name w:val="Основной шрифт"/>
    <w:link w:val="Style_25_ch"/>
  </w:style>
  <w:style w:styleId="Style_25_ch" w:type="character">
    <w:name w:val="Основной шрифт"/>
    <w:link w:val="Style_25"/>
  </w:style>
  <w:style w:styleId="Style_26" w:type="paragraph">
    <w:name w:val="Default"/>
    <w:link w:val="Style_26_ch"/>
    <w:pPr>
      <w:spacing w:after="0" w:line="240" w:lineRule="auto"/>
      <w:ind/>
    </w:pPr>
    <w:rPr>
      <w:rFonts w:ascii="DCCIH J+ School Book C San Pin" w:hAnsi="DCCIH J+ School Book C San Pin"/>
      <w:color w:val="000000"/>
      <w:sz w:val="24"/>
    </w:rPr>
  </w:style>
  <w:style w:styleId="Style_26_ch" w:type="character">
    <w:name w:val="Default"/>
    <w:link w:val="Style_26"/>
    <w:rPr>
      <w:rFonts w:ascii="DCCIH J+ School Book C San Pin" w:hAnsi="DCCIH J+ School Book C San Pin"/>
      <w:color w:val="000000"/>
      <w:sz w:val="24"/>
    </w:rPr>
  </w:style>
  <w:style w:styleId="Style_27" w:type="paragraph">
    <w:name w:val="WW-Absatz-Standardschriftart111111111"/>
    <w:link w:val="Style_27_ch"/>
  </w:style>
  <w:style w:styleId="Style_27_ch" w:type="character">
    <w:name w:val="WW-Absatz-Standardschriftart111111111"/>
    <w:link w:val="Style_27"/>
  </w:style>
  <w:style w:styleId="Style_28" w:type="paragraph">
    <w:name w:val="toc 4"/>
    <w:next w:val="Style_8"/>
    <w:link w:val="Style_28_ch"/>
    <w:uiPriority w:val="39"/>
    <w:pPr>
      <w:ind w:firstLine="0" w:left="600"/>
      <w:jc w:val="left"/>
    </w:pPr>
    <w:rPr>
      <w:rFonts w:ascii="XO Thames" w:hAnsi="XO Thames"/>
      <w:sz w:val="28"/>
    </w:rPr>
  </w:style>
  <w:style w:styleId="Style_28_ch" w:type="character">
    <w:name w:val="toc 4"/>
    <w:link w:val="Style_28"/>
    <w:rPr>
      <w:rFonts w:ascii="XO Thames" w:hAnsi="XO Thames"/>
      <w:sz w:val="28"/>
    </w:rPr>
  </w:style>
  <w:style w:styleId="Style_29" w:type="paragraph">
    <w:name w:val="WW8Num31z1"/>
    <w:link w:val="Style_29_ch"/>
    <w:rPr>
      <w:rFonts w:ascii="Courier New" w:hAnsi="Courier New"/>
    </w:rPr>
  </w:style>
  <w:style w:styleId="Style_29_ch" w:type="character">
    <w:name w:val="WW8Num31z1"/>
    <w:link w:val="Style_29"/>
    <w:rPr>
      <w:rFonts w:ascii="Courier New" w:hAnsi="Courier New"/>
    </w:rPr>
  </w:style>
  <w:style w:styleId="Style_30" w:type="paragraph">
    <w:name w:val="CM17"/>
    <w:basedOn w:val="Style_26"/>
    <w:next w:val="Style_26"/>
    <w:link w:val="Style_30_ch"/>
    <w:pPr>
      <w:widowControl w:val="0"/>
      <w:spacing w:after="58"/>
      <w:ind/>
    </w:pPr>
    <w:rPr>
      <w:rFonts w:ascii="EAMFM L+ Newton C San Pin" w:hAnsi="EAMFM L+ Newton C San Pin"/>
      <w:color w:val="000000"/>
    </w:rPr>
  </w:style>
  <w:style w:styleId="Style_30_ch" w:type="character">
    <w:name w:val="CM17"/>
    <w:basedOn w:val="Style_26_ch"/>
    <w:link w:val="Style_30"/>
    <w:rPr>
      <w:rFonts w:ascii="EAMFM L+ Newton C San Pin" w:hAnsi="EAMFM L+ Newton C San Pin"/>
      <w:color w:val="000000"/>
    </w:rPr>
  </w:style>
  <w:style w:styleId="Style_31" w:type="paragraph">
    <w:name w:val="Стиль2"/>
    <w:basedOn w:val="Style_32"/>
    <w:link w:val="Style_31_ch"/>
    <w:rPr>
      <w:spacing w:val="-1"/>
    </w:rPr>
  </w:style>
  <w:style w:styleId="Style_31_ch" w:type="character">
    <w:name w:val="Стиль2"/>
    <w:basedOn w:val="Style_32_ch"/>
    <w:link w:val="Style_31"/>
    <w:rPr>
      <w:spacing w:val="-1"/>
    </w:rPr>
  </w:style>
  <w:style w:styleId="Style_33" w:type="paragraph">
    <w:name w:val="номер страницы"/>
    <w:basedOn w:val="Style_25"/>
    <w:link w:val="Style_33_ch"/>
  </w:style>
  <w:style w:styleId="Style_33_ch" w:type="character">
    <w:name w:val="номер страницы"/>
    <w:basedOn w:val="Style_25_ch"/>
    <w:link w:val="Style_33"/>
  </w:style>
  <w:style w:styleId="Style_34" w:type="paragraph">
    <w:name w:val="heading 7"/>
    <w:basedOn w:val="Style_8"/>
    <w:next w:val="Style_8"/>
    <w:link w:val="Style_34_ch"/>
    <w:uiPriority w:val="9"/>
    <w:qFormat/>
    <w:pPr>
      <w:spacing w:after="60" w:before="240"/>
      <w:ind/>
      <w:outlineLvl w:val="6"/>
    </w:pPr>
    <w:rPr>
      <w:rFonts w:ascii="Times New Roman" w:hAnsi="Times New Roman"/>
      <w:sz w:val="24"/>
    </w:rPr>
  </w:style>
  <w:style w:styleId="Style_34_ch" w:type="character">
    <w:name w:val="heading 7"/>
    <w:basedOn w:val="Style_8_ch"/>
    <w:link w:val="Style_34"/>
    <w:rPr>
      <w:rFonts w:ascii="Times New Roman" w:hAnsi="Times New Roman"/>
      <w:sz w:val="24"/>
    </w:rPr>
  </w:style>
  <w:style w:styleId="Style_35" w:type="paragraph">
    <w:name w:val="WW8Num14z0"/>
    <w:link w:val="Style_35_ch"/>
    <w:rPr>
      <w:rFonts w:ascii="Wingdings" w:hAnsi="Wingdings"/>
    </w:rPr>
  </w:style>
  <w:style w:styleId="Style_35_ch" w:type="character">
    <w:name w:val="WW8Num14z0"/>
    <w:link w:val="Style_35"/>
    <w:rPr>
      <w:rFonts w:ascii="Wingdings" w:hAnsi="Wingdings"/>
    </w:rPr>
  </w:style>
  <w:style w:styleId="Style_36" w:type="paragraph">
    <w:name w:val="Osnova"/>
    <w:basedOn w:val="Style_8"/>
    <w:link w:val="Style_36_ch"/>
    <w:pPr>
      <w:widowControl w:val="0"/>
      <w:spacing w:after="0" w:line="213" w:lineRule="exact"/>
      <w:ind w:firstLine="339" w:left="0"/>
      <w:jc w:val="both"/>
    </w:pPr>
    <w:rPr>
      <w:rFonts w:ascii="NewtonCSanPin" w:hAnsi="NewtonCSanPin"/>
      <w:color w:val="000000"/>
      <w:sz w:val="21"/>
    </w:rPr>
  </w:style>
  <w:style w:styleId="Style_36_ch" w:type="character">
    <w:name w:val="Osnova"/>
    <w:basedOn w:val="Style_8_ch"/>
    <w:link w:val="Style_36"/>
    <w:rPr>
      <w:rFonts w:ascii="NewtonCSanPin" w:hAnsi="NewtonCSanPin"/>
      <w:color w:val="000000"/>
      <w:sz w:val="21"/>
    </w:rPr>
  </w:style>
  <w:style w:styleId="Style_37" w:type="paragraph">
    <w:name w:val="Body Text Indent 2"/>
    <w:basedOn w:val="Style_8"/>
    <w:link w:val="Style_37_ch"/>
    <w:pPr>
      <w:spacing w:after="120" w:line="480" w:lineRule="auto"/>
      <w:ind w:firstLine="0" w:left="283"/>
    </w:pPr>
    <w:rPr>
      <w:rFonts w:ascii="Times New Roman" w:hAnsi="Times New Roman"/>
      <w:sz w:val="24"/>
    </w:rPr>
  </w:style>
  <w:style w:styleId="Style_37_ch" w:type="character">
    <w:name w:val="Body Text Indent 2"/>
    <w:basedOn w:val="Style_8_ch"/>
    <w:link w:val="Style_37"/>
    <w:rPr>
      <w:rFonts w:ascii="Times New Roman" w:hAnsi="Times New Roman"/>
      <w:sz w:val="24"/>
    </w:rPr>
  </w:style>
  <w:style w:styleId="Style_38" w:type="paragraph">
    <w:name w:val="msonormalcxspmiddle"/>
    <w:basedOn w:val="Style_8"/>
    <w:link w:val="Style_38_ch"/>
    <w:pPr>
      <w:spacing w:afterAutospacing="on" w:beforeAutospacing="on" w:line="240" w:lineRule="auto"/>
      <w:ind/>
    </w:pPr>
    <w:rPr>
      <w:rFonts w:ascii="Times New Roman" w:hAnsi="Times New Roman"/>
      <w:sz w:val="24"/>
    </w:rPr>
  </w:style>
  <w:style w:styleId="Style_38_ch" w:type="character">
    <w:name w:val="msonormalcxspmiddle"/>
    <w:basedOn w:val="Style_8_ch"/>
    <w:link w:val="Style_38"/>
    <w:rPr>
      <w:rFonts w:ascii="Times New Roman" w:hAnsi="Times New Roman"/>
      <w:sz w:val="24"/>
    </w:rPr>
  </w:style>
  <w:style w:styleId="Style_39" w:type="paragraph">
    <w:name w:val="WW-Absatz-Standardschriftart111111"/>
    <w:link w:val="Style_39_ch"/>
  </w:style>
  <w:style w:styleId="Style_39_ch" w:type="character">
    <w:name w:val="WW-Absatz-Standardschriftart111111"/>
    <w:link w:val="Style_39"/>
  </w:style>
  <w:style w:styleId="Style_40" w:type="paragraph">
    <w:name w:val="Body Text 2"/>
    <w:basedOn w:val="Style_8"/>
    <w:link w:val="Style_40_ch"/>
    <w:pPr>
      <w:spacing w:after="120" w:line="480" w:lineRule="auto"/>
      <w:ind/>
    </w:pPr>
    <w:rPr>
      <w:rFonts w:ascii="Times New Roman" w:hAnsi="Times New Roman"/>
      <w:sz w:val="24"/>
    </w:rPr>
  </w:style>
  <w:style w:styleId="Style_40_ch" w:type="character">
    <w:name w:val="Body Text 2"/>
    <w:basedOn w:val="Style_8_ch"/>
    <w:link w:val="Style_40"/>
    <w:rPr>
      <w:rFonts w:ascii="Times New Roman" w:hAnsi="Times New Roman"/>
      <w:sz w:val="24"/>
    </w:rPr>
  </w:style>
  <w:style w:styleId="Style_41" w:type="paragraph">
    <w:name w:val="toc 6"/>
    <w:next w:val="Style_8"/>
    <w:link w:val="Style_41_ch"/>
    <w:uiPriority w:val="39"/>
    <w:pPr>
      <w:ind w:firstLine="0" w:left="1000"/>
      <w:jc w:val="left"/>
    </w:pPr>
    <w:rPr>
      <w:rFonts w:ascii="XO Thames" w:hAnsi="XO Thames"/>
      <w:sz w:val="28"/>
    </w:rPr>
  </w:style>
  <w:style w:styleId="Style_41_ch" w:type="character">
    <w:name w:val="toc 6"/>
    <w:link w:val="Style_41"/>
    <w:rPr>
      <w:rFonts w:ascii="XO Thames" w:hAnsi="XO Thames"/>
      <w:sz w:val="28"/>
    </w:rPr>
  </w:style>
  <w:style w:styleId="Style_42" w:type="paragraph">
    <w:name w:val="List 2"/>
    <w:basedOn w:val="Style_8"/>
    <w:link w:val="Style_42_ch"/>
    <w:pPr>
      <w:spacing w:after="0" w:line="240" w:lineRule="auto"/>
      <w:ind w:hanging="283" w:left="566"/>
      <w:contextualSpacing w:val="1"/>
    </w:pPr>
    <w:rPr>
      <w:rFonts w:ascii="Times New Roman" w:hAnsi="Times New Roman"/>
      <w:sz w:val="24"/>
    </w:rPr>
  </w:style>
  <w:style w:styleId="Style_42_ch" w:type="character">
    <w:name w:val="List 2"/>
    <w:basedOn w:val="Style_8_ch"/>
    <w:link w:val="Style_42"/>
    <w:rPr>
      <w:rFonts w:ascii="Times New Roman" w:hAnsi="Times New Roman"/>
      <w:sz w:val="24"/>
    </w:rPr>
  </w:style>
  <w:style w:styleId="Style_43" w:type="paragraph">
    <w:name w:val="Основной текст с отступом Знак1"/>
    <w:basedOn w:val="Style_14"/>
    <w:link w:val="Style_43_ch"/>
    <w:rPr>
      <w:sz w:val="28"/>
    </w:rPr>
  </w:style>
  <w:style w:styleId="Style_43_ch" w:type="character">
    <w:name w:val="Основной текст с отступом Знак1"/>
    <w:basedOn w:val="Style_14_ch"/>
    <w:link w:val="Style_43"/>
    <w:rPr>
      <w:sz w:val="28"/>
    </w:rPr>
  </w:style>
  <w:style w:styleId="Style_44" w:type="paragraph">
    <w:name w:val="Style11"/>
    <w:basedOn w:val="Style_8"/>
    <w:link w:val="Style_44_ch"/>
    <w:pPr>
      <w:widowControl w:val="0"/>
      <w:spacing w:after="0" w:line="278" w:lineRule="exact"/>
      <w:ind/>
    </w:pPr>
    <w:rPr>
      <w:rFonts w:ascii="Times New Roman" w:hAnsi="Times New Roman"/>
      <w:sz w:val="24"/>
    </w:rPr>
  </w:style>
  <w:style w:styleId="Style_44_ch" w:type="character">
    <w:name w:val="Style11"/>
    <w:basedOn w:val="Style_8_ch"/>
    <w:link w:val="Style_44"/>
    <w:rPr>
      <w:rFonts w:ascii="Times New Roman" w:hAnsi="Times New Roman"/>
      <w:sz w:val="24"/>
    </w:rPr>
  </w:style>
  <w:style w:styleId="Style_45" w:type="paragraph">
    <w:name w:val="toc 7"/>
    <w:next w:val="Style_8"/>
    <w:link w:val="Style_45_ch"/>
    <w:uiPriority w:val="39"/>
    <w:pPr>
      <w:ind w:firstLine="0" w:left="1200"/>
      <w:jc w:val="left"/>
    </w:pPr>
    <w:rPr>
      <w:rFonts w:ascii="XO Thames" w:hAnsi="XO Thames"/>
      <w:sz w:val="28"/>
    </w:rPr>
  </w:style>
  <w:style w:styleId="Style_45_ch" w:type="character">
    <w:name w:val="toc 7"/>
    <w:link w:val="Style_45"/>
    <w:rPr>
      <w:rFonts w:ascii="XO Thames" w:hAnsi="XO Thames"/>
      <w:sz w:val="28"/>
    </w:rPr>
  </w:style>
  <w:style w:styleId="Style_46" w:type="paragraph">
    <w:name w:val="WW8Num11z3"/>
    <w:link w:val="Style_46_ch"/>
    <w:rPr>
      <w:rFonts w:ascii="Symbol" w:hAnsi="Symbol"/>
    </w:rPr>
  </w:style>
  <w:style w:styleId="Style_46_ch" w:type="character">
    <w:name w:val="WW8Num11z3"/>
    <w:link w:val="Style_46"/>
    <w:rPr>
      <w:rFonts w:ascii="Symbol" w:hAnsi="Symbol"/>
    </w:rPr>
  </w:style>
  <w:style w:styleId="Style_47" w:type="paragraph">
    <w:name w:val="CM18"/>
    <w:basedOn w:val="Style_26"/>
    <w:next w:val="Style_26"/>
    <w:link w:val="Style_47_ch"/>
    <w:pPr>
      <w:widowControl w:val="0"/>
      <w:spacing w:after="170"/>
      <w:ind/>
    </w:pPr>
    <w:rPr>
      <w:rFonts w:ascii="EAMFM L+ Newton C San Pin" w:hAnsi="EAMFM L+ Newton C San Pin"/>
      <w:color w:val="000000"/>
    </w:rPr>
  </w:style>
  <w:style w:styleId="Style_47_ch" w:type="character">
    <w:name w:val="CM18"/>
    <w:basedOn w:val="Style_26_ch"/>
    <w:link w:val="Style_47"/>
    <w:rPr>
      <w:rFonts w:ascii="EAMFM L+ Newton C San Pin" w:hAnsi="EAMFM L+ Newton C San Pin"/>
      <w:color w:val="000000"/>
    </w:rPr>
  </w:style>
  <w:style w:styleId="Style_48" w:type="paragraph">
    <w:name w:val="WW8Num4z3"/>
    <w:link w:val="Style_48_ch"/>
    <w:rPr>
      <w:rFonts w:ascii="Symbol" w:hAnsi="Symbol"/>
    </w:rPr>
  </w:style>
  <w:style w:styleId="Style_48_ch" w:type="character">
    <w:name w:val="WW8Num4z3"/>
    <w:link w:val="Style_48"/>
    <w:rPr>
      <w:rFonts w:ascii="Symbol" w:hAnsi="Symbol"/>
    </w:rPr>
  </w:style>
  <w:style w:styleId="Style_49" w:type="paragraph">
    <w:name w:val="Body Text Indent 3"/>
    <w:basedOn w:val="Style_8"/>
    <w:link w:val="Style_49_ch"/>
    <w:pPr>
      <w:spacing w:after="120" w:line="240" w:lineRule="auto"/>
      <w:ind w:firstLine="0" w:left="283"/>
    </w:pPr>
    <w:rPr>
      <w:rFonts w:ascii="Times New Roman" w:hAnsi="Times New Roman"/>
      <w:sz w:val="16"/>
    </w:rPr>
  </w:style>
  <w:style w:styleId="Style_49_ch" w:type="character">
    <w:name w:val="Body Text Indent 3"/>
    <w:basedOn w:val="Style_8_ch"/>
    <w:link w:val="Style_49"/>
    <w:rPr>
      <w:rFonts w:ascii="Times New Roman" w:hAnsi="Times New Roman"/>
      <w:sz w:val="16"/>
    </w:rPr>
  </w:style>
  <w:style w:styleId="Style_50" w:type="paragraph">
    <w:name w:val="Zag_11"/>
    <w:link w:val="Style_50_ch"/>
  </w:style>
  <w:style w:styleId="Style_50_ch" w:type="character">
    <w:name w:val="Zag_11"/>
    <w:link w:val="Style_50"/>
  </w:style>
  <w:style w:styleId="Style_51" w:type="paragraph">
    <w:name w:val="Верхний колонтитул Знак1"/>
    <w:basedOn w:val="Style_14"/>
    <w:link w:val="Style_51_ch"/>
    <w:rPr>
      <w:rFonts w:ascii="Calibri" w:hAnsi="Calibri"/>
      <w:sz w:val="22"/>
    </w:rPr>
  </w:style>
  <w:style w:styleId="Style_51_ch" w:type="character">
    <w:name w:val="Верхний колонтитул Знак1"/>
    <w:basedOn w:val="Style_14_ch"/>
    <w:link w:val="Style_51"/>
    <w:rPr>
      <w:rFonts w:ascii="Calibri" w:hAnsi="Calibri"/>
      <w:sz w:val="22"/>
    </w:rPr>
  </w:style>
  <w:style w:styleId="Style_52" w:type="paragraph">
    <w:name w:val="header"/>
    <w:basedOn w:val="Style_8"/>
    <w:link w:val="Style_52_ch"/>
    <w:pPr>
      <w:tabs>
        <w:tab w:leader="none" w:pos="4677" w:val="center"/>
        <w:tab w:leader="none" w:pos="9355" w:val="right"/>
      </w:tabs>
      <w:ind/>
    </w:pPr>
    <w:rPr>
      <w:rFonts w:ascii="Calibri" w:hAnsi="Calibri"/>
    </w:rPr>
  </w:style>
  <w:style w:styleId="Style_52_ch" w:type="character">
    <w:name w:val="header"/>
    <w:basedOn w:val="Style_8_ch"/>
    <w:link w:val="Style_52"/>
    <w:rPr>
      <w:rFonts w:ascii="Calibri" w:hAnsi="Calibri"/>
    </w:rPr>
  </w:style>
  <w:style w:styleId="Style_53" w:type="paragraph">
    <w:name w:val="новый"/>
    <w:basedOn w:val="Style_8"/>
    <w:link w:val="Style_53_ch"/>
    <w:pPr>
      <w:spacing w:after="0" w:line="360" w:lineRule="auto"/>
      <w:ind w:firstLine="454" w:left="0"/>
      <w:jc w:val="both"/>
    </w:pPr>
    <w:rPr>
      <w:rFonts w:ascii="Times New Roman" w:hAnsi="Times New Roman"/>
      <w:sz w:val="28"/>
    </w:rPr>
  </w:style>
  <w:style w:styleId="Style_53_ch" w:type="character">
    <w:name w:val="новый"/>
    <w:basedOn w:val="Style_8_ch"/>
    <w:link w:val="Style_53"/>
    <w:rPr>
      <w:rFonts w:ascii="Times New Roman" w:hAnsi="Times New Roman"/>
      <w:sz w:val="28"/>
    </w:rPr>
  </w:style>
  <w:style w:styleId="Style_54" w:type="paragraph">
    <w:name w:val="heading 3"/>
    <w:basedOn w:val="Style_8"/>
    <w:next w:val="Style_8"/>
    <w:link w:val="Style_54_ch"/>
    <w:uiPriority w:val="9"/>
    <w:qFormat/>
    <w:pPr>
      <w:keepNext w:val="1"/>
      <w:spacing w:after="60" w:before="240" w:line="240" w:lineRule="auto"/>
      <w:ind/>
      <w:outlineLvl w:val="2"/>
    </w:pPr>
    <w:rPr>
      <w:rFonts w:ascii="Arial" w:hAnsi="Arial"/>
      <w:b w:val="1"/>
      <w:sz w:val="26"/>
    </w:rPr>
  </w:style>
  <w:style w:styleId="Style_54_ch" w:type="character">
    <w:name w:val="heading 3"/>
    <w:basedOn w:val="Style_8_ch"/>
    <w:link w:val="Style_54"/>
    <w:rPr>
      <w:rFonts w:ascii="Arial" w:hAnsi="Arial"/>
      <w:b w:val="1"/>
      <w:sz w:val="26"/>
    </w:rPr>
  </w:style>
  <w:style w:styleId="Style_55" w:type="paragraph">
    <w:name w:val="WW8Num6z2"/>
    <w:link w:val="Style_55_ch"/>
    <w:rPr>
      <w:rFonts w:ascii="Wingdings" w:hAnsi="Wingdings"/>
    </w:rPr>
  </w:style>
  <w:style w:styleId="Style_55_ch" w:type="character">
    <w:name w:val="WW8Num6z2"/>
    <w:link w:val="Style_55"/>
    <w:rPr>
      <w:rFonts w:ascii="Wingdings" w:hAnsi="Wingdings"/>
    </w:rPr>
  </w:style>
  <w:style w:styleId="Style_56" w:type="paragraph">
    <w:name w:val="Style1"/>
    <w:basedOn w:val="Style_8"/>
    <w:link w:val="Style_56_ch"/>
    <w:pPr>
      <w:widowControl w:val="0"/>
      <w:spacing w:after="0" w:line="240" w:lineRule="auto"/>
      <w:ind/>
    </w:pPr>
    <w:rPr>
      <w:rFonts w:ascii="Times New Roman" w:hAnsi="Times New Roman"/>
      <w:sz w:val="24"/>
    </w:rPr>
  </w:style>
  <w:style w:styleId="Style_56_ch" w:type="character">
    <w:name w:val="Style1"/>
    <w:basedOn w:val="Style_8_ch"/>
    <w:link w:val="Style_56"/>
    <w:rPr>
      <w:rFonts w:ascii="Times New Roman" w:hAnsi="Times New Roman"/>
      <w:sz w:val="24"/>
    </w:rPr>
  </w:style>
  <w:style w:styleId="Style_57" w:type="paragraph">
    <w:name w:val="page number"/>
    <w:basedOn w:val="Style_14"/>
    <w:link w:val="Style_57_ch"/>
  </w:style>
  <w:style w:styleId="Style_57_ch" w:type="character">
    <w:name w:val="page number"/>
    <w:basedOn w:val="Style_14_ch"/>
    <w:link w:val="Style_57"/>
  </w:style>
  <w:style w:styleId="Style_58" w:type="paragraph">
    <w:name w:val="WW8Num25z2"/>
    <w:link w:val="Style_58_ch"/>
    <w:rPr>
      <w:rFonts w:ascii="Wingdings" w:hAnsi="Wingdings"/>
    </w:rPr>
  </w:style>
  <w:style w:styleId="Style_58_ch" w:type="character">
    <w:name w:val="WW8Num25z2"/>
    <w:link w:val="Style_58"/>
    <w:rPr>
      <w:rFonts w:ascii="Wingdings" w:hAnsi="Wingdings"/>
    </w:rPr>
  </w:style>
  <w:style w:styleId="Style_59" w:type="paragraph">
    <w:name w:val="Подзаголовки"/>
    <w:basedOn w:val="Style_60"/>
    <w:link w:val="Style_59_ch"/>
    <w:pPr>
      <w:spacing w:line="360" w:lineRule="auto"/>
      <w:ind/>
      <w:jc w:val="center"/>
    </w:pPr>
    <w:rPr>
      <w:rFonts w:ascii="Times New Roman" w:hAnsi="Times New Roman"/>
    </w:rPr>
  </w:style>
  <w:style w:styleId="Style_59_ch" w:type="character">
    <w:name w:val="Подзаголовки"/>
    <w:basedOn w:val="Style_60_ch"/>
    <w:link w:val="Style_59"/>
    <w:rPr>
      <w:rFonts w:ascii="Times New Roman" w:hAnsi="Times New Roman"/>
    </w:rPr>
  </w:style>
  <w:style w:styleId="Style_61" w:type="paragraph">
    <w:name w:val="Название5"/>
    <w:basedOn w:val="Style_8"/>
    <w:link w:val="Style_61_ch"/>
    <w:pPr>
      <w:spacing w:after="120" w:before="120" w:line="240" w:lineRule="auto"/>
      <w:ind/>
    </w:pPr>
    <w:rPr>
      <w:rFonts w:ascii="Times New Roman" w:hAnsi="Times New Roman"/>
      <w:i w:val="1"/>
      <w:sz w:val="20"/>
    </w:rPr>
  </w:style>
  <w:style w:styleId="Style_61_ch" w:type="character">
    <w:name w:val="Название5"/>
    <w:basedOn w:val="Style_8_ch"/>
    <w:link w:val="Style_61"/>
    <w:rPr>
      <w:rFonts w:ascii="Times New Roman" w:hAnsi="Times New Roman"/>
      <w:i w:val="1"/>
      <w:sz w:val="20"/>
    </w:rPr>
  </w:style>
  <w:style w:styleId="Style_62" w:type="paragraph">
    <w:name w:val="заголовок 7"/>
    <w:basedOn w:val="Style_8"/>
    <w:next w:val="Style_8"/>
    <w:link w:val="Style_62_ch"/>
    <w:pPr>
      <w:keepNext w:val="1"/>
      <w:spacing w:after="0" w:line="240" w:lineRule="auto"/>
      <w:ind/>
      <w:jc w:val="both"/>
      <w:outlineLvl w:val="6"/>
    </w:pPr>
    <w:rPr>
      <w:rFonts w:ascii="Times New Roman" w:hAnsi="Times New Roman"/>
      <w:sz w:val="28"/>
    </w:rPr>
  </w:style>
  <w:style w:styleId="Style_62_ch" w:type="character">
    <w:name w:val="заголовок 7"/>
    <w:basedOn w:val="Style_8_ch"/>
    <w:link w:val="Style_62"/>
    <w:rPr>
      <w:rFonts w:ascii="Times New Roman" w:hAnsi="Times New Roman"/>
      <w:sz w:val="28"/>
    </w:rPr>
  </w:style>
  <w:style w:styleId="Style_63" w:type="paragraph">
    <w:name w:val="WW8Num12z1"/>
    <w:link w:val="Style_63_ch"/>
    <w:rPr>
      <w:rFonts w:ascii="Courier New" w:hAnsi="Courier New"/>
    </w:rPr>
  </w:style>
  <w:style w:styleId="Style_63_ch" w:type="character">
    <w:name w:val="WW8Num12z1"/>
    <w:link w:val="Style_63"/>
    <w:rPr>
      <w:rFonts w:ascii="Courier New" w:hAnsi="Courier New"/>
    </w:rPr>
  </w:style>
  <w:style w:styleId="Style_64" w:type="paragraph">
    <w:name w:val="msonormalbullet1.gif"/>
    <w:basedOn w:val="Style_8"/>
    <w:link w:val="Style_64_ch"/>
    <w:pPr>
      <w:spacing w:afterAutospacing="on" w:beforeAutospacing="on" w:line="240" w:lineRule="auto"/>
      <w:ind/>
    </w:pPr>
    <w:rPr>
      <w:rFonts w:ascii="Times New Roman" w:hAnsi="Times New Roman"/>
      <w:sz w:val="24"/>
    </w:rPr>
  </w:style>
  <w:style w:styleId="Style_64_ch" w:type="character">
    <w:name w:val="msonormalbullet1.gif"/>
    <w:basedOn w:val="Style_8_ch"/>
    <w:link w:val="Style_64"/>
    <w:rPr>
      <w:rFonts w:ascii="Times New Roman" w:hAnsi="Times New Roman"/>
      <w:sz w:val="24"/>
    </w:rPr>
  </w:style>
  <w:style w:styleId="Style_65" w:type="paragraph">
    <w:name w:val="List Bullet 2"/>
    <w:basedOn w:val="Style_8"/>
    <w:link w:val="Style_65_ch"/>
    <w:pPr>
      <w:tabs>
        <w:tab w:leader="none" w:pos="643" w:val="left"/>
      </w:tabs>
      <w:spacing w:after="0" w:line="240" w:lineRule="auto"/>
      <w:ind w:hanging="360" w:left="643"/>
      <w:contextualSpacing w:val="1"/>
    </w:pPr>
    <w:rPr>
      <w:rFonts w:ascii="Times New Roman" w:hAnsi="Times New Roman"/>
      <w:sz w:val="24"/>
    </w:rPr>
  </w:style>
  <w:style w:styleId="Style_65_ch" w:type="character">
    <w:name w:val="List Bullet 2"/>
    <w:basedOn w:val="Style_8_ch"/>
    <w:link w:val="Style_65"/>
    <w:rPr>
      <w:rFonts w:ascii="Times New Roman" w:hAnsi="Times New Roman"/>
      <w:sz w:val="24"/>
    </w:rPr>
  </w:style>
  <w:style w:styleId="Style_66" w:type="paragraph">
    <w:name w:val="CM5"/>
    <w:basedOn w:val="Style_26"/>
    <w:next w:val="Style_26"/>
    <w:link w:val="Style_66_ch"/>
    <w:pPr>
      <w:widowControl w:val="0"/>
      <w:ind/>
    </w:pPr>
    <w:rPr>
      <w:rFonts w:ascii="EAMFM L+ Newton C San Pin" w:hAnsi="EAMFM L+ Newton C San Pin"/>
      <w:color w:val="000000"/>
    </w:rPr>
  </w:style>
  <w:style w:styleId="Style_66_ch" w:type="character">
    <w:name w:val="CM5"/>
    <w:basedOn w:val="Style_26_ch"/>
    <w:link w:val="Style_66"/>
    <w:rPr>
      <w:rFonts w:ascii="EAMFM L+ Newton C San Pin" w:hAnsi="EAMFM L+ Newton C San Pin"/>
      <w:color w:val="000000"/>
    </w:rPr>
  </w:style>
  <w:style w:styleId="Style_3" w:type="paragraph">
    <w:name w:val="Без интервала1"/>
    <w:link w:val="Style_3_ch"/>
    <w:pPr>
      <w:spacing w:after="0" w:line="240" w:lineRule="auto"/>
      <w:ind/>
    </w:pPr>
    <w:rPr>
      <w:rFonts w:ascii="Calibri" w:hAnsi="Calibri"/>
    </w:rPr>
  </w:style>
  <w:style w:styleId="Style_3_ch" w:type="character">
    <w:name w:val="Без интервала1"/>
    <w:link w:val="Style_3"/>
    <w:rPr>
      <w:rFonts w:ascii="Calibri" w:hAnsi="Calibri"/>
    </w:rPr>
  </w:style>
  <w:style w:styleId="Style_67" w:type="paragraph">
    <w:name w:val="Указатель4"/>
    <w:basedOn w:val="Style_8"/>
    <w:link w:val="Style_67_ch"/>
    <w:pPr>
      <w:spacing w:after="0" w:line="240" w:lineRule="auto"/>
      <w:ind/>
    </w:pPr>
    <w:rPr>
      <w:rFonts w:ascii="Times New Roman" w:hAnsi="Times New Roman"/>
      <w:sz w:val="24"/>
    </w:rPr>
  </w:style>
  <w:style w:styleId="Style_67_ch" w:type="character">
    <w:name w:val="Указатель4"/>
    <w:basedOn w:val="Style_8_ch"/>
    <w:link w:val="Style_67"/>
    <w:rPr>
      <w:rFonts w:ascii="Times New Roman" w:hAnsi="Times New Roman"/>
      <w:sz w:val="24"/>
    </w:rPr>
  </w:style>
  <w:style w:styleId="Style_68" w:type="paragraph">
    <w:name w:val="WW8Num19z1"/>
    <w:link w:val="Style_68_ch"/>
    <w:rPr>
      <w:rFonts w:ascii="Courier New" w:hAnsi="Courier New"/>
    </w:rPr>
  </w:style>
  <w:style w:styleId="Style_68_ch" w:type="character">
    <w:name w:val="WW8Num19z1"/>
    <w:link w:val="Style_68"/>
    <w:rPr>
      <w:rFonts w:ascii="Courier New" w:hAnsi="Courier New"/>
    </w:rPr>
  </w:style>
  <w:style w:styleId="Style_69" w:type="paragraph">
    <w:name w:val="Стиль1 Знак Знак"/>
    <w:link w:val="Style_69_ch"/>
    <w:rPr>
      <w:sz w:val="26"/>
    </w:rPr>
  </w:style>
  <w:style w:styleId="Style_69_ch" w:type="character">
    <w:name w:val="Стиль1 Знак Знак"/>
    <w:link w:val="Style_69"/>
    <w:rPr>
      <w:sz w:val="26"/>
    </w:rPr>
  </w:style>
  <w:style w:styleId="Style_70" w:type="paragraph">
    <w:name w:val="WW8Num27z1"/>
    <w:link w:val="Style_70_ch"/>
    <w:rPr>
      <w:rFonts w:ascii="Courier New" w:hAnsi="Courier New"/>
    </w:rPr>
  </w:style>
  <w:style w:styleId="Style_70_ch" w:type="character">
    <w:name w:val="WW8Num27z1"/>
    <w:link w:val="Style_70"/>
    <w:rPr>
      <w:rFonts w:ascii="Courier New" w:hAnsi="Courier New"/>
    </w:rPr>
  </w:style>
  <w:style w:styleId="Style_71" w:type="paragraph">
    <w:name w:val="WW8Num7z3"/>
    <w:link w:val="Style_71_ch"/>
    <w:rPr>
      <w:rFonts w:ascii="Symbol" w:hAnsi="Symbol"/>
    </w:rPr>
  </w:style>
  <w:style w:styleId="Style_71_ch" w:type="character">
    <w:name w:val="WW8Num7z3"/>
    <w:link w:val="Style_71"/>
    <w:rPr>
      <w:rFonts w:ascii="Symbol" w:hAnsi="Symbol"/>
    </w:rPr>
  </w:style>
  <w:style w:styleId="Style_72" w:type="paragraph">
    <w:name w:val="WW8Num22z0"/>
    <w:link w:val="Style_72_ch"/>
    <w:rPr>
      <w:rFonts w:ascii="Wingdings" w:hAnsi="Wingdings"/>
    </w:rPr>
  </w:style>
  <w:style w:styleId="Style_72_ch" w:type="character">
    <w:name w:val="WW8Num22z0"/>
    <w:link w:val="Style_72"/>
    <w:rPr>
      <w:rFonts w:ascii="Wingdings" w:hAnsi="Wingdings"/>
    </w:rPr>
  </w:style>
  <w:style w:styleId="Style_73" w:type="paragraph">
    <w:name w:val="Font Style14"/>
    <w:basedOn w:val="Style_14"/>
    <w:link w:val="Style_73_ch"/>
    <w:rPr>
      <w:rFonts w:ascii="Trebuchet MS" w:hAnsi="Trebuchet MS"/>
      <w:b w:val="1"/>
      <w:sz w:val="20"/>
    </w:rPr>
  </w:style>
  <w:style w:styleId="Style_73_ch" w:type="character">
    <w:name w:val="Font Style14"/>
    <w:basedOn w:val="Style_14_ch"/>
    <w:link w:val="Style_73"/>
    <w:rPr>
      <w:rFonts w:ascii="Trebuchet MS" w:hAnsi="Trebuchet MS"/>
      <w:b w:val="1"/>
      <w:sz w:val="20"/>
    </w:rPr>
  </w:style>
  <w:style w:styleId="Style_74" w:type="paragraph">
    <w:name w:val="CM16"/>
    <w:basedOn w:val="Style_26"/>
    <w:next w:val="Style_26"/>
    <w:link w:val="Style_74_ch"/>
    <w:pPr>
      <w:widowControl w:val="0"/>
      <w:spacing w:after="113"/>
      <w:ind/>
    </w:pPr>
    <w:rPr>
      <w:rFonts w:ascii="EAMFM L+ Newton C San Pin" w:hAnsi="EAMFM L+ Newton C San Pin"/>
      <w:color w:val="000000"/>
    </w:rPr>
  </w:style>
  <w:style w:styleId="Style_74_ch" w:type="character">
    <w:name w:val="CM16"/>
    <w:basedOn w:val="Style_26_ch"/>
    <w:link w:val="Style_74"/>
    <w:rPr>
      <w:rFonts w:ascii="EAMFM L+ Newton C San Pin" w:hAnsi="EAMFM L+ Newton C San Pin"/>
      <w:color w:val="000000"/>
    </w:rPr>
  </w:style>
  <w:style w:styleId="Style_75" w:type="paragraph">
    <w:name w:val="заголовок 2"/>
    <w:basedOn w:val="Style_8"/>
    <w:next w:val="Style_8"/>
    <w:link w:val="Style_75_ch"/>
    <w:pPr>
      <w:keepNext w:val="1"/>
      <w:spacing w:after="0" w:line="240" w:lineRule="auto"/>
      <w:ind/>
      <w:jc w:val="both"/>
      <w:outlineLvl w:val="1"/>
    </w:pPr>
    <w:rPr>
      <w:rFonts w:ascii="Times New Roman" w:hAnsi="Times New Roman"/>
      <w:b w:val="1"/>
      <w:sz w:val="24"/>
    </w:rPr>
  </w:style>
  <w:style w:styleId="Style_75_ch" w:type="character">
    <w:name w:val="заголовок 2"/>
    <w:basedOn w:val="Style_8_ch"/>
    <w:link w:val="Style_75"/>
    <w:rPr>
      <w:rFonts w:ascii="Times New Roman" w:hAnsi="Times New Roman"/>
      <w:b w:val="1"/>
      <w:sz w:val="24"/>
    </w:rPr>
  </w:style>
  <w:style w:styleId="Style_76" w:type="paragraph">
    <w:name w:val="FollowedHyperlink"/>
    <w:link w:val="Style_76_ch"/>
    <w:rPr>
      <w:color w:val="800080"/>
      <w:u w:val="single"/>
    </w:rPr>
  </w:style>
  <w:style w:styleId="Style_76_ch" w:type="character">
    <w:name w:val="FollowedHyperlink"/>
    <w:link w:val="Style_76"/>
    <w:rPr>
      <w:color w:val="800080"/>
      <w:u w:val="single"/>
    </w:rPr>
  </w:style>
  <w:style w:styleId="Style_77" w:type="paragraph">
    <w:name w:val="submenu-table"/>
    <w:basedOn w:val="Style_14"/>
    <w:link w:val="Style_77_ch"/>
  </w:style>
  <w:style w:styleId="Style_77_ch" w:type="character">
    <w:name w:val="submenu-table"/>
    <w:basedOn w:val="Style_14_ch"/>
    <w:link w:val="Style_77"/>
  </w:style>
  <w:style w:styleId="Style_78" w:type="paragraph">
    <w:name w:val="Основной шрифт абзаца1"/>
    <w:link w:val="Style_78_ch"/>
  </w:style>
  <w:style w:styleId="Style_78_ch" w:type="character">
    <w:name w:val="Основной шрифт абзаца1"/>
    <w:link w:val="Style_78"/>
  </w:style>
  <w:style w:styleId="Style_32" w:type="paragraph">
    <w:name w:val="Стиль1"/>
    <w:basedOn w:val="Style_8"/>
    <w:link w:val="Style_32_ch"/>
    <w:pPr>
      <w:spacing w:after="240" w:before="19" w:line="235" w:lineRule="exact"/>
      <w:ind w:firstLine="360" w:left="0"/>
    </w:pPr>
    <w:rPr>
      <w:rFonts w:ascii="Calibri" w:hAnsi="Calibri"/>
      <w:color w:val="000000"/>
      <w:spacing w:val="-2"/>
      <w:sz w:val="32"/>
    </w:rPr>
  </w:style>
  <w:style w:styleId="Style_32_ch" w:type="character">
    <w:name w:val="Стиль1"/>
    <w:basedOn w:val="Style_8_ch"/>
    <w:link w:val="Style_32"/>
    <w:rPr>
      <w:rFonts w:ascii="Calibri" w:hAnsi="Calibri"/>
      <w:color w:val="000000"/>
      <w:spacing w:val="-2"/>
      <w:sz w:val="32"/>
    </w:rPr>
  </w:style>
  <w:style w:styleId="Style_79" w:type="paragraph">
    <w:name w:val="Содержимое списка"/>
    <w:basedOn w:val="Style_8"/>
    <w:link w:val="Style_79_ch"/>
    <w:pPr>
      <w:spacing w:after="0" w:line="240" w:lineRule="auto"/>
      <w:ind w:firstLine="0" w:left="567"/>
    </w:pPr>
    <w:rPr>
      <w:rFonts w:ascii="Times New Roman" w:hAnsi="Times New Roman"/>
      <w:sz w:val="24"/>
    </w:rPr>
  </w:style>
  <w:style w:styleId="Style_79_ch" w:type="character">
    <w:name w:val="Содержимое списка"/>
    <w:basedOn w:val="Style_8_ch"/>
    <w:link w:val="Style_79"/>
    <w:rPr>
      <w:rFonts w:ascii="Times New Roman" w:hAnsi="Times New Roman"/>
      <w:sz w:val="24"/>
    </w:rPr>
  </w:style>
  <w:style w:styleId="Style_80" w:type="paragraph">
    <w:name w:val="Intense Quote"/>
    <w:basedOn w:val="Style_8"/>
    <w:next w:val="Style_8"/>
    <w:link w:val="Style_80_ch"/>
    <w:pPr>
      <w:spacing w:after="480" w:before="320" w:line="240" w:lineRule="auto"/>
      <w:ind w:firstLine="0" w:left="720" w:right="720"/>
      <w:jc w:val="center"/>
    </w:pPr>
    <w:rPr>
      <w:rFonts w:ascii="Cambria" w:hAnsi="Cambria"/>
      <w:i w:val="1"/>
      <w:sz w:val="20"/>
    </w:rPr>
  </w:style>
  <w:style w:styleId="Style_80_ch" w:type="character">
    <w:name w:val="Intense Quote"/>
    <w:basedOn w:val="Style_8_ch"/>
    <w:link w:val="Style_80"/>
    <w:rPr>
      <w:rFonts w:ascii="Cambria" w:hAnsi="Cambria"/>
      <w:i w:val="1"/>
      <w:sz w:val="20"/>
    </w:rPr>
  </w:style>
  <w:style w:styleId="Style_81" w:type="paragraph">
    <w:name w:val="WW8Num4z0"/>
    <w:link w:val="Style_81_ch"/>
    <w:rPr>
      <w:rFonts w:ascii="Wingdings" w:hAnsi="Wingdings"/>
    </w:rPr>
  </w:style>
  <w:style w:styleId="Style_81_ch" w:type="character">
    <w:name w:val="WW8Num4z0"/>
    <w:link w:val="Style_81"/>
    <w:rPr>
      <w:rFonts w:ascii="Wingdings" w:hAnsi="Wingdings"/>
    </w:rPr>
  </w:style>
  <w:style w:styleId="Style_82" w:type="paragraph">
    <w:name w:val="Zag_3"/>
    <w:basedOn w:val="Style_8"/>
    <w:link w:val="Style_82_ch"/>
    <w:pPr>
      <w:widowControl w:val="0"/>
      <w:spacing w:after="68" w:line="282" w:lineRule="exact"/>
      <w:ind/>
      <w:jc w:val="center"/>
    </w:pPr>
    <w:rPr>
      <w:rFonts w:ascii="Times New Roman" w:hAnsi="Times New Roman"/>
      <w:i w:val="1"/>
      <w:color w:val="000000"/>
      <w:sz w:val="24"/>
    </w:rPr>
  </w:style>
  <w:style w:styleId="Style_82_ch" w:type="character">
    <w:name w:val="Zag_3"/>
    <w:basedOn w:val="Style_8_ch"/>
    <w:link w:val="Style_82"/>
    <w:rPr>
      <w:rFonts w:ascii="Times New Roman" w:hAnsi="Times New Roman"/>
      <w:i w:val="1"/>
      <w:color w:val="000000"/>
      <w:sz w:val="24"/>
    </w:rPr>
  </w:style>
  <w:style w:styleId="Style_83" w:type="paragraph">
    <w:name w:val="Zag_1"/>
    <w:basedOn w:val="Style_8"/>
    <w:link w:val="Style_83_ch"/>
    <w:pPr>
      <w:widowControl w:val="0"/>
      <w:spacing w:after="337" w:line="302" w:lineRule="exact"/>
      <w:ind/>
      <w:jc w:val="center"/>
    </w:pPr>
    <w:rPr>
      <w:rFonts w:ascii="Times New Roman" w:hAnsi="Times New Roman"/>
      <w:b w:val="1"/>
      <w:color w:val="000000"/>
      <w:sz w:val="24"/>
    </w:rPr>
  </w:style>
  <w:style w:styleId="Style_83_ch" w:type="character">
    <w:name w:val="Zag_1"/>
    <w:basedOn w:val="Style_8_ch"/>
    <w:link w:val="Style_83"/>
    <w:rPr>
      <w:rFonts w:ascii="Times New Roman" w:hAnsi="Times New Roman"/>
      <w:b w:val="1"/>
      <w:color w:val="000000"/>
      <w:sz w:val="24"/>
    </w:rPr>
  </w:style>
  <w:style w:styleId="Style_84" w:type="paragraph">
    <w:name w:val="CM20"/>
    <w:basedOn w:val="Style_26"/>
    <w:next w:val="Style_26"/>
    <w:link w:val="Style_84_ch"/>
    <w:pPr>
      <w:widowControl w:val="0"/>
      <w:spacing w:after="428"/>
      <w:ind/>
    </w:pPr>
    <w:rPr>
      <w:rFonts w:ascii="EAMFM L+ Newton C San Pin" w:hAnsi="EAMFM L+ Newton C San Pin"/>
      <w:color w:val="000000"/>
    </w:rPr>
  </w:style>
  <w:style w:styleId="Style_84_ch" w:type="character">
    <w:name w:val="CM20"/>
    <w:basedOn w:val="Style_26_ch"/>
    <w:link w:val="Style_84"/>
    <w:rPr>
      <w:rFonts w:ascii="EAMFM L+ Newton C San Pin" w:hAnsi="EAMFM L+ Newton C San Pin"/>
      <w:color w:val="000000"/>
    </w:rPr>
  </w:style>
  <w:style w:styleId="Style_85" w:type="paragraph">
    <w:name w:val="heading 9"/>
    <w:basedOn w:val="Style_8"/>
    <w:next w:val="Style_8"/>
    <w:link w:val="Style_85_ch"/>
    <w:uiPriority w:val="9"/>
    <w:qFormat/>
    <w:pPr>
      <w:spacing w:after="60" w:before="240"/>
      <w:ind/>
      <w:outlineLvl w:val="8"/>
    </w:pPr>
    <w:rPr>
      <w:rFonts w:ascii="Arial" w:hAnsi="Arial"/>
    </w:rPr>
  </w:style>
  <w:style w:styleId="Style_85_ch" w:type="character">
    <w:name w:val="heading 9"/>
    <w:basedOn w:val="Style_8_ch"/>
    <w:link w:val="Style_85"/>
    <w:rPr>
      <w:rFonts w:ascii="Arial" w:hAnsi="Arial"/>
    </w:rPr>
  </w:style>
  <w:style w:styleId="Style_86" w:type="paragraph">
    <w:name w:val="Character Style 1"/>
    <w:link w:val="Style_86_ch"/>
    <w:rPr>
      <w:rFonts w:ascii="Verdana" w:hAnsi="Verdana"/>
      <w:sz w:val="16"/>
    </w:rPr>
  </w:style>
  <w:style w:styleId="Style_86_ch" w:type="character">
    <w:name w:val="Character Style 1"/>
    <w:link w:val="Style_86"/>
    <w:rPr>
      <w:rFonts w:ascii="Verdana" w:hAnsi="Verdana"/>
      <w:sz w:val="16"/>
    </w:rPr>
  </w:style>
  <w:style w:styleId="Style_87" w:type="paragraph">
    <w:name w:val="WW8Num1z3"/>
    <w:link w:val="Style_87_ch"/>
    <w:rPr>
      <w:rFonts w:ascii="Symbol" w:hAnsi="Symbol"/>
    </w:rPr>
  </w:style>
  <w:style w:styleId="Style_87_ch" w:type="character">
    <w:name w:val="WW8Num1z3"/>
    <w:link w:val="Style_87"/>
    <w:rPr>
      <w:rFonts w:ascii="Symbol" w:hAnsi="Symbol"/>
    </w:rPr>
  </w:style>
  <w:style w:styleId="Style_88" w:type="paragraph">
    <w:name w:val="Маркеры списка"/>
    <w:link w:val="Style_88_ch"/>
    <w:rPr>
      <w:rFonts w:ascii="OpenSymbol" w:hAnsi="OpenSymbol"/>
    </w:rPr>
  </w:style>
  <w:style w:styleId="Style_88_ch" w:type="character">
    <w:name w:val="Маркеры списка"/>
    <w:link w:val="Style_88"/>
    <w:rPr>
      <w:rFonts w:ascii="OpenSymbol" w:hAnsi="OpenSymbol"/>
    </w:rPr>
  </w:style>
  <w:style w:styleId="Style_89" w:type="paragraph">
    <w:name w:val="endnote text"/>
    <w:basedOn w:val="Style_8"/>
    <w:link w:val="Style_89_ch"/>
    <w:pPr>
      <w:widowControl w:val="0"/>
      <w:spacing w:after="0" w:line="240" w:lineRule="auto"/>
      <w:ind/>
    </w:pPr>
    <w:rPr>
      <w:rFonts w:ascii="Times New Roman" w:hAnsi="Times New Roman"/>
      <w:sz w:val="20"/>
    </w:rPr>
  </w:style>
  <w:style w:styleId="Style_89_ch" w:type="character">
    <w:name w:val="endnote text"/>
    <w:basedOn w:val="Style_8_ch"/>
    <w:link w:val="Style_89"/>
    <w:rPr>
      <w:rFonts w:ascii="Times New Roman" w:hAnsi="Times New Roman"/>
      <w:sz w:val="20"/>
    </w:rPr>
  </w:style>
  <w:style w:styleId="Style_90" w:type="paragraph">
    <w:name w:val="Font Style16"/>
    <w:basedOn w:val="Style_14"/>
    <w:link w:val="Style_90_ch"/>
    <w:rPr>
      <w:rFonts w:ascii="Trebuchet MS" w:hAnsi="Trebuchet MS"/>
      <w:b w:val="1"/>
      <w:sz w:val="18"/>
    </w:rPr>
  </w:style>
  <w:style w:styleId="Style_90_ch" w:type="character">
    <w:name w:val="Font Style16"/>
    <w:basedOn w:val="Style_14_ch"/>
    <w:link w:val="Style_90"/>
    <w:rPr>
      <w:rFonts w:ascii="Trebuchet MS" w:hAnsi="Trebuchet MS"/>
      <w:b w:val="1"/>
      <w:sz w:val="18"/>
    </w:rPr>
  </w:style>
  <w:style w:styleId="Style_91" w:type="paragraph">
    <w:name w:val="WW8Num19z0"/>
    <w:link w:val="Style_91_ch"/>
    <w:rPr>
      <w:rFonts w:ascii="Wingdings" w:hAnsi="Wingdings"/>
    </w:rPr>
  </w:style>
  <w:style w:styleId="Style_91_ch" w:type="character">
    <w:name w:val="WW8Num19z0"/>
    <w:link w:val="Style_91"/>
    <w:rPr>
      <w:rFonts w:ascii="Wingdings" w:hAnsi="Wingdings"/>
    </w:rPr>
  </w:style>
  <w:style w:styleId="Style_92" w:type="paragraph">
    <w:name w:val="WW8Num2z3"/>
    <w:link w:val="Style_92_ch"/>
    <w:rPr>
      <w:rFonts w:ascii="Symbol" w:hAnsi="Symbol"/>
    </w:rPr>
  </w:style>
  <w:style w:styleId="Style_92_ch" w:type="character">
    <w:name w:val="WW8Num2z3"/>
    <w:link w:val="Style_92"/>
    <w:rPr>
      <w:rFonts w:ascii="Symbol" w:hAnsi="Symbol"/>
    </w:rPr>
  </w:style>
  <w:style w:styleId="Style_93" w:type="paragraph">
    <w:name w:val="Знак"/>
    <w:basedOn w:val="Style_8"/>
    <w:link w:val="Style_93_ch"/>
    <w:pPr>
      <w:spacing w:after="160" w:line="240" w:lineRule="exact"/>
      <w:ind/>
    </w:pPr>
    <w:rPr>
      <w:rFonts w:ascii="Verdana" w:hAnsi="Verdana"/>
      <w:sz w:val="20"/>
    </w:rPr>
  </w:style>
  <w:style w:styleId="Style_93_ch" w:type="character">
    <w:name w:val="Знак"/>
    <w:basedOn w:val="Style_8_ch"/>
    <w:link w:val="Style_93"/>
    <w:rPr>
      <w:rFonts w:ascii="Verdana" w:hAnsi="Verdana"/>
      <w:sz w:val="20"/>
    </w:rPr>
  </w:style>
  <w:style w:styleId="Style_94" w:type="paragraph">
    <w:name w:val="WW8Num36z1"/>
    <w:link w:val="Style_94_ch"/>
    <w:rPr>
      <w:rFonts w:ascii="Courier New" w:hAnsi="Courier New"/>
    </w:rPr>
  </w:style>
  <w:style w:styleId="Style_94_ch" w:type="character">
    <w:name w:val="WW8Num36z1"/>
    <w:link w:val="Style_94"/>
    <w:rPr>
      <w:rFonts w:ascii="Courier New" w:hAnsi="Courier New"/>
    </w:rPr>
  </w:style>
  <w:style w:styleId="Style_6" w:type="paragraph">
    <w:name w:val="Заголовок 3+"/>
    <w:basedOn w:val="Style_8"/>
    <w:link w:val="Style_6_ch"/>
    <w:pPr>
      <w:widowControl w:val="0"/>
      <w:spacing w:after="0" w:before="240" w:line="240" w:lineRule="auto"/>
      <w:ind/>
      <w:jc w:val="center"/>
    </w:pPr>
    <w:rPr>
      <w:rFonts w:ascii="Times New Roman" w:hAnsi="Times New Roman"/>
      <w:b w:val="1"/>
      <w:sz w:val="28"/>
    </w:rPr>
  </w:style>
  <w:style w:styleId="Style_6_ch" w:type="character">
    <w:name w:val="Заголовок 3+"/>
    <w:basedOn w:val="Style_8_ch"/>
    <w:link w:val="Style_6"/>
    <w:rPr>
      <w:rFonts w:ascii="Times New Roman" w:hAnsi="Times New Roman"/>
      <w:b w:val="1"/>
      <w:sz w:val="28"/>
    </w:rPr>
  </w:style>
  <w:style w:styleId="Style_95" w:type="paragraph">
    <w:name w:val="WW8Num2z0"/>
    <w:link w:val="Style_95_ch"/>
    <w:rPr>
      <w:rFonts w:ascii="Wingdings" w:hAnsi="Wingdings"/>
    </w:rPr>
  </w:style>
  <w:style w:styleId="Style_95_ch" w:type="character">
    <w:name w:val="WW8Num2z0"/>
    <w:link w:val="Style_95"/>
    <w:rPr>
      <w:rFonts w:ascii="Wingdings" w:hAnsi="Wingdings"/>
    </w:rPr>
  </w:style>
  <w:style w:styleId="Style_96" w:type="paragraph">
    <w:name w:val="WW8Num32z0"/>
    <w:link w:val="Style_96_ch"/>
    <w:rPr>
      <w:rFonts w:ascii="Wingdings" w:hAnsi="Wingdings"/>
    </w:rPr>
  </w:style>
  <w:style w:styleId="Style_96_ch" w:type="character">
    <w:name w:val="WW8Num32z0"/>
    <w:link w:val="Style_96"/>
    <w:rPr>
      <w:rFonts w:ascii="Wingdings" w:hAnsi="Wingdings"/>
    </w:rPr>
  </w:style>
  <w:style w:styleId="Style_97" w:type="paragraph">
    <w:name w:val="Название2"/>
    <w:basedOn w:val="Style_8"/>
    <w:link w:val="Style_97_ch"/>
    <w:pPr>
      <w:spacing w:after="120" w:before="120" w:line="240" w:lineRule="auto"/>
      <w:ind/>
    </w:pPr>
    <w:rPr>
      <w:rFonts w:ascii="Times New Roman" w:hAnsi="Times New Roman"/>
      <w:i w:val="1"/>
      <w:sz w:val="20"/>
    </w:rPr>
  </w:style>
  <w:style w:styleId="Style_97_ch" w:type="character">
    <w:name w:val="Название2"/>
    <w:basedOn w:val="Style_8_ch"/>
    <w:link w:val="Style_97"/>
    <w:rPr>
      <w:rFonts w:ascii="Times New Roman" w:hAnsi="Times New Roman"/>
      <w:i w:val="1"/>
      <w:sz w:val="20"/>
    </w:rPr>
  </w:style>
  <w:style w:styleId="Style_98" w:type="paragraph">
    <w:name w:val="caption"/>
    <w:basedOn w:val="Style_8"/>
    <w:next w:val="Style_8"/>
    <w:link w:val="Style_98_ch"/>
    <w:pPr>
      <w:spacing w:after="240" w:line="480" w:lineRule="auto"/>
      <w:ind w:firstLine="360" w:left="0"/>
    </w:pPr>
    <w:rPr>
      <w:rFonts w:ascii="Calibri" w:hAnsi="Calibri"/>
      <w:b w:val="1"/>
      <w:sz w:val="18"/>
    </w:rPr>
  </w:style>
  <w:style w:styleId="Style_98_ch" w:type="character">
    <w:name w:val="caption"/>
    <w:basedOn w:val="Style_8_ch"/>
    <w:link w:val="Style_98"/>
    <w:rPr>
      <w:rFonts w:ascii="Calibri" w:hAnsi="Calibri"/>
      <w:b w:val="1"/>
      <w:sz w:val="18"/>
    </w:rPr>
  </w:style>
  <w:style w:styleId="Style_99" w:type="paragraph">
    <w:name w:val="WW8Num6z1"/>
    <w:link w:val="Style_99_ch"/>
    <w:rPr>
      <w:rFonts w:ascii="Courier New" w:hAnsi="Courier New"/>
    </w:rPr>
  </w:style>
  <w:style w:styleId="Style_99_ch" w:type="character">
    <w:name w:val="WW8Num6z1"/>
    <w:link w:val="Style_99"/>
    <w:rPr>
      <w:rFonts w:ascii="Courier New" w:hAnsi="Courier New"/>
    </w:rPr>
  </w:style>
  <w:style w:styleId="Style_100" w:type="paragraph">
    <w:name w:val="WW-Absatz-Standardschriftart1111111111111"/>
    <w:link w:val="Style_100_ch"/>
  </w:style>
  <w:style w:styleId="Style_100_ch" w:type="character">
    <w:name w:val="WW-Absatz-Standardschriftart1111111111111"/>
    <w:link w:val="Style_100"/>
  </w:style>
  <w:style w:styleId="Style_101" w:type="paragraph">
    <w:name w:val="WW-Absatz-Standardschriftart11111"/>
    <w:link w:val="Style_101_ch"/>
  </w:style>
  <w:style w:styleId="Style_101_ch" w:type="character">
    <w:name w:val="WW-Absatz-Standardschriftart11111"/>
    <w:link w:val="Style_101"/>
  </w:style>
  <w:style w:styleId="Style_102" w:type="paragraph">
    <w:name w:val="WW-Absatz-Standardschriftart1"/>
    <w:link w:val="Style_102_ch"/>
  </w:style>
  <w:style w:styleId="Style_102_ch" w:type="character">
    <w:name w:val="WW-Absatz-Standardschriftart1"/>
    <w:link w:val="Style_102"/>
  </w:style>
  <w:style w:styleId="Style_103" w:type="paragraph">
    <w:name w:val="Font Style18"/>
    <w:basedOn w:val="Style_14"/>
    <w:link w:val="Style_103_ch"/>
    <w:rPr>
      <w:rFonts w:ascii="Trebuchet MS" w:hAnsi="Trebuchet MS"/>
      <w:sz w:val="18"/>
    </w:rPr>
  </w:style>
  <w:style w:styleId="Style_103_ch" w:type="character">
    <w:name w:val="Font Style18"/>
    <w:basedOn w:val="Style_14_ch"/>
    <w:link w:val="Style_103"/>
    <w:rPr>
      <w:rFonts w:ascii="Trebuchet MS" w:hAnsi="Trebuchet MS"/>
      <w:sz w:val="18"/>
    </w:rPr>
  </w:style>
  <w:style w:styleId="Style_104" w:type="paragraph">
    <w:name w:val="Font Style15"/>
    <w:basedOn w:val="Style_14"/>
    <w:link w:val="Style_104_ch"/>
    <w:rPr>
      <w:rFonts w:ascii="Trebuchet MS" w:hAnsi="Trebuchet MS"/>
      <w:sz w:val="20"/>
    </w:rPr>
  </w:style>
  <w:style w:styleId="Style_104_ch" w:type="character">
    <w:name w:val="Font Style15"/>
    <w:basedOn w:val="Style_14_ch"/>
    <w:link w:val="Style_104"/>
    <w:rPr>
      <w:rFonts w:ascii="Trebuchet MS" w:hAnsi="Trebuchet MS"/>
      <w:sz w:val="20"/>
    </w:rPr>
  </w:style>
  <w:style w:styleId="Style_105" w:type="paragraph">
    <w:name w:val="Subtle Reference"/>
    <w:link w:val="Style_105_ch"/>
    <w:rPr>
      <w:smallCaps w:val="1"/>
    </w:rPr>
  </w:style>
  <w:style w:styleId="Style_105_ch" w:type="character">
    <w:name w:val="Subtle Reference"/>
    <w:link w:val="Style_105"/>
    <w:rPr>
      <w:smallCaps w:val="1"/>
    </w:rPr>
  </w:style>
  <w:style w:styleId="Style_106" w:type="paragraph">
    <w:name w:val="CM4"/>
    <w:basedOn w:val="Style_26"/>
    <w:next w:val="Style_26"/>
    <w:link w:val="Style_106_ch"/>
    <w:pPr>
      <w:widowControl w:val="0"/>
      <w:spacing w:line="213" w:lineRule="atLeast"/>
      <w:ind/>
    </w:pPr>
    <w:rPr>
      <w:rFonts w:ascii="EAMFM L+ Newton C San Pin" w:hAnsi="EAMFM L+ Newton C San Pin"/>
      <w:color w:val="000000"/>
    </w:rPr>
  </w:style>
  <w:style w:styleId="Style_106_ch" w:type="character">
    <w:name w:val="CM4"/>
    <w:basedOn w:val="Style_26_ch"/>
    <w:link w:val="Style_106"/>
    <w:rPr>
      <w:rFonts w:ascii="EAMFM L+ Newton C San Pin" w:hAnsi="EAMFM L+ Newton C San Pin"/>
      <w:color w:val="000000"/>
    </w:rPr>
  </w:style>
  <w:style w:styleId="Style_107" w:type="paragraph">
    <w:name w:val="CM10"/>
    <w:basedOn w:val="Style_26"/>
    <w:next w:val="Style_26"/>
    <w:link w:val="Style_107_ch"/>
    <w:pPr>
      <w:widowControl w:val="0"/>
      <w:spacing w:line="216" w:lineRule="atLeast"/>
      <w:ind/>
    </w:pPr>
    <w:rPr>
      <w:rFonts w:ascii="EAMFM L+ Newton C San Pin" w:hAnsi="EAMFM L+ Newton C San Pin"/>
      <w:color w:val="000000"/>
    </w:rPr>
  </w:style>
  <w:style w:styleId="Style_107_ch" w:type="character">
    <w:name w:val="CM10"/>
    <w:basedOn w:val="Style_26_ch"/>
    <w:link w:val="Style_107"/>
    <w:rPr>
      <w:rFonts w:ascii="EAMFM L+ Newton C San Pin" w:hAnsi="EAMFM L+ Newton C San Pin"/>
      <w:color w:val="000000"/>
    </w:rPr>
  </w:style>
  <w:style w:styleId="Style_108" w:type="paragraph">
    <w:name w:val="Font Style68"/>
    <w:basedOn w:val="Style_14"/>
    <w:link w:val="Style_108_ch"/>
    <w:rPr>
      <w:rFonts w:ascii="Times New Roman" w:hAnsi="Times New Roman"/>
      <w:sz w:val="22"/>
    </w:rPr>
  </w:style>
  <w:style w:styleId="Style_108_ch" w:type="character">
    <w:name w:val="Font Style68"/>
    <w:basedOn w:val="Style_14_ch"/>
    <w:link w:val="Style_108"/>
    <w:rPr>
      <w:rFonts w:ascii="Times New Roman" w:hAnsi="Times New Roman"/>
      <w:sz w:val="22"/>
    </w:rPr>
  </w:style>
  <w:style w:styleId="Style_5" w:type="paragraph">
    <w:name w:val="List Paragraph"/>
    <w:basedOn w:val="Style_8"/>
    <w:link w:val="Style_5_ch"/>
    <w:pPr>
      <w:ind w:firstLine="0" w:left="720"/>
      <w:contextualSpacing w:val="1"/>
    </w:pPr>
    <w:rPr>
      <w:rFonts w:ascii="Calibri" w:hAnsi="Calibri"/>
    </w:rPr>
  </w:style>
  <w:style w:styleId="Style_5_ch" w:type="character">
    <w:name w:val="List Paragraph"/>
    <w:basedOn w:val="Style_8_ch"/>
    <w:link w:val="Style_5"/>
    <w:rPr>
      <w:rFonts w:ascii="Calibri" w:hAnsi="Calibri"/>
    </w:rPr>
  </w:style>
  <w:style w:styleId="Style_109" w:type="paragraph">
    <w:name w:val="c5"/>
    <w:basedOn w:val="Style_14"/>
    <w:link w:val="Style_109_ch"/>
  </w:style>
  <w:style w:styleId="Style_109_ch" w:type="character">
    <w:name w:val="c5"/>
    <w:basedOn w:val="Style_14_ch"/>
    <w:link w:val="Style_109"/>
  </w:style>
  <w:style w:styleId="Style_110" w:type="paragraph">
    <w:name w:val="Style3"/>
    <w:basedOn w:val="Style_8"/>
    <w:link w:val="Style_110_ch"/>
    <w:pPr>
      <w:widowControl w:val="0"/>
      <w:spacing w:after="0" w:line="240" w:lineRule="auto"/>
      <w:ind/>
    </w:pPr>
    <w:rPr>
      <w:rFonts w:ascii="Times New Roman" w:hAnsi="Times New Roman"/>
      <w:sz w:val="24"/>
    </w:rPr>
  </w:style>
  <w:style w:styleId="Style_110_ch" w:type="character">
    <w:name w:val="Style3"/>
    <w:basedOn w:val="Style_8_ch"/>
    <w:link w:val="Style_110"/>
    <w:rPr>
      <w:rFonts w:ascii="Times New Roman" w:hAnsi="Times New Roman"/>
      <w:sz w:val="24"/>
    </w:rPr>
  </w:style>
  <w:style w:styleId="Style_111" w:type="paragraph">
    <w:name w:val="Body Text First Indent"/>
    <w:basedOn w:val="Style_19"/>
    <w:link w:val="Style_111_ch"/>
    <w:pPr>
      <w:ind w:firstLine="210" w:left="0"/>
    </w:pPr>
  </w:style>
  <w:style w:styleId="Style_111_ch" w:type="character">
    <w:name w:val="Body Text First Indent"/>
    <w:basedOn w:val="Style_19_ch"/>
    <w:link w:val="Style_111"/>
  </w:style>
  <w:style w:styleId="Style_112" w:type="paragraph">
    <w:name w:val="WW8Num31z3"/>
    <w:link w:val="Style_112_ch"/>
    <w:rPr>
      <w:rFonts w:ascii="Symbol" w:hAnsi="Symbol"/>
    </w:rPr>
  </w:style>
  <w:style w:styleId="Style_112_ch" w:type="character">
    <w:name w:val="WW8Num31z3"/>
    <w:link w:val="Style_112"/>
    <w:rPr>
      <w:rFonts w:ascii="Symbol" w:hAnsi="Symbol"/>
    </w:rPr>
  </w:style>
  <w:style w:styleId="Style_113" w:type="paragraph">
    <w:name w:val="Style 4"/>
    <w:link w:val="Style_113_ch"/>
    <w:pPr>
      <w:widowControl w:val="0"/>
      <w:spacing w:after="0" w:line="240" w:lineRule="auto"/>
      <w:ind w:firstLine="0" w:left="72"/>
    </w:pPr>
    <w:rPr>
      <w:rFonts w:ascii="Bookman Old Style" w:hAnsi="Bookman Old Style"/>
      <w:sz w:val="16"/>
    </w:rPr>
  </w:style>
  <w:style w:styleId="Style_113_ch" w:type="character">
    <w:name w:val="Style 4"/>
    <w:link w:val="Style_113"/>
    <w:rPr>
      <w:rFonts w:ascii="Bookman Old Style" w:hAnsi="Bookman Old Style"/>
      <w:sz w:val="16"/>
    </w:rPr>
  </w:style>
  <w:style w:styleId="Style_114" w:type="paragraph">
    <w:name w:val="Font Style20"/>
    <w:basedOn w:val="Style_14"/>
    <w:link w:val="Style_114_ch"/>
    <w:rPr>
      <w:rFonts w:ascii="Times New Roman" w:hAnsi="Times New Roman"/>
      <w:i w:val="1"/>
      <w:spacing w:val="20"/>
      <w:sz w:val="34"/>
    </w:rPr>
  </w:style>
  <w:style w:styleId="Style_114_ch" w:type="character">
    <w:name w:val="Font Style20"/>
    <w:basedOn w:val="Style_14_ch"/>
    <w:link w:val="Style_114"/>
    <w:rPr>
      <w:rFonts w:ascii="Times New Roman" w:hAnsi="Times New Roman"/>
      <w:i w:val="1"/>
      <w:spacing w:val="20"/>
      <w:sz w:val="34"/>
    </w:rPr>
  </w:style>
  <w:style w:styleId="Style_115" w:type="paragraph">
    <w:name w:val="Символ нумерации"/>
    <w:link w:val="Style_115_ch"/>
  </w:style>
  <w:style w:styleId="Style_115_ch" w:type="character">
    <w:name w:val="Символ нумерации"/>
    <w:link w:val="Style_115"/>
  </w:style>
  <w:style w:styleId="Style_116" w:type="paragraph">
    <w:name w:val="WW8Num1z0"/>
    <w:link w:val="Style_116_ch"/>
    <w:rPr>
      <w:rFonts w:ascii="Wingdings" w:hAnsi="Wingdings"/>
    </w:rPr>
  </w:style>
  <w:style w:styleId="Style_116_ch" w:type="character">
    <w:name w:val="WW8Num1z0"/>
    <w:link w:val="Style_116"/>
    <w:rPr>
      <w:rFonts w:ascii="Wingdings" w:hAnsi="Wingdings"/>
    </w:rPr>
  </w:style>
  <w:style w:styleId="Style_117" w:type="paragraph">
    <w:name w:val="annotation subject"/>
    <w:basedOn w:val="Style_118"/>
    <w:next w:val="Style_118"/>
    <w:link w:val="Style_117_ch"/>
    <w:rPr>
      <w:b w:val="1"/>
    </w:rPr>
  </w:style>
  <w:style w:styleId="Style_117_ch" w:type="character">
    <w:name w:val="annotation subject"/>
    <w:basedOn w:val="Style_118_ch"/>
    <w:link w:val="Style_117"/>
    <w:rPr>
      <w:b w:val="1"/>
    </w:rPr>
  </w:style>
  <w:style w:styleId="Style_119" w:type="paragraph">
    <w:name w:val="Указатель2"/>
    <w:basedOn w:val="Style_8"/>
    <w:link w:val="Style_119_ch"/>
    <w:pPr>
      <w:spacing w:after="0" w:line="240" w:lineRule="auto"/>
      <w:ind/>
    </w:pPr>
    <w:rPr>
      <w:rFonts w:ascii="Times New Roman" w:hAnsi="Times New Roman"/>
      <w:sz w:val="24"/>
    </w:rPr>
  </w:style>
  <w:style w:styleId="Style_119_ch" w:type="character">
    <w:name w:val="Указатель2"/>
    <w:basedOn w:val="Style_8_ch"/>
    <w:link w:val="Style_119"/>
    <w:rPr>
      <w:rFonts w:ascii="Times New Roman" w:hAnsi="Times New Roman"/>
      <w:sz w:val="24"/>
    </w:rPr>
  </w:style>
  <w:style w:styleId="Style_120" w:type="paragraph">
    <w:name w:val="Основной текст с отступом 2 Знак1"/>
    <w:basedOn w:val="Style_14"/>
    <w:link w:val="Style_120_ch"/>
    <w:rPr>
      <w:rFonts w:ascii="Calibri" w:hAnsi="Calibri"/>
    </w:rPr>
  </w:style>
  <w:style w:styleId="Style_120_ch" w:type="character">
    <w:name w:val="Основной текст с отступом 2 Знак1"/>
    <w:basedOn w:val="Style_14_ch"/>
    <w:link w:val="Style_120"/>
    <w:rPr>
      <w:rFonts w:ascii="Calibri" w:hAnsi="Calibri"/>
    </w:rPr>
  </w:style>
  <w:style w:styleId="Style_121" w:type="paragraph">
    <w:name w:val="WW8Num30z2"/>
    <w:link w:val="Style_121_ch"/>
    <w:rPr>
      <w:rFonts w:ascii="Wingdings" w:hAnsi="Wingdings"/>
    </w:rPr>
  </w:style>
  <w:style w:styleId="Style_121_ch" w:type="character">
    <w:name w:val="WW8Num30z2"/>
    <w:link w:val="Style_121"/>
    <w:rPr>
      <w:rFonts w:ascii="Wingdings" w:hAnsi="Wingdings"/>
    </w:rPr>
  </w:style>
  <w:style w:styleId="Style_122" w:type="paragraph">
    <w:name w:val="Знак4 Char Char Знак"/>
    <w:basedOn w:val="Style_8"/>
    <w:link w:val="Style_122_ch"/>
    <w:pPr>
      <w:spacing w:after="160" w:line="240" w:lineRule="exact"/>
      <w:ind/>
    </w:pPr>
    <w:rPr>
      <w:rFonts w:ascii="Verdana" w:hAnsi="Verdana"/>
      <w:sz w:val="20"/>
    </w:rPr>
  </w:style>
  <w:style w:styleId="Style_122_ch" w:type="character">
    <w:name w:val="Знак4 Char Char Знак"/>
    <w:basedOn w:val="Style_8_ch"/>
    <w:link w:val="Style_122"/>
    <w:rPr>
      <w:rFonts w:ascii="Verdana" w:hAnsi="Verdana"/>
      <w:sz w:val="20"/>
    </w:rPr>
  </w:style>
  <w:style w:styleId="Style_123" w:type="paragraph">
    <w:name w:val="Style5"/>
    <w:basedOn w:val="Style_8"/>
    <w:link w:val="Style_123_ch"/>
    <w:pPr>
      <w:widowControl w:val="0"/>
      <w:spacing w:after="0" w:line="211" w:lineRule="exact"/>
      <w:ind w:firstLine="394" w:left="0"/>
      <w:jc w:val="both"/>
    </w:pPr>
    <w:rPr>
      <w:rFonts w:ascii="Georgia" w:hAnsi="Georgia"/>
      <w:sz w:val="24"/>
    </w:rPr>
  </w:style>
  <w:style w:styleId="Style_123_ch" w:type="character">
    <w:name w:val="Style5"/>
    <w:basedOn w:val="Style_8_ch"/>
    <w:link w:val="Style_123"/>
    <w:rPr>
      <w:rFonts w:ascii="Georgia" w:hAnsi="Georgia"/>
      <w:sz w:val="24"/>
    </w:rPr>
  </w:style>
  <w:style w:styleId="Style_124" w:type="paragraph">
    <w:name w:val="WW8Num33z3"/>
    <w:link w:val="Style_124_ch"/>
    <w:rPr>
      <w:rFonts w:ascii="Symbol" w:hAnsi="Symbol"/>
    </w:rPr>
  </w:style>
  <w:style w:styleId="Style_124_ch" w:type="character">
    <w:name w:val="WW8Num33z3"/>
    <w:link w:val="Style_124"/>
    <w:rPr>
      <w:rFonts w:ascii="Symbol" w:hAnsi="Symbol"/>
    </w:rPr>
  </w:style>
  <w:style w:styleId="Style_125" w:type="paragraph">
    <w:name w:val="List Bullet 3"/>
    <w:basedOn w:val="Style_8"/>
    <w:link w:val="Style_125_ch"/>
    <w:pPr>
      <w:tabs>
        <w:tab w:leader="none" w:pos="926" w:val="left"/>
      </w:tabs>
      <w:spacing w:after="0" w:line="240" w:lineRule="auto"/>
      <w:ind w:hanging="360" w:left="926"/>
      <w:contextualSpacing w:val="1"/>
    </w:pPr>
    <w:rPr>
      <w:rFonts w:ascii="Times New Roman" w:hAnsi="Times New Roman"/>
      <w:sz w:val="24"/>
    </w:rPr>
  </w:style>
  <w:style w:styleId="Style_125_ch" w:type="character">
    <w:name w:val="List Bullet 3"/>
    <w:basedOn w:val="Style_8_ch"/>
    <w:link w:val="Style_125"/>
    <w:rPr>
      <w:rFonts w:ascii="Times New Roman" w:hAnsi="Times New Roman"/>
      <w:sz w:val="24"/>
    </w:rPr>
  </w:style>
  <w:style w:styleId="Style_126" w:type="paragraph">
    <w:name w:val="Paragraph Style"/>
    <w:link w:val="Style_126_ch"/>
    <w:pPr>
      <w:spacing w:after="0" w:line="240" w:lineRule="auto"/>
      <w:ind/>
    </w:pPr>
    <w:rPr>
      <w:rFonts w:ascii="Arial" w:hAnsi="Arial"/>
      <w:sz w:val="24"/>
    </w:rPr>
  </w:style>
  <w:style w:styleId="Style_126_ch" w:type="character">
    <w:name w:val="Paragraph Style"/>
    <w:link w:val="Style_126"/>
    <w:rPr>
      <w:rFonts w:ascii="Arial" w:hAnsi="Arial"/>
      <w:sz w:val="24"/>
    </w:rPr>
  </w:style>
  <w:style w:styleId="Style_127" w:type="paragraph">
    <w:name w:val="Новый"/>
    <w:basedOn w:val="Style_8"/>
    <w:link w:val="Style_127_ch"/>
    <w:pPr>
      <w:spacing w:after="0" w:line="360" w:lineRule="auto"/>
      <w:ind w:firstLine="454" w:left="0"/>
      <w:jc w:val="both"/>
    </w:pPr>
    <w:rPr>
      <w:rFonts w:ascii="Times New Roman" w:hAnsi="Times New Roman"/>
      <w:sz w:val="28"/>
    </w:rPr>
  </w:style>
  <w:style w:styleId="Style_127_ch" w:type="character">
    <w:name w:val="Новый"/>
    <w:basedOn w:val="Style_8_ch"/>
    <w:link w:val="Style_127"/>
    <w:rPr>
      <w:rFonts w:ascii="Times New Roman" w:hAnsi="Times New Roman"/>
      <w:sz w:val="28"/>
    </w:rPr>
  </w:style>
  <w:style w:styleId="Style_128" w:type="paragraph">
    <w:name w:val="Содержимое таблицы"/>
    <w:basedOn w:val="Style_8"/>
    <w:link w:val="Style_128_ch"/>
    <w:pPr>
      <w:widowControl w:val="0"/>
      <w:spacing w:after="0" w:line="240" w:lineRule="auto"/>
      <w:ind/>
    </w:pPr>
    <w:rPr>
      <w:rFonts w:ascii="Times New Roman" w:hAnsi="Times New Roman"/>
      <w:sz w:val="24"/>
    </w:rPr>
  </w:style>
  <w:style w:styleId="Style_128_ch" w:type="character">
    <w:name w:val="Содержимое таблицы"/>
    <w:basedOn w:val="Style_8_ch"/>
    <w:link w:val="Style_128"/>
    <w:rPr>
      <w:rFonts w:ascii="Times New Roman" w:hAnsi="Times New Roman"/>
      <w:sz w:val="24"/>
    </w:rPr>
  </w:style>
  <w:style w:styleId="Style_129" w:type="paragraph">
    <w:name w:val="toc 3"/>
    <w:next w:val="Style_8"/>
    <w:link w:val="Style_129_ch"/>
    <w:uiPriority w:val="39"/>
    <w:pPr>
      <w:ind w:firstLine="0" w:left="400"/>
      <w:jc w:val="left"/>
    </w:pPr>
    <w:rPr>
      <w:rFonts w:ascii="XO Thames" w:hAnsi="XO Thames"/>
      <w:sz w:val="28"/>
    </w:rPr>
  </w:style>
  <w:style w:styleId="Style_129_ch" w:type="character">
    <w:name w:val="toc 3"/>
    <w:link w:val="Style_129"/>
    <w:rPr>
      <w:rFonts w:ascii="XO Thames" w:hAnsi="XO Thames"/>
      <w:sz w:val="28"/>
    </w:rPr>
  </w:style>
  <w:style w:styleId="Style_130" w:type="paragraph">
    <w:name w:val="й"/>
    <w:link w:val="Style_130_ch"/>
    <w:pPr>
      <w:widowControl w:val="0"/>
      <w:spacing w:after="0" w:line="240" w:lineRule="auto"/>
      <w:ind/>
    </w:pPr>
    <w:rPr>
      <w:rFonts w:ascii="Times New Roman" w:hAnsi="Times New Roman"/>
      <w:sz w:val="20"/>
    </w:rPr>
  </w:style>
  <w:style w:styleId="Style_130_ch" w:type="character">
    <w:name w:val="й"/>
    <w:link w:val="Style_130"/>
    <w:rPr>
      <w:rFonts w:ascii="Times New Roman" w:hAnsi="Times New Roman"/>
      <w:sz w:val="20"/>
    </w:rPr>
  </w:style>
  <w:style w:styleId="Style_131" w:type="paragraph">
    <w:name w:val="WW8Num19z3"/>
    <w:link w:val="Style_131_ch"/>
    <w:rPr>
      <w:rFonts w:ascii="Symbol" w:hAnsi="Symbol"/>
    </w:rPr>
  </w:style>
  <w:style w:styleId="Style_131_ch" w:type="character">
    <w:name w:val="WW8Num19z3"/>
    <w:link w:val="Style_131"/>
    <w:rPr>
      <w:rFonts w:ascii="Symbol" w:hAnsi="Symbol"/>
    </w:rPr>
  </w:style>
  <w:style w:styleId="Style_132" w:type="paragraph">
    <w:name w:val="Заголовок таблицы"/>
    <w:basedOn w:val="Style_128"/>
    <w:link w:val="Style_132_ch"/>
    <w:pPr>
      <w:widowControl w:val="1"/>
      <w:spacing w:after="200" w:line="276" w:lineRule="auto"/>
      <w:ind/>
      <w:jc w:val="center"/>
    </w:pPr>
    <w:rPr>
      <w:rFonts w:ascii="Calibri" w:hAnsi="Calibri"/>
      <w:b w:val="1"/>
      <w:sz w:val="22"/>
    </w:rPr>
  </w:style>
  <w:style w:styleId="Style_132_ch" w:type="character">
    <w:name w:val="Заголовок таблицы"/>
    <w:basedOn w:val="Style_128_ch"/>
    <w:link w:val="Style_132"/>
    <w:rPr>
      <w:rFonts w:ascii="Calibri" w:hAnsi="Calibri"/>
      <w:b w:val="1"/>
      <w:sz w:val="22"/>
    </w:rPr>
  </w:style>
  <w:style w:styleId="Style_133" w:type="paragraph">
    <w:name w:val="Красная строка1"/>
    <w:basedOn w:val="Style_19"/>
    <w:link w:val="Style_133_ch"/>
    <w:pPr>
      <w:spacing w:after="0"/>
      <w:ind w:firstLine="360" w:left="0"/>
    </w:pPr>
  </w:style>
  <w:style w:styleId="Style_133_ch" w:type="character">
    <w:name w:val="Красная строка1"/>
    <w:basedOn w:val="Style_19_ch"/>
    <w:link w:val="Style_133"/>
  </w:style>
  <w:style w:styleId="Style_134" w:type="paragraph">
    <w:name w:val="WW8Num11z1"/>
    <w:link w:val="Style_134_ch"/>
    <w:rPr>
      <w:rFonts w:ascii="Courier New" w:hAnsi="Courier New"/>
    </w:rPr>
  </w:style>
  <w:style w:styleId="Style_134_ch" w:type="character">
    <w:name w:val="WW8Num11z1"/>
    <w:link w:val="Style_134"/>
    <w:rPr>
      <w:rFonts w:ascii="Courier New" w:hAnsi="Courier New"/>
    </w:rPr>
  </w:style>
  <w:style w:styleId="Style_135" w:type="paragraph">
    <w:name w:val="WW8Num35z1"/>
    <w:link w:val="Style_135_ch"/>
    <w:rPr>
      <w:rFonts w:ascii="Courier New" w:hAnsi="Courier New"/>
    </w:rPr>
  </w:style>
  <w:style w:styleId="Style_135_ch" w:type="character">
    <w:name w:val="WW8Num35z1"/>
    <w:link w:val="Style_135"/>
    <w:rPr>
      <w:rFonts w:ascii="Courier New" w:hAnsi="Courier New"/>
    </w:rPr>
  </w:style>
  <w:style w:styleId="Style_136" w:type="paragraph">
    <w:name w:val="Font Style13"/>
    <w:basedOn w:val="Style_14"/>
    <w:link w:val="Style_136_ch"/>
    <w:rPr>
      <w:rFonts w:ascii="Trebuchet MS" w:hAnsi="Trebuchet MS"/>
      <w:sz w:val="24"/>
    </w:rPr>
  </w:style>
  <w:style w:styleId="Style_136_ch" w:type="character">
    <w:name w:val="Font Style13"/>
    <w:basedOn w:val="Style_14_ch"/>
    <w:link w:val="Style_136"/>
    <w:rPr>
      <w:rFonts w:ascii="Trebuchet MS" w:hAnsi="Trebuchet MS"/>
      <w:sz w:val="24"/>
    </w:rPr>
  </w:style>
  <w:style w:styleId="Style_137" w:type="paragraph">
    <w:name w:val="WW8Num24z3"/>
    <w:link w:val="Style_137_ch"/>
    <w:rPr>
      <w:rFonts w:ascii="Symbol" w:hAnsi="Symbol"/>
    </w:rPr>
  </w:style>
  <w:style w:styleId="Style_137_ch" w:type="character">
    <w:name w:val="WW8Num24z3"/>
    <w:link w:val="Style_137"/>
    <w:rPr>
      <w:rFonts w:ascii="Symbol" w:hAnsi="Symbol"/>
    </w:rPr>
  </w:style>
  <w:style w:styleId="Style_138" w:type="paragraph">
    <w:name w:val="List"/>
    <w:basedOn w:val="Style_19"/>
    <w:link w:val="Style_138_ch"/>
    <w:pPr>
      <w:spacing w:line="276" w:lineRule="auto"/>
      <w:ind/>
    </w:pPr>
    <w:rPr>
      <w:rFonts w:ascii="Calibri" w:hAnsi="Calibri"/>
      <w:sz w:val="22"/>
    </w:rPr>
  </w:style>
  <w:style w:styleId="Style_138_ch" w:type="character">
    <w:name w:val="List"/>
    <w:basedOn w:val="Style_19_ch"/>
    <w:link w:val="Style_138"/>
    <w:rPr>
      <w:rFonts w:ascii="Calibri" w:hAnsi="Calibri"/>
      <w:sz w:val="22"/>
    </w:rPr>
  </w:style>
  <w:style w:styleId="Style_139" w:type="paragraph">
    <w:name w:val="WW8Num33z0"/>
    <w:link w:val="Style_139_ch"/>
    <w:rPr>
      <w:rFonts w:ascii="Wingdings" w:hAnsi="Wingdings"/>
    </w:rPr>
  </w:style>
  <w:style w:styleId="Style_139_ch" w:type="character">
    <w:name w:val="WW8Num33z0"/>
    <w:link w:val="Style_139"/>
    <w:rPr>
      <w:rFonts w:ascii="Wingdings" w:hAnsi="Wingdings"/>
    </w:rPr>
  </w:style>
  <w:style w:styleId="Style_140" w:type="paragraph">
    <w:name w:val="WW8Num34z3"/>
    <w:link w:val="Style_140_ch"/>
    <w:rPr>
      <w:rFonts w:ascii="Symbol" w:hAnsi="Symbol"/>
    </w:rPr>
  </w:style>
  <w:style w:styleId="Style_140_ch" w:type="character">
    <w:name w:val="WW8Num34z3"/>
    <w:link w:val="Style_140"/>
    <w:rPr>
      <w:rFonts w:ascii="Symbol" w:hAnsi="Symbol"/>
    </w:rPr>
  </w:style>
  <w:style w:styleId="Style_141" w:type="paragraph">
    <w:name w:val="WW8Num16z0"/>
    <w:link w:val="Style_141_ch"/>
    <w:rPr>
      <w:rFonts w:ascii="Symbol" w:hAnsi="Symbol"/>
    </w:rPr>
  </w:style>
  <w:style w:styleId="Style_141_ch" w:type="character">
    <w:name w:val="WW8Num16z0"/>
    <w:link w:val="Style_141"/>
    <w:rPr>
      <w:rFonts w:ascii="Symbol" w:hAnsi="Symbol"/>
    </w:rPr>
  </w:style>
  <w:style w:styleId="Style_142" w:type="paragraph">
    <w:name w:val="заголовок 5"/>
    <w:basedOn w:val="Style_8"/>
    <w:next w:val="Style_8"/>
    <w:link w:val="Style_142_ch"/>
    <w:pPr>
      <w:keepNext w:val="1"/>
      <w:spacing w:after="0" w:line="240" w:lineRule="auto"/>
      <w:ind/>
      <w:jc w:val="center"/>
      <w:outlineLvl w:val="4"/>
    </w:pPr>
    <w:rPr>
      <w:rFonts w:ascii="Times New Roman" w:hAnsi="Times New Roman"/>
      <w:b w:val="1"/>
      <w:sz w:val="28"/>
    </w:rPr>
  </w:style>
  <w:style w:styleId="Style_142_ch" w:type="character">
    <w:name w:val="заголовок 5"/>
    <w:basedOn w:val="Style_8_ch"/>
    <w:link w:val="Style_142"/>
    <w:rPr>
      <w:rFonts w:ascii="Times New Roman" w:hAnsi="Times New Roman"/>
      <w:b w:val="1"/>
      <w:sz w:val="28"/>
    </w:rPr>
  </w:style>
  <w:style w:styleId="Style_143" w:type="paragraph">
    <w:name w:val="WW8Num18z0"/>
    <w:link w:val="Style_143_ch"/>
    <w:rPr>
      <w:rFonts w:ascii="Symbol" w:hAnsi="Symbol"/>
    </w:rPr>
  </w:style>
  <w:style w:styleId="Style_143_ch" w:type="character">
    <w:name w:val="WW8Num18z0"/>
    <w:link w:val="Style_143"/>
    <w:rPr>
      <w:rFonts w:ascii="Symbol" w:hAnsi="Symbol"/>
    </w:rPr>
  </w:style>
  <w:style w:styleId="Style_144" w:type="paragraph">
    <w:name w:val="a6cxspmiddle"/>
    <w:basedOn w:val="Style_8"/>
    <w:link w:val="Style_144_ch"/>
    <w:pPr>
      <w:spacing w:afterAutospacing="on" w:beforeAutospacing="on" w:line="240" w:lineRule="auto"/>
      <w:ind/>
    </w:pPr>
    <w:rPr>
      <w:rFonts w:ascii="Times New Roman" w:hAnsi="Times New Roman"/>
      <w:sz w:val="24"/>
    </w:rPr>
  </w:style>
  <w:style w:styleId="Style_144_ch" w:type="character">
    <w:name w:val="a6cxspmiddle"/>
    <w:basedOn w:val="Style_8_ch"/>
    <w:link w:val="Style_144"/>
    <w:rPr>
      <w:rFonts w:ascii="Times New Roman" w:hAnsi="Times New Roman"/>
      <w:sz w:val="24"/>
    </w:rPr>
  </w:style>
  <w:style w:styleId="Style_145" w:type="paragraph">
    <w:name w:val="текст сноски"/>
    <w:basedOn w:val="Style_8"/>
    <w:link w:val="Style_145_ch"/>
    <w:pPr>
      <w:spacing w:after="0" w:line="240" w:lineRule="auto"/>
      <w:ind/>
    </w:pPr>
    <w:rPr>
      <w:rFonts w:ascii="Times New Roman" w:hAnsi="Times New Roman"/>
      <w:sz w:val="20"/>
    </w:rPr>
  </w:style>
  <w:style w:styleId="Style_145_ch" w:type="character">
    <w:name w:val="текст сноски"/>
    <w:basedOn w:val="Style_8_ch"/>
    <w:link w:val="Style_145"/>
    <w:rPr>
      <w:rFonts w:ascii="Times New Roman" w:hAnsi="Times New Roman"/>
      <w:sz w:val="20"/>
    </w:rPr>
  </w:style>
  <w:style w:styleId="Style_146" w:type="paragraph">
    <w:name w:val="текст 2 кл"/>
    <w:basedOn w:val="Style_8"/>
    <w:link w:val="Style_146_ch"/>
    <w:pPr>
      <w:widowControl w:val="0"/>
      <w:spacing w:after="0" w:line="330" w:lineRule="exact"/>
      <w:ind w:firstLine="720" w:left="0"/>
    </w:pPr>
    <w:rPr>
      <w:rFonts w:ascii="Times New Roman" w:hAnsi="Times New Roman"/>
      <w:sz w:val="30"/>
    </w:rPr>
  </w:style>
  <w:style w:styleId="Style_146_ch" w:type="character">
    <w:name w:val="текст 2 кл"/>
    <w:basedOn w:val="Style_8_ch"/>
    <w:link w:val="Style_146"/>
    <w:rPr>
      <w:rFonts w:ascii="Times New Roman" w:hAnsi="Times New Roman"/>
      <w:sz w:val="30"/>
    </w:rPr>
  </w:style>
  <w:style w:styleId="Style_147" w:type="paragraph">
    <w:name w:val="WW8Num7z0"/>
    <w:link w:val="Style_147_ch"/>
    <w:rPr>
      <w:rFonts w:ascii="Wingdings" w:hAnsi="Wingdings"/>
    </w:rPr>
  </w:style>
  <w:style w:styleId="Style_147_ch" w:type="character">
    <w:name w:val="WW8Num7z0"/>
    <w:link w:val="Style_147"/>
    <w:rPr>
      <w:rFonts w:ascii="Wingdings" w:hAnsi="Wingdings"/>
    </w:rPr>
  </w:style>
  <w:style w:styleId="Style_148" w:type="paragraph">
    <w:name w:val="WW8Num34z1"/>
    <w:link w:val="Style_148_ch"/>
    <w:rPr>
      <w:rFonts w:ascii="Courier New" w:hAnsi="Courier New"/>
    </w:rPr>
  </w:style>
  <w:style w:styleId="Style_148_ch" w:type="character">
    <w:name w:val="WW8Num34z1"/>
    <w:link w:val="Style_148"/>
    <w:rPr>
      <w:rFonts w:ascii="Courier New" w:hAnsi="Courier New"/>
    </w:rPr>
  </w:style>
  <w:style w:styleId="Style_149" w:type="paragraph">
    <w:name w:val="FR2"/>
    <w:link w:val="Style_149_ch"/>
    <w:pPr>
      <w:widowControl w:val="0"/>
      <w:spacing w:after="0" w:before="260" w:line="264" w:lineRule="auto"/>
      <w:ind/>
    </w:pPr>
    <w:rPr>
      <w:rFonts w:ascii="Times New Roman" w:hAnsi="Times New Roman"/>
      <w:i w:val="1"/>
      <w:sz w:val="18"/>
    </w:rPr>
  </w:style>
  <w:style w:styleId="Style_149_ch" w:type="character">
    <w:name w:val="FR2"/>
    <w:link w:val="Style_149"/>
    <w:rPr>
      <w:rFonts w:ascii="Times New Roman" w:hAnsi="Times New Roman"/>
      <w:i w:val="1"/>
      <w:sz w:val="18"/>
    </w:rPr>
  </w:style>
  <w:style w:styleId="Style_150" w:type="paragraph">
    <w:name w:val="Font Style17"/>
    <w:basedOn w:val="Style_14"/>
    <w:link w:val="Style_150_ch"/>
    <w:rPr>
      <w:rFonts w:ascii="Trebuchet MS" w:hAnsi="Trebuchet MS"/>
      <w:sz w:val="28"/>
    </w:rPr>
  </w:style>
  <w:style w:styleId="Style_150_ch" w:type="character">
    <w:name w:val="Font Style17"/>
    <w:basedOn w:val="Style_14_ch"/>
    <w:link w:val="Style_150"/>
    <w:rPr>
      <w:rFonts w:ascii="Trebuchet MS" w:hAnsi="Trebuchet MS"/>
      <w:sz w:val="28"/>
    </w:rPr>
  </w:style>
  <w:style w:styleId="Style_151" w:type="paragraph">
    <w:name w:val="apple-converted-space"/>
    <w:basedOn w:val="Style_14"/>
    <w:link w:val="Style_151_ch"/>
  </w:style>
  <w:style w:styleId="Style_151_ch" w:type="character">
    <w:name w:val="apple-converted-space"/>
    <w:basedOn w:val="Style_14_ch"/>
    <w:link w:val="Style_151"/>
  </w:style>
  <w:style w:styleId="Style_152" w:type="paragraph">
    <w:name w:val="WW-Absatz-Standardschriftart11111111111111"/>
    <w:link w:val="Style_152_ch"/>
  </w:style>
  <w:style w:styleId="Style_152_ch" w:type="character">
    <w:name w:val="WW-Absatz-Standardschriftart11111111111111"/>
    <w:link w:val="Style_152"/>
  </w:style>
  <w:style w:styleId="Style_153" w:type="paragraph">
    <w:name w:val="Горизонтальная линия"/>
    <w:basedOn w:val="Style_8"/>
    <w:next w:val="Style_19"/>
    <w:link w:val="Style_153_ch"/>
    <w:pPr>
      <w:spacing w:after="283" w:line="240" w:lineRule="auto"/>
      <w:ind/>
    </w:pPr>
    <w:rPr>
      <w:rFonts w:ascii="Times New Roman" w:hAnsi="Times New Roman"/>
      <w:sz w:val="12"/>
    </w:rPr>
  </w:style>
  <w:style w:styleId="Style_153_ch" w:type="character">
    <w:name w:val="Горизонтальная линия"/>
    <w:basedOn w:val="Style_8_ch"/>
    <w:link w:val="Style_153"/>
    <w:rPr>
      <w:rFonts w:ascii="Times New Roman" w:hAnsi="Times New Roman"/>
      <w:sz w:val="12"/>
    </w:rPr>
  </w:style>
  <w:style w:styleId="Style_154" w:type="paragraph">
    <w:name w:val="FR3"/>
    <w:link w:val="Style_154_ch"/>
    <w:pPr>
      <w:widowControl w:val="0"/>
      <w:spacing w:after="0" w:before="140" w:line="360" w:lineRule="auto"/>
      <w:ind w:firstLine="0" w:left="360" w:right="200"/>
      <w:jc w:val="center"/>
    </w:pPr>
    <w:rPr>
      <w:rFonts w:ascii="Arial" w:hAnsi="Arial"/>
      <w:sz w:val="24"/>
    </w:rPr>
  </w:style>
  <w:style w:styleId="Style_154_ch" w:type="character">
    <w:name w:val="FR3"/>
    <w:link w:val="Style_154"/>
    <w:rPr>
      <w:rFonts w:ascii="Arial" w:hAnsi="Arial"/>
      <w:sz w:val="24"/>
    </w:rPr>
  </w:style>
  <w:style w:styleId="Style_155" w:type="paragraph">
    <w:name w:val="Font Style22"/>
    <w:basedOn w:val="Style_14"/>
    <w:link w:val="Style_155_ch"/>
    <w:rPr>
      <w:rFonts w:ascii="Times New Roman" w:hAnsi="Times New Roman"/>
      <w:sz w:val="22"/>
    </w:rPr>
  </w:style>
  <w:style w:styleId="Style_155_ch" w:type="character">
    <w:name w:val="Font Style22"/>
    <w:basedOn w:val="Style_14_ch"/>
    <w:link w:val="Style_155"/>
    <w:rPr>
      <w:rFonts w:ascii="Times New Roman" w:hAnsi="Times New Roman"/>
      <w:sz w:val="22"/>
    </w:rPr>
  </w:style>
  <w:style w:styleId="Style_156" w:type="paragraph">
    <w:name w:val="WW8Num15z1"/>
    <w:link w:val="Style_156_ch"/>
    <w:rPr>
      <w:rFonts w:ascii="Courier New" w:hAnsi="Courier New"/>
    </w:rPr>
  </w:style>
  <w:style w:styleId="Style_156_ch" w:type="character">
    <w:name w:val="WW8Num15z1"/>
    <w:link w:val="Style_156"/>
    <w:rPr>
      <w:rFonts w:ascii="Courier New" w:hAnsi="Courier New"/>
    </w:rPr>
  </w:style>
  <w:style w:styleId="Style_157" w:type="paragraph">
    <w:name w:val="WW8Num8z0"/>
    <w:link w:val="Style_157_ch"/>
    <w:rPr>
      <w:rFonts w:ascii="Symbol" w:hAnsi="Symbol"/>
    </w:rPr>
  </w:style>
  <w:style w:styleId="Style_157_ch" w:type="character">
    <w:name w:val="WW8Num8z0"/>
    <w:link w:val="Style_157"/>
    <w:rPr>
      <w:rFonts w:ascii="Symbol" w:hAnsi="Symbol"/>
    </w:rPr>
  </w:style>
  <w:style w:styleId="Style_158" w:type="paragraph">
    <w:name w:val="WW8Num8z1"/>
    <w:link w:val="Style_158_ch"/>
    <w:rPr>
      <w:rFonts w:ascii="Courier New" w:hAnsi="Courier New"/>
    </w:rPr>
  </w:style>
  <w:style w:styleId="Style_158_ch" w:type="character">
    <w:name w:val="WW8Num8z1"/>
    <w:link w:val="Style_158"/>
    <w:rPr>
      <w:rFonts w:ascii="Courier New" w:hAnsi="Courier New"/>
    </w:rPr>
  </w:style>
  <w:style w:styleId="Style_159" w:type="paragraph">
    <w:name w:val="Маркированный список 31"/>
    <w:basedOn w:val="Style_8"/>
    <w:link w:val="Style_159_ch"/>
    <w:pPr>
      <w:tabs>
        <w:tab w:leader="none" w:pos="720" w:val="left"/>
      </w:tabs>
      <w:spacing w:after="0" w:line="240" w:lineRule="auto"/>
      <w:ind w:hanging="360" w:left="720"/>
    </w:pPr>
    <w:rPr>
      <w:rFonts w:ascii="Times New Roman" w:hAnsi="Times New Roman"/>
      <w:sz w:val="24"/>
    </w:rPr>
  </w:style>
  <w:style w:styleId="Style_159_ch" w:type="character">
    <w:name w:val="Маркированный список 31"/>
    <w:basedOn w:val="Style_8_ch"/>
    <w:link w:val="Style_159"/>
    <w:rPr>
      <w:rFonts w:ascii="Times New Roman" w:hAnsi="Times New Roman"/>
      <w:sz w:val="24"/>
    </w:rPr>
  </w:style>
  <w:style w:styleId="Style_160" w:type="paragraph">
    <w:name w:val="WW8Num35z2"/>
    <w:link w:val="Style_160_ch"/>
    <w:rPr>
      <w:rFonts w:ascii="Wingdings" w:hAnsi="Wingdings"/>
    </w:rPr>
  </w:style>
  <w:style w:styleId="Style_160_ch" w:type="character">
    <w:name w:val="WW8Num35z2"/>
    <w:link w:val="Style_160"/>
    <w:rPr>
      <w:rFonts w:ascii="Wingdings" w:hAnsi="Wingdings"/>
    </w:rPr>
  </w:style>
  <w:style w:styleId="Style_161" w:type="paragraph">
    <w:name w:val="heading 5"/>
    <w:basedOn w:val="Style_8"/>
    <w:next w:val="Style_8"/>
    <w:link w:val="Style_161_ch"/>
    <w:uiPriority w:val="9"/>
    <w:qFormat/>
    <w:pPr>
      <w:spacing w:after="60" w:before="240" w:line="240" w:lineRule="auto"/>
      <w:ind/>
      <w:outlineLvl w:val="4"/>
    </w:pPr>
    <w:rPr>
      <w:rFonts w:ascii="Times New Roman" w:hAnsi="Times New Roman"/>
      <w:b w:val="1"/>
      <w:i w:val="1"/>
      <w:sz w:val="26"/>
    </w:rPr>
  </w:style>
  <w:style w:styleId="Style_161_ch" w:type="character">
    <w:name w:val="heading 5"/>
    <w:basedOn w:val="Style_8_ch"/>
    <w:link w:val="Style_161"/>
    <w:rPr>
      <w:rFonts w:ascii="Times New Roman" w:hAnsi="Times New Roman"/>
      <w:b w:val="1"/>
      <w:i w:val="1"/>
      <w:sz w:val="26"/>
    </w:rPr>
  </w:style>
  <w:style w:styleId="Style_162" w:type="paragraph">
    <w:name w:val="WW8Num31z0"/>
    <w:link w:val="Style_162_ch"/>
    <w:rPr>
      <w:rFonts w:ascii="Wingdings" w:hAnsi="Wingdings"/>
    </w:rPr>
  </w:style>
  <w:style w:styleId="Style_162_ch" w:type="character">
    <w:name w:val="WW8Num31z0"/>
    <w:link w:val="Style_162"/>
    <w:rPr>
      <w:rFonts w:ascii="Wingdings" w:hAnsi="Wingdings"/>
    </w:rPr>
  </w:style>
  <w:style w:styleId="Style_163" w:type="paragraph">
    <w:name w:val="Название3"/>
    <w:basedOn w:val="Style_8"/>
    <w:link w:val="Style_163_ch"/>
    <w:pPr>
      <w:spacing w:after="120" w:before="120" w:line="240" w:lineRule="auto"/>
      <w:ind/>
    </w:pPr>
    <w:rPr>
      <w:rFonts w:ascii="Times New Roman" w:hAnsi="Times New Roman"/>
      <w:i w:val="1"/>
      <w:sz w:val="24"/>
    </w:rPr>
  </w:style>
  <w:style w:styleId="Style_163_ch" w:type="character">
    <w:name w:val="Название3"/>
    <w:basedOn w:val="Style_8_ch"/>
    <w:link w:val="Style_163"/>
    <w:rPr>
      <w:rFonts w:ascii="Times New Roman" w:hAnsi="Times New Roman"/>
      <w:i w:val="1"/>
      <w:sz w:val="24"/>
    </w:rPr>
  </w:style>
  <w:style w:styleId="Style_4" w:type="paragraph">
    <w:name w:val="No Spacing"/>
    <w:link w:val="Style_4_ch"/>
    <w:pPr>
      <w:spacing w:after="0" w:line="240" w:lineRule="auto"/>
      <w:ind/>
    </w:pPr>
    <w:rPr>
      <w:rFonts w:ascii="Times New Roman" w:hAnsi="Times New Roman"/>
      <w:sz w:val="24"/>
    </w:rPr>
  </w:style>
  <w:style w:styleId="Style_4_ch" w:type="character">
    <w:name w:val="No Spacing"/>
    <w:link w:val="Style_4"/>
    <w:rPr>
      <w:rFonts w:ascii="Times New Roman" w:hAnsi="Times New Roman"/>
      <w:sz w:val="24"/>
    </w:rPr>
  </w:style>
  <w:style w:styleId="Style_164" w:type="paragraph">
    <w:name w:val="WW8Num24z2"/>
    <w:link w:val="Style_164_ch"/>
    <w:rPr>
      <w:rFonts w:ascii="Wingdings" w:hAnsi="Wingdings"/>
    </w:rPr>
  </w:style>
  <w:style w:styleId="Style_164_ch" w:type="character">
    <w:name w:val="WW8Num24z2"/>
    <w:link w:val="Style_164"/>
    <w:rPr>
      <w:rFonts w:ascii="Wingdings" w:hAnsi="Wingdings"/>
    </w:rPr>
  </w:style>
  <w:style w:styleId="Style_165" w:type="paragraph">
    <w:name w:val="WW8Num26z0"/>
    <w:link w:val="Style_165_ch"/>
    <w:rPr>
      <w:rFonts w:ascii="Symbol" w:hAnsi="Symbol"/>
    </w:rPr>
  </w:style>
  <w:style w:styleId="Style_165_ch" w:type="character">
    <w:name w:val="WW8Num26z0"/>
    <w:link w:val="Style_165"/>
    <w:rPr>
      <w:rFonts w:ascii="Symbol" w:hAnsi="Symbol"/>
    </w:rPr>
  </w:style>
  <w:style w:styleId="Style_166" w:type="paragraph">
    <w:name w:val="Body Text First Indent 2"/>
    <w:basedOn w:val="Style_167"/>
    <w:link w:val="Style_166_ch"/>
    <w:pPr>
      <w:spacing w:after="200" w:line="276" w:lineRule="auto"/>
      <w:ind w:firstLine="360" w:left="360"/>
    </w:pPr>
    <w:rPr>
      <w:rFonts w:ascii="Calibri" w:hAnsi="Calibri"/>
      <w:sz w:val="22"/>
    </w:rPr>
  </w:style>
  <w:style w:styleId="Style_166_ch" w:type="character">
    <w:name w:val="Body Text First Indent 2"/>
    <w:basedOn w:val="Style_167_ch"/>
    <w:link w:val="Style_166"/>
    <w:rPr>
      <w:rFonts w:ascii="Calibri" w:hAnsi="Calibri"/>
      <w:sz w:val="22"/>
    </w:rPr>
  </w:style>
  <w:style w:styleId="Style_168" w:type="paragraph">
    <w:name w:val="heading 1"/>
    <w:basedOn w:val="Style_8"/>
    <w:link w:val="Style_168_ch"/>
    <w:uiPriority w:val="9"/>
    <w:qFormat/>
    <w:pPr>
      <w:keepNext w:val="1"/>
      <w:spacing w:after="0" w:line="240" w:lineRule="auto"/>
      <w:ind/>
      <w:jc w:val="center"/>
      <w:outlineLvl w:val="0"/>
    </w:pPr>
    <w:rPr>
      <w:rFonts w:ascii="Times New Roman" w:hAnsi="Times New Roman"/>
      <w:b w:val="1"/>
      <w:sz w:val="36"/>
    </w:rPr>
  </w:style>
  <w:style w:styleId="Style_168_ch" w:type="character">
    <w:name w:val="heading 1"/>
    <w:basedOn w:val="Style_8_ch"/>
    <w:link w:val="Style_168"/>
    <w:rPr>
      <w:rFonts w:ascii="Times New Roman" w:hAnsi="Times New Roman"/>
      <w:b w:val="1"/>
      <w:sz w:val="36"/>
    </w:rPr>
  </w:style>
  <w:style w:styleId="Style_169" w:type="paragraph">
    <w:name w:val="Style2"/>
    <w:basedOn w:val="Style_8"/>
    <w:link w:val="Style_169_ch"/>
    <w:pPr>
      <w:widowControl w:val="0"/>
      <w:spacing w:after="0" w:line="215" w:lineRule="exact"/>
      <w:ind/>
      <w:jc w:val="both"/>
    </w:pPr>
    <w:rPr>
      <w:rFonts w:ascii="Trebuchet MS" w:hAnsi="Trebuchet MS"/>
      <w:sz w:val="24"/>
    </w:rPr>
  </w:style>
  <w:style w:styleId="Style_169_ch" w:type="character">
    <w:name w:val="Style2"/>
    <w:basedOn w:val="Style_8_ch"/>
    <w:link w:val="Style_169"/>
    <w:rPr>
      <w:rFonts w:ascii="Trebuchet MS" w:hAnsi="Trebuchet MS"/>
      <w:sz w:val="24"/>
    </w:rPr>
  </w:style>
  <w:style w:styleId="Style_167" w:type="paragraph">
    <w:name w:val="Body Text Indent"/>
    <w:basedOn w:val="Style_8"/>
    <w:link w:val="Style_167_ch"/>
    <w:pPr>
      <w:spacing w:after="120" w:line="240" w:lineRule="auto"/>
      <w:ind w:firstLine="0" w:left="283"/>
    </w:pPr>
    <w:rPr>
      <w:rFonts w:ascii="Times New Roman" w:hAnsi="Times New Roman"/>
      <w:sz w:val="24"/>
    </w:rPr>
  </w:style>
  <w:style w:styleId="Style_167_ch" w:type="character">
    <w:name w:val="Body Text Indent"/>
    <w:basedOn w:val="Style_8_ch"/>
    <w:link w:val="Style_167"/>
    <w:rPr>
      <w:rFonts w:ascii="Times New Roman" w:hAnsi="Times New Roman"/>
      <w:sz w:val="24"/>
    </w:rPr>
  </w:style>
  <w:style w:styleId="Style_170" w:type="paragraph">
    <w:name w:val="WW8Num27z0"/>
    <w:link w:val="Style_170_ch"/>
    <w:rPr>
      <w:rFonts w:ascii="Wingdings" w:hAnsi="Wingdings"/>
    </w:rPr>
  </w:style>
  <w:style w:styleId="Style_170_ch" w:type="character">
    <w:name w:val="WW8Num27z0"/>
    <w:link w:val="Style_170"/>
    <w:rPr>
      <w:rFonts w:ascii="Wingdings" w:hAnsi="Wingdings"/>
    </w:rPr>
  </w:style>
  <w:style w:styleId="Style_171" w:type="paragraph">
    <w:name w:val="WW8Num15z2"/>
    <w:link w:val="Style_171_ch"/>
    <w:rPr>
      <w:rFonts w:ascii="Wingdings" w:hAnsi="Wingdings"/>
    </w:rPr>
  </w:style>
  <w:style w:styleId="Style_171_ch" w:type="character">
    <w:name w:val="WW8Num15z2"/>
    <w:link w:val="Style_171"/>
    <w:rPr>
      <w:rFonts w:ascii="Wingdings" w:hAnsi="Wingdings"/>
    </w:rPr>
  </w:style>
  <w:style w:styleId="Style_172" w:type="paragraph">
    <w:name w:val="annotation reference"/>
    <w:basedOn w:val="Style_14"/>
    <w:link w:val="Style_172_ch"/>
    <w:rPr>
      <w:sz w:val="16"/>
    </w:rPr>
  </w:style>
  <w:style w:styleId="Style_172_ch" w:type="character">
    <w:name w:val="annotation reference"/>
    <w:basedOn w:val="Style_14_ch"/>
    <w:link w:val="Style_172"/>
    <w:rPr>
      <w:sz w:val="16"/>
    </w:rPr>
  </w:style>
  <w:style w:styleId="Style_173" w:type="paragraph">
    <w:name w:val="c1"/>
    <w:basedOn w:val="Style_14"/>
    <w:link w:val="Style_173_ch"/>
  </w:style>
  <w:style w:styleId="Style_173_ch" w:type="character">
    <w:name w:val="c1"/>
    <w:basedOn w:val="Style_14_ch"/>
    <w:link w:val="Style_173"/>
  </w:style>
  <w:style w:styleId="Style_174" w:type="paragraph">
    <w:name w:val="Стиль"/>
    <w:link w:val="Style_174_ch"/>
    <w:pPr>
      <w:widowControl w:val="0"/>
      <w:spacing w:after="0" w:line="240" w:lineRule="auto"/>
      <w:ind/>
    </w:pPr>
    <w:rPr>
      <w:rFonts w:ascii="Times New Roman" w:hAnsi="Times New Roman"/>
      <w:sz w:val="24"/>
    </w:rPr>
  </w:style>
  <w:style w:styleId="Style_174_ch" w:type="character">
    <w:name w:val="Стиль"/>
    <w:link w:val="Style_174"/>
    <w:rPr>
      <w:rFonts w:ascii="Times New Roman" w:hAnsi="Times New Roman"/>
      <w:sz w:val="24"/>
    </w:rPr>
  </w:style>
  <w:style w:styleId="Style_175" w:type="paragraph">
    <w:name w:val="WW8Num21z1"/>
    <w:link w:val="Style_175_ch"/>
    <w:rPr>
      <w:rFonts w:ascii="Courier New" w:hAnsi="Courier New"/>
    </w:rPr>
  </w:style>
  <w:style w:styleId="Style_175_ch" w:type="character">
    <w:name w:val="WW8Num21z1"/>
    <w:link w:val="Style_175"/>
    <w:rPr>
      <w:rFonts w:ascii="Courier New" w:hAnsi="Courier New"/>
    </w:rPr>
  </w:style>
  <w:style w:styleId="Style_176" w:type="paragraph">
    <w:name w:val="WW8Num8z2"/>
    <w:link w:val="Style_176_ch"/>
    <w:rPr>
      <w:rFonts w:ascii="Wingdings" w:hAnsi="Wingdings"/>
    </w:rPr>
  </w:style>
  <w:style w:styleId="Style_176_ch" w:type="character">
    <w:name w:val="WW8Num8z2"/>
    <w:link w:val="Style_176"/>
    <w:rPr>
      <w:rFonts w:ascii="Wingdings" w:hAnsi="Wingdings"/>
    </w:rPr>
  </w:style>
  <w:style w:styleId="Style_177" w:type="paragraph">
    <w:name w:val="WW8Num34z0"/>
    <w:link w:val="Style_177_ch"/>
    <w:rPr>
      <w:rFonts w:ascii="Wingdings" w:hAnsi="Wingdings"/>
    </w:rPr>
  </w:style>
  <w:style w:styleId="Style_177_ch" w:type="character">
    <w:name w:val="WW8Num34z0"/>
    <w:link w:val="Style_177"/>
    <w:rPr>
      <w:rFonts w:ascii="Wingdings" w:hAnsi="Wingdings"/>
    </w:rPr>
  </w:style>
  <w:style w:styleId="Style_178" w:type="paragraph">
    <w:name w:val="WW8Num7z1"/>
    <w:link w:val="Style_178_ch"/>
    <w:rPr>
      <w:rFonts w:ascii="Courier New" w:hAnsi="Courier New"/>
    </w:rPr>
  </w:style>
  <w:style w:styleId="Style_178_ch" w:type="character">
    <w:name w:val="WW8Num7z1"/>
    <w:link w:val="Style_178"/>
    <w:rPr>
      <w:rFonts w:ascii="Courier New" w:hAnsi="Courier New"/>
    </w:rPr>
  </w:style>
  <w:style w:styleId="Style_179" w:type="paragraph">
    <w:name w:val="Normal Indent"/>
    <w:basedOn w:val="Style_8"/>
    <w:link w:val="Style_179_ch"/>
    <w:pPr>
      <w:ind w:firstLine="0" w:left="708"/>
    </w:pPr>
    <w:rPr>
      <w:rFonts w:ascii="Calibri" w:hAnsi="Calibri"/>
    </w:rPr>
  </w:style>
  <w:style w:styleId="Style_179_ch" w:type="character">
    <w:name w:val="Normal Indent"/>
    <w:basedOn w:val="Style_8_ch"/>
    <w:link w:val="Style_179"/>
    <w:rPr>
      <w:rFonts w:ascii="Calibri" w:hAnsi="Calibri"/>
    </w:rPr>
  </w:style>
  <w:style w:styleId="Style_180" w:type="paragraph">
    <w:name w:val="Основной текст с отступом 3 Знак1"/>
    <w:basedOn w:val="Style_14"/>
    <w:link w:val="Style_180_ch"/>
    <w:rPr>
      <w:rFonts w:ascii="Calibri" w:hAnsi="Calibri"/>
      <w:sz w:val="16"/>
    </w:rPr>
  </w:style>
  <w:style w:styleId="Style_180_ch" w:type="character">
    <w:name w:val="Основной текст с отступом 3 Знак1"/>
    <w:basedOn w:val="Style_14_ch"/>
    <w:link w:val="Style_180"/>
    <w:rPr>
      <w:rFonts w:ascii="Calibri" w:hAnsi="Calibri"/>
      <w:sz w:val="16"/>
    </w:rPr>
  </w:style>
  <w:style w:styleId="Style_181" w:type="paragraph">
    <w:name w:val="FR1"/>
    <w:link w:val="Style_181_ch"/>
    <w:pPr>
      <w:widowControl w:val="0"/>
      <w:spacing w:after="0" w:before="20" w:line="240" w:lineRule="auto"/>
      <w:ind/>
    </w:pPr>
    <w:rPr>
      <w:rFonts w:ascii="Times New Roman" w:hAnsi="Times New Roman"/>
      <w:b w:val="1"/>
      <w:sz w:val="28"/>
    </w:rPr>
  </w:style>
  <w:style w:styleId="Style_181_ch" w:type="character">
    <w:name w:val="FR1"/>
    <w:link w:val="Style_181"/>
    <w:rPr>
      <w:rFonts w:ascii="Times New Roman" w:hAnsi="Times New Roman"/>
      <w:b w:val="1"/>
      <w:sz w:val="28"/>
    </w:rPr>
  </w:style>
  <w:style w:styleId="Style_182" w:type="paragraph">
    <w:name w:val="WW8Num4z1"/>
    <w:link w:val="Style_182_ch"/>
    <w:rPr>
      <w:rFonts w:ascii="Courier New" w:hAnsi="Courier New"/>
    </w:rPr>
  </w:style>
  <w:style w:styleId="Style_182_ch" w:type="character">
    <w:name w:val="WW8Num4z1"/>
    <w:link w:val="Style_182"/>
    <w:rPr>
      <w:rFonts w:ascii="Courier New" w:hAnsi="Courier New"/>
    </w:rPr>
  </w:style>
  <w:style w:styleId="Style_183" w:type="paragraph">
    <w:name w:val="Date"/>
    <w:basedOn w:val="Style_8"/>
    <w:next w:val="Style_8"/>
    <w:link w:val="Style_183_ch"/>
    <w:rPr>
      <w:rFonts w:ascii="Calibri" w:hAnsi="Calibri"/>
    </w:rPr>
  </w:style>
  <w:style w:styleId="Style_183_ch" w:type="character">
    <w:name w:val="Date"/>
    <w:basedOn w:val="Style_8_ch"/>
    <w:link w:val="Style_183"/>
    <w:rPr>
      <w:rFonts w:ascii="Calibri" w:hAnsi="Calibri"/>
    </w:rPr>
  </w:style>
  <w:style w:styleId="Style_184" w:type="paragraph">
    <w:name w:val="Hyperlink"/>
    <w:basedOn w:val="Style_14"/>
    <w:link w:val="Style_184_ch"/>
    <w:rPr>
      <w:color w:val="0000FF"/>
      <w:u w:val="single"/>
    </w:rPr>
  </w:style>
  <w:style w:styleId="Style_184_ch" w:type="character">
    <w:name w:val="Hyperlink"/>
    <w:basedOn w:val="Style_14_ch"/>
    <w:link w:val="Style_184"/>
    <w:rPr>
      <w:color w:val="0000FF"/>
      <w:u w:val="single"/>
    </w:rPr>
  </w:style>
  <w:style w:styleId="Style_185" w:type="paragraph">
    <w:name w:val="Footnote"/>
    <w:basedOn w:val="Style_8"/>
    <w:link w:val="Style_185_ch"/>
    <w:pPr>
      <w:spacing w:after="0" w:line="240" w:lineRule="auto"/>
      <w:ind/>
    </w:pPr>
    <w:rPr>
      <w:rFonts w:ascii="Times New Roman" w:hAnsi="Times New Roman"/>
      <w:sz w:val="20"/>
    </w:rPr>
  </w:style>
  <w:style w:styleId="Style_185_ch" w:type="character">
    <w:name w:val="Footnote"/>
    <w:basedOn w:val="Style_8_ch"/>
    <w:link w:val="Style_185"/>
    <w:rPr>
      <w:rFonts w:ascii="Times New Roman" w:hAnsi="Times New Roman"/>
      <w:sz w:val="20"/>
    </w:rPr>
  </w:style>
  <w:style w:styleId="Style_186" w:type="paragraph">
    <w:name w:val="заголовок 1"/>
    <w:basedOn w:val="Style_8"/>
    <w:next w:val="Style_8"/>
    <w:link w:val="Style_186_ch"/>
    <w:pPr>
      <w:keepNext w:val="1"/>
      <w:spacing w:after="0" w:line="240" w:lineRule="auto"/>
      <w:ind/>
      <w:jc w:val="both"/>
      <w:outlineLvl w:val="0"/>
    </w:pPr>
    <w:rPr>
      <w:rFonts w:ascii="Times New Roman" w:hAnsi="Times New Roman"/>
      <w:b w:val="1"/>
      <w:sz w:val="28"/>
    </w:rPr>
  </w:style>
  <w:style w:styleId="Style_186_ch" w:type="character">
    <w:name w:val="заголовок 1"/>
    <w:basedOn w:val="Style_8_ch"/>
    <w:link w:val="Style_186"/>
    <w:rPr>
      <w:rFonts w:ascii="Times New Roman" w:hAnsi="Times New Roman"/>
      <w:b w:val="1"/>
      <w:sz w:val="28"/>
    </w:rPr>
  </w:style>
  <w:style w:styleId="Style_118" w:type="paragraph">
    <w:name w:val="annotation text"/>
    <w:basedOn w:val="Style_8"/>
    <w:link w:val="Style_118_ch"/>
    <w:pPr>
      <w:spacing w:after="0" w:line="240" w:lineRule="auto"/>
      <w:ind/>
    </w:pPr>
    <w:rPr>
      <w:rFonts w:ascii="Times New Roman" w:hAnsi="Times New Roman"/>
      <w:sz w:val="20"/>
    </w:rPr>
  </w:style>
  <w:style w:styleId="Style_118_ch" w:type="character">
    <w:name w:val="annotation text"/>
    <w:basedOn w:val="Style_8_ch"/>
    <w:link w:val="Style_118"/>
    <w:rPr>
      <w:rFonts w:ascii="Times New Roman" w:hAnsi="Times New Roman"/>
      <w:sz w:val="20"/>
    </w:rPr>
  </w:style>
  <w:style w:styleId="Style_187" w:type="paragraph">
    <w:name w:val="heading 8"/>
    <w:basedOn w:val="Style_8"/>
    <w:next w:val="Style_8"/>
    <w:link w:val="Style_187_ch"/>
    <w:uiPriority w:val="9"/>
    <w:qFormat/>
    <w:pPr>
      <w:spacing w:after="0" w:before="280" w:line="360" w:lineRule="auto"/>
      <w:ind/>
      <w:outlineLvl w:val="7"/>
    </w:pPr>
    <w:rPr>
      <w:rFonts w:ascii="Cambria" w:hAnsi="Cambria"/>
      <w:b w:val="1"/>
      <w:i w:val="1"/>
      <w:sz w:val="18"/>
    </w:rPr>
  </w:style>
  <w:style w:styleId="Style_187_ch" w:type="character">
    <w:name w:val="heading 8"/>
    <w:basedOn w:val="Style_8_ch"/>
    <w:link w:val="Style_187"/>
    <w:rPr>
      <w:rFonts w:ascii="Cambria" w:hAnsi="Cambria"/>
      <w:b w:val="1"/>
      <w:i w:val="1"/>
      <w:sz w:val="18"/>
    </w:rPr>
  </w:style>
  <w:style w:styleId="Style_188" w:type="paragraph">
    <w:name w:val="Balloon Text"/>
    <w:basedOn w:val="Style_8"/>
    <w:link w:val="Style_188_ch"/>
    <w:pPr>
      <w:spacing w:after="0" w:line="240" w:lineRule="auto"/>
      <w:ind/>
    </w:pPr>
    <w:rPr>
      <w:rFonts w:ascii="Tahoma" w:hAnsi="Tahoma"/>
      <w:sz w:val="16"/>
    </w:rPr>
  </w:style>
  <w:style w:styleId="Style_188_ch" w:type="character">
    <w:name w:val="Balloon Text"/>
    <w:basedOn w:val="Style_8_ch"/>
    <w:link w:val="Style_188"/>
    <w:rPr>
      <w:rFonts w:ascii="Tahoma" w:hAnsi="Tahoma"/>
      <w:sz w:val="16"/>
    </w:rPr>
  </w:style>
  <w:style w:styleId="Style_189" w:type="paragraph">
    <w:name w:val="WW-Absatz-Standardschriftart111"/>
    <w:link w:val="Style_189_ch"/>
  </w:style>
  <w:style w:styleId="Style_189_ch" w:type="character">
    <w:name w:val="WW-Absatz-Standardschriftart111"/>
    <w:link w:val="Style_189"/>
  </w:style>
  <w:style w:styleId="Style_190" w:type="paragraph">
    <w:name w:val="WW8Num31z2"/>
    <w:link w:val="Style_190_ch"/>
    <w:rPr>
      <w:rFonts w:ascii="Wingdings" w:hAnsi="Wingdings"/>
    </w:rPr>
  </w:style>
  <w:style w:styleId="Style_190_ch" w:type="character">
    <w:name w:val="WW8Num31z2"/>
    <w:link w:val="Style_190"/>
    <w:rPr>
      <w:rFonts w:ascii="Wingdings" w:hAnsi="Wingdings"/>
    </w:rPr>
  </w:style>
  <w:style w:styleId="Style_191" w:type="paragraph">
    <w:name w:val="WW8Num3z0"/>
    <w:link w:val="Style_191_ch"/>
    <w:rPr>
      <w:rFonts w:ascii="Symbol" w:hAnsi="Symbol"/>
      <w:sz w:val="18"/>
    </w:rPr>
  </w:style>
  <w:style w:styleId="Style_191_ch" w:type="character">
    <w:name w:val="WW8Num3z0"/>
    <w:link w:val="Style_191"/>
    <w:rPr>
      <w:rFonts w:ascii="Symbol" w:hAnsi="Symbol"/>
      <w:sz w:val="18"/>
    </w:rPr>
  </w:style>
  <w:style w:styleId="Style_192" w:type="paragraph">
    <w:name w:val="Заголовки"/>
    <w:basedOn w:val="Style_168"/>
    <w:link w:val="Style_192_ch"/>
    <w:pPr>
      <w:spacing w:after="60" w:before="240" w:line="360" w:lineRule="auto"/>
      <w:ind/>
    </w:pPr>
    <w:rPr>
      <w:sz w:val="32"/>
    </w:rPr>
  </w:style>
  <w:style w:styleId="Style_192_ch" w:type="character">
    <w:name w:val="Заголовки"/>
    <w:basedOn w:val="Style_168_ch"/>
    <w:link w:val="Style_192"/>
    <w:rPr>
      <w:sz w:val="32"/>
    </w:rPr>
  </w:style>
  <w:style w:styleId="Style_193" w:type="paragraph">
    <w:name w:val="Body Text 21"/>
    <w:basedOn w:val="Style_8"/>
    <w:link w:val="Style_193_ch"/>
    <w:pPr>
      <w:spacing w:after="0" w:line="360" w:lineRule="auto"/>
      <w:ind/>
      <w:jc w:val="both"/>
    </w:pPr>
    <w:rPr>
      <w:rFonts w:ascii="Times New Roman" w:hAnsi="Times New Roman"/>
      <w:sz w:val="24"/>
    </w:rPr>
  </w:style>
  <w:style w:styleId="Style_193_ch" w:type="character">
    <w:name w:val="Body Text 21"/>
    <w:basedOn w:val="Style_8_ch"/>
    <w:link w:val="Style_193"/>
    <w:rPr>
      <w:rFonts w:ascii="Times New Roman" w:hAnsi="Times New Roman"/>
      <w:sz w:val="24"/>
    </w:rPr>
  </w:style>
  <w:style w:styleId="Style_194" w:type="paragraph">
    <w:name w:val="WW8Num14z1"/>
    <w:link w:val="Style_194_ch"/>
    <w:rPr>
      <w:rFonts w:ascii="Courier New" w:hAnsi="Courier New"/>
    </w:rPr>
  </w:style>
  <w:style w:styleId="Style_194_ch" w:type="character">
    <w:name w:val="WW8Num14z1"/>
    <w:link w:val="Style_194"/>
    <w:rPr>
      <w:rFonts w:ascii="Courier New" w:hAnsi="Courier New"/>
    </w:rPr>
  </w:style>
  <w:style w:styleId="Style_195" w:type="paragraph">
    <w:name w:val="toc 1"/>
    <w:basedOn w:val="Style_8"/>
    <w:next w:val="Style_8"/>
    <w:link w:val="Style_195_ch"/>
    <w:uiPriority w:val="39"/>
    <w:pPr>
      <w:spacing w:after="0" w:line="240" w:lineRule="auto"/>
      <w:ind/>
    </w:pPr>
    <w:rPr>
      <w:rFonts w:ascii="Times New Roman" w:hAnsi="Times New Roman"/>
      <w:sz w:val="20"/>
    </w:rPr>
  </w:style>
  <w:style w:styleId="Style_195_ch" w:type="character">
    <w:name w:val="toc 1"/>
    <w:basedOn w:val="Style_8_ch"/>
    <w:link w:val="Style_195"/>
    <w:rPr>
      <w:rFonts w:ascii="Times New Roman" w:hAnsi="Times New Roman"/>
      <w:sz w:val="20"/>
    </w:rPr>
  </w:style>
  <w:style w:styleId="Style_196" w:type="paragraph">
    <w:name w:val="List Number"/>
    <w:basedOn w:val="Style_8"/>
    <w:link w:val="Style_196_ch"/>
    <w:pPr>
      <w:tabs>
        <w:tab w:leader="none" w:pos="360" w:val="left"/>
      </w:tabs>
      <w:ind w:hanging="360" w:left="360"/>
    </w:pPr>
    <w:rPr>
      <w:rFonts w:ascii="Calibri" w:hAnsi="Calibri"/>
    </w:rPr>
  </w:style>
  <w:style w:styleId="Style_196_ch" w:type="character">
    <w:name w:val="List Number"/>
    <w:basedOn w:val="Style_8_ch"/>
    <w:link w:val="Style_196"/>
    <w:rPr>
      <w:rFonts w:ascii="Calibri" w:hAnsi="Calibri"/>
    </w:rPr>
  </w:style>
  <w:style w:styleId="Style_197" w:type="paragraph">
    <w:name w:val="Заголовок списка"/>
    <w:basedOn w:val="Style_8"/>
    <w:next w:val="Style_79"/>
    <w:link w:val="Style_197_ch"/>
    <w:pPr>
      <w:spacing w:after="0" w:line="240" w:lineRule="auto"/>
      <w:ind/>
    </w:pPr>
    <w:rPr>
      <w:rFonts w:ascii="Times New Roman" w:hAnsi="Times New Roman"/>
      <w:sz w:val="24"/>
    </w:rPr>
  </w:style>
  <w:style w:styleId="Style_197_ch" w:type="character">
    <w:name w:val="Заголовок списка"/>
    <w:basedOn w:val="Style_8_ch"/>
    <w:link w:val="Style_197"/>
    <w:rPr>
      <w:rFonts w:ascii="Times New Roman" w:hAnsi="Times New Roman"/>
      <w:sz w:val="24"/>
    </w:rPr>
  </w:style>
  <w:style w:styleId="Style_198" w:type="paragraph">
    <w:name w:val="WW8Num29z3"/>
    <w:link w:val="Style_198_ch"/>
    <w:rPr>
      <w:rFonts w:ascii="Symbol" w:hAnsi="Symbol"/>
    </w:rPr>
  </w:style>
  <w:style w:styleId="Style_198_ch" w:type="character">
    <w:name w:val="WW8Num29z3"/>
    <w:link w:val="Style_198"/>
    <w:rPr>
      <w:rFonts w:ascii="Symbol" w:hAnsi="Symbol"/>
    </w:rPr>
  </w:style>
  <w:style w:styleId="Style_199" w:type="paragraph">
    <w:name w:val="CM2"/>
    <w:basedOn w:val="Style_26"/>
    <w:next w:val="Style_26"/>
    <w:link w:val="Style_199_ch"/>
    <w:pPr>
      <w:widowControl w:val="0"/>
      <w:spacing w:line="216" w:lineRule="atLeast"/>
      <w:ind/>
    </w:pPr>
    <w:rPr>
      <w:rFonts w:ascii="EAMFM L+ Newton C San Pin" w:hAnsi="EAMFM L+ Newton C San Pin"/>
      <w:color w:val="000000"/>
    </w:rPr>
  </w:style>
  <w:style w:styleId="Style_199_ch" w:type="character">
    <w:name w:val="CM2"/>
    <w:basedOn w:val="Style_26_ch"/>
    <w:link w:val="Style_199"/>
    <w:rPr>
      <w:rFonts w:ascii="EAMFM L+ Newton C San Pin" w:hAnsi="EAMFM L+ Newton C San Pin"/>
      <w:color w:val="000000"/>
    </w:rPr>
  </w:style>
  <w:style w:styleId="Style_200" w:type="paragraph">
    <w:name w:val="WW8Num6z0"/>
    <w:link w:val="Style_200_ch"/>
    <w:rPr>
      <w:rFonts w:ascii="Symbol" w:hAnsi="Symbol"/>
    </w:rPr>
  </w:style>
  <w:style w:styleId="Style_200_ch" w:type="character">
    <w:name w:val="WW8Num6z0"/>
    <w:link w:val="Style_200"/>
    <w:rPr>
      <w:rFonts w:ascii="Symbol" w:hAnsi="Symbol"/>
    </w:rPr>
  </w:style>
  <w:style w:styleId="Style_201" w:type="paragraph">
    <w:name w:val="Header and Footer"/>
    <w:link w:val="Style_201_ch"/>
    <w:pPr>
      <w:spacing w:line="240" w:lineRule="auto"/>
      <w:ind/>
      <w:jc w:val="both"/>
    </w:pPr>
    <w:rPr>
      <w:rFonts w:ascii="XO Thames" w:hAnsi="XO Thames"/>
      <w:sz w:val="20"/>
    </w:rPr>
  </w:style>
  <w:style w:styleId="Style_201_ch" w:type="character">
    <w:name w:val="Header and Footer"/>
    <w:link w:val="Style_201"/>
    <w:rPr>
      <w:rFonts w:ascii="XO Thames" w:hAnsi="XO Thames"/>
      <w:sz w:val="20"/>
    </w:rPr>
  </w:style>
  <w:style w:styleId="Style_202" w:type="paragraph">
    <w:name w:val="WW8Num27z3"/>
    <w:link w:val="Style_202_ch"/>
    <w:rPr>
      <w:rFonts w:ascii="Symbol" w:hAnsi="Symbol"/>
    </w:rPr>
  </w:style>
  <w:style w:styleId="Style_202_ch" w:type="character">
    <w:name w:val="WW8Num27z3"/>
    <w:link w:val="Style_202"/>
    <w:rPr>
      <w:rFonts w:ascii="Symbol" w:hAnsi="Symbol"/>
    </w:rPr>
  </w:style>
  <w:style w:styleId="Style_203" w:type="paragraph">
    <w:name w:val="WW8Num32z1"/>
    <w:link w:val="Style_203_ch"/>
    <w:rPr>
      <w:rFonts w:ascii="Courier New" w:hAnsi="Courier New"/>
    </w:rPr>
  </w:style>
  <w:style w:styleId="Style_203_ch" w:type="character">
    <w:name w:val="WW8Num32z1"/>
    <w:link w:val="Style_203"/>
    <w:rPr>
      <w:rFonts w:ascii="Courier New" w:hAnsi="Courier New"/>
    </w:rPr>
  </w:style>
  <w:style w:styleId="Style_204" w:type="paragraph">
    <w:name w:val="Block Text"/>
    <w:basedOn w:val="Style_8"/>
    <w:link w:val="Style_204_ch"/>
    <w:pPr>
      <w:spacing w:after="0" w:line="360" w:lineRule="auto"/>
      <w:ind w:firstLine="483" w:left="-57" w:right="57"/>
      <w:jc w:val="both"/>
    </w:pPr>
    <w:rPr>
      <w:rFonts w:ascii="Times New Roman" w:hAnsi="Times New Roman"/>
      <w:sz w:val="28"/>
    </w:rPr>
  </w:style>
  <w:style w:styleId="Style_204_ch" w:type="character">
    <w:name w:val="Block Text"/>
    <w:basedOn w:val="Style_8_ch"/>
    <w:link w:val="Style_204"/>
    <w:rPr>
      <w:rFonts w:ascii="Times New Roman" w:hAnsi="Times New Roman"/>
      <w:sz w:val="28"/>
    </w:rPr>
  </w:style>
  <w:style w:styleId="Style_205" w:type="paragraph">
    <w:name w:val="WW8Num25z1"/>
    <w:link w:val="Style_205_ch"/>
    <w:rPr>
      <w:rFonts w:ascii="Courier New" w:hAnsi="Courier New"/>
    </w:rPr>
  </w:style>
  <w:style w:styleId="Style_205_ch" w:type="character">
    <w:name w:val="WW8Num25z1"/>
    <w:link w:val="Style_205"/>
    <w:rPr>
      <w:rFonts w:ascii="Courier New" w:hAnsi="Courier New"/>
    </w:rPr>
  </w:style>
  <w:style w:styleId="Style_206" w:type="paragraph">
    <w:name w:val="Document Map"/>
    <w:basedOn w:val="Style_8"/>
    <w:link w:val="Style_206_ch"/>
    <w:pPr>
      <w:spacing w:after="0" w:line="240" w:lineRule="auto"/>
      <w:ind/>
    </w:pPr>
    <w:rPr>
      <w:rFonts w:ascii="Tahoma" w:hAnsi="Tahoma"/>
      <w:sz w:val="20"/>
    </w:rPr>
  </w:style>
  <w:style w:styleId="Style_206_ch" w:type="character">
    <w:name w:val="Document Map"/>
    <w:basedOn w:val="Style_8_ch"/>
    <w:link w:val="Style_206"/>
    <w:rPr>
      <w:rFonts w:ascii="Tahoma" w:hAnsi="Tahoma"/>
      <w:sz w:val="20"/>
    </w:rPr>
  </w:style>
  <w:style w:styleId="Style_207" w:type="paragraph">
    <w:name w:val="WW8Num36z0"/>
    <w:link w:val="Style_207_ch"/>
    <w:rPr>
      <w:rFonts w:ascii="Symbol" w:hAnsi="Symbol"/>
    </w:rPr>
  </w:style>
  <w:style w:styleId="Style_207_ch" w:type="character">
    <w:name w:val="WW8Num36z0"/>
    <w:link w:val="Style_207"/>
    <w:rPr>
      <w:rFonts w:ascii="Symbol" w:hAnsi="Symbol"/>
    </w:rPr>
  </w:style>
  <w:style w:styleId="Style_208" w:type="paragraph">
    <w:name w:val="WW8Num9z0"/>
    <w:link w:val="Style_208_ch"/>
    <w:rPr>
      <w:rFonts w:ascii="Symbol" w:hAnsi="Symbol"/>
      <w:sz w:val="18"/>
    </w:rPr>
  </w:style>
  <w:style w:styleId="Style_208_ch" w:type="character">
    <w:name w:val="WW8Num9z0"/>
    <w:link w:val="Style_208"/>
    <w:rPr>
      <w:rFonts w:ascii="Symbol" w:hAnsi="Symbol"/>
      <w:sz w:val="18"/>
    </w:rPr>
  </w:style>
  <w:style w:styleId="Style_209" w:type="paragraph">
    <w:name w:val="CM15"/>
    <w:basedOn w:val="Style_26"/>
    <w:next w:val="Style_26"/>
    <w:link w:val="Style_209_ch"/>
    <w:pPr>
      <w:widowControl w:val="0"/>
      <w:spacing w:after="220"/>
      <w:ind/>
    </w:pPr>
    <w:rPr>
      <w:rFonts w:ascii="EAMFM L+ Newton C San Pin" w:hAnsi="EAMFM L+ Newton C San Pin"/>
      <w:color w:val="000000"/>
    </w:rPr>
  </w:style>
  <w:style w:styleId="Style_209_ch" w:type="character">
    <w:name w:val="CM15"/>
    <w:basedOn w:val="Style_26_ch"/>
    <w:link w:val="Style_209"/>
    <w:rPr>
      <w:rFonts w:ascii="EAMFM L+ Newton C San Pin" w:hAnsi="EAMFM L+ Newton C San Pin"/>
      <w:color w:val="000000"/>
    </w:rPr>
  </w:style>
  <w:style w:styleId="Style_210" w:type="paragraph">
    <w:name w:val="WW-Absatz-Standardschriftart111111111111"/>
    <w:link w:val="Style_210_ch"/>
  </w:style>
  <w:style w:styleId="Style_210_ch" w:type="character">
    <w:name w:val="WW-Absatz-Standardschriftart111111111111"/>
    <w:link w:val="Style_210"/>
  </w:style>
  <w:style w:styleId="Style_211" w:type="paragraph">
    <w:name w:val="Style8"/>
    <w:basedOn w:val="Style_8"/>
    <w:link w:val="Style_211_ch"/>
    <w:pPr>
      <w:widowControl w:val="0"/>
      <w:spacing w:after="0" w:line="214" w:lineRule="exact"/>
      <w:ind w:firstLine="226" w:left="0"/>
      <w:jc w:val="both"/>
    </w:pPr>
    <w:rPr>
      <w:rFonts w:ascii="Trebuchet MS" w:hAnsi="Trebuchet MS"/>
      <w:sz w:val="24"/>
    </w:rPr>
  </w:style>
  <w:style w:styleId="Style_211_ch" w:type="character">
    <w:name w:val="Style8"/>
    <w:basedOn w:val="Style_8_ch"/>
    <w:link w:val="Style_211"/>
    <w:rPr>
      <w:rFonts w:ascii="Trebuchet MS" w:hAnsi="Trebuchet MS"/>
      <w:sz w:val="24"/>
    </w:rPr>
  </w:style>
  <w:style w:styleId="Style_212" w:type="paragraph">
    <w:name w:val="WW-Absatz-Standardschriftart1111111"/>
    <w:link w:val="Style_212_ch"/>
  </w:style>
  <w:style w:styleId="Style_212_ch" w:type="character">
    <w:name w:val="WW-Absatz-Standardschriftart1111111"/>
    <w:link w:val="Style_212"/>
  </w:style>
  <w:style w:styleId="Style_213" w:type="paragraph">
    <w:name w:val="WW8Num28z0"/>
    <w:link w:val="Style_213_ch"/>
    <w:rPr>
      <w:rFonts w:ascii="Wingdings" w:hAnsi="Wingdings"/>
    </w:rPr>
  </w:style>
  <w:style w:styleId="Style_213_ch" w:type="character">
    <w:name w:val="WW8Num28z0"/>
    <w:link w:val="Style_213"/>
    <w:rPr>
      <w:rFonts w:ascii="Wingdings" w:hAnsi="Wingdings"/>
    </w:rPr>
  </w:style>
  <w:style w:styleId="Style_214" w:type="paragraph">
    <w:name w:val="Book Title"/>
    <w:link w:val="Style_214_ch"/>
    <w:rPr>
      <w:rFonts w:ascii="Cambria" w:hAnsi="Cambria"/>
      <w:b w:val="1"/>
      <w:smallCaps w:val="1"/>
      <w:color w:val="000000"/>
      <w:u w:val="single"/>
    </w:rPr>
  </w:style>
  <w:style w:styleId="Style_214_ch" w:type="character">
    <w:name w:val="Book Title"/>
    <w:link w:val="Style_214"/>
    <w:rPr>
      <w:rFonts w:ascii="Cambria" w:hAnsi="Cambria"/>
      <w:b w:val="1"/>
      <w:smallCaps w:val="1"/>
      <w:color w:val="000000"/>
      <w:u w:val="single"/>
    </w:rPr>
  </w:style>
  <w:style w:styleId="Style_215" w:type="paragraph">
    <w:name w:val="TOC Heading"/>
    <w:basedOn w:val="Style_168"/>
    <w:next w:val="Style_8"/>
    <w:link w:val="Style_215_ch"/>
    <w:pPr>
      <w:keepNext w:val="0"/>
      <w:spacing w:before="600" w:line="360" w:lineRule="auto"/>
      <w:ind/>
      <w:jc w:val="left"/>
      <w:outlineLvl w:val="8"/>
    </w:pPr>
    <w:rPr>
      <w:rFonts w:ascii="Cambria" w:hAnsi="Cambria"/>
      <w:i w:val="1"/>
      <w:sz w:val="32"/>
    </w:rPr>
  </w:style>
  <w:style w:styleId="Style_215_ch" w:type="character">
    <w:name w:val="TOC Heading"/>
    <w:basedOn w:val="Style_168_ch"/>
    <w:link w:val="Style_215"/>
    <w:rPr>
      <w:rFonts w:ascii="Cambria" w:hAnsi="Cambria"/>
      <w:i w:val="1"/>
      <w:sz w:val="32"/>
    </w:rPr>
  </w:style>
  <w:style w:styleId="Style_216" w:type="paragraph">
    <w:name w:val="Название1"/>
    <w:basedOn w:val="Style_8"/>
    <w:link w:val="Style_216_ch"/>
    <w:pPr>
      <w:spacing w:after="120" w:before="120"/>
      <w:ind/>
    </w:pPr>
    <w:rPr>
      <w:rFonts w:ascii="Calibri" w:hAnsi="Calibri"/>
      <w:i w:val="1"/>
      <w:sz w:val="24"/>
    </w:rPr>
  </w:style>
  <w:style w:styleId="Style_216_ch" w:type="character">
    <w:name w:val="Название1"/>
    <w:basedOn w:val="Style_8_ch"/>
    <w:link w:val="Style_216"/>
    <w:rPr>
      <w:rFonts w:ascii="Calibri" w:hAnsi="Calibri"/>
      <w:i w:val="1"/>
      <w:sz w:val="24"/>
    </w:rPr>
  </w:style>
  <w:style w:styleId="Style_217" w:type="paragraph">
    <w:name w:val="WW8Num5z0"/>
    <w:link w:val="Style_217_ch"/>
    <w:rPr>
      <w:rFonts w:ascii="Symbol" w:hAnsi="Symbol"/>
      <w:sz w:val="18"/>
    </w:rPr>
  </w:style>
  <w:style w:styleId="Style_217_ch" w:type="character">
    <w:name w:val="WW8Num5z0"/>
    <w:link w:val="Style_217"/>
    <w:rPr>
      <w:rFonts w:ascii="Symbol" w:hAnsi="Symbol"/>
      <w:sz w:val="18"/>
    </w:rPr>
  </w:style>
  <w:style w:styleId="Style_218" w:type="paragraph">
    <w:name w:val="Знак Знак3"/>
    <w:basedOn w:val="Style_14"/>
    <w:link w:val="Style_218_ch"/>
    <w:rPr>
      <w:rFonts w:ascii="Times New Roman" w:hAnsi="Times New Roman"/>
      <w:sz w:val="24"/>
    </w:rPr>
  </w:style>
  <w:style w:styleId="Style_218_ch" w:type="character">
    <w:name w:val="Знак Знак3"/>
    <w:basedOn w:val="Style_14_ch"/>
    <w:link w:val="Style_218"/>
    <w:rPr>
      <w:rFonts w:ascii="Times New Roman" w:hAnsi="Times New Roman"/>
      <w:sz w:val="24"/>
    </w:rPr>
  </w:style>
  <w:style w:styleId="Style_219" w:type="paragraph">
    <w:name w:val="WW8Num12z0"/>
    <w:link w:val="Style_219_ch"/>
    <w:rPr>
      <w:rFonts w:ascii="Wingdings" w:hAnsi="Wingdings"/>
    </w:rPr>
  </w:style>
  <w:style w:styleId="Style_219_ch" w:type="character">
    <w:name w:val="WW8Num12z0"/>
    <w:link w:val="Style_219"/>
    <w:rPr>
      <w:rFonts w:ascii="Wingdings" w:hAnsi="Wingdings"/>
    </w:rPr>
  </w:style>
  <w:style w:styleId="Style_220" w:type="paragraph">
    <w:name w:val="WW8Num27z2"/>
    <w:link w:val="Style_220_ch"/>
    <w:rPr>
      <w:rFonts w:ascii="Wingdings" w:hAnsi="Wingdings"/>
    </w:rPr>
  </w:style>
  <w:style w:styleId="Style_220_ch" w:type="character">
    <w:name w:val="WW8Num27z2"/>
    <w:link w:val="Style_220"/>
    <w:rPr>
      <w:rFonts w:ascii="Wingdings" w:hAnsi="Wingdings"/>
    </w:rPr>
  </w:style>
  <w:style w:styleId="Style_221" w:type="paragraph">
    <w:name w:val="Strong"/>
    <w:basedOn w:val="Style_14"/>
    <w:link w:val="Style_221_ch"/>
    <w:rPr>
      <w:b w:val="1"/>
    </w:rPr>
  </w:style>
  <w:style w:styleId="Style_221_ch" w:type="character">
    <w:name w:val="Strong"/>
    <w:basedOn w:val="Style_14_ch"/>
    <w:link w:val="Style_221"/>
    <w:rPr>
      <w:b w:val="1"/>
    </w:rPr>
  </w:style>
  <w:style w:styleId="Style_222" w:type="paragraph">
    <w:name w:val="WW8Num19z2"/>
    <w:link w:val="Style_222_ch"/>
    <w:rPr>
      <w:rFonts w:ascii="Wingdings" w:hAnsi="Wingdings"/>
    </w:rPr>
  </w:style>
  <w:style w:styleId="Style_222_ch" w:type="character">
    <w:name w:val="WW8Num19z2"/>
    <w:link w:val="Style_222"/>
    <w:rPr>
      <w:rFonts w:ascii="Wingdings" w:hAnsi="Wingdings"/>
    </w:rPr>
  </w:style>
  <w:style w:styleId="Style_223" w:type="paragraph">
    <w:name w:val="WW8Num20z0"/>
    <w:link w:val="Style_223_ch"/>
    <w:rPr>
      <w:rFonts w:ascii="Symbol" w:hAnsi="Symbol"/>
    </w:rPr>
  </w:style>
  <w:style w:styleId="Style_223_ch" w:type="character">
    <w:name w:val="WW8Num20z0"/>
    <w:link w:val="Style_223"/>
    <w:rPr>
      <w:rFonts w:ascii="Symbol" w:hAnsi="Symbol"/>
    </w:rPr>
  </w:style>
  <w:style w:styleId="Style_224" w:type="paragraph">
    <w:name w:val="toc 9"/>
    <w:next w:val="Style_8"/>
    <w:link w:val="Style_224_ch"/>
    <w:uiPriority w:val="39"/>
    <w:pPr>
      <w:ind w:firstLine="0" w:left="1600"/>
      <w:jc w:val="left"/>
    </w:pPr>
    <w:rPr>
      <w:rFonts w:ascii="XO Thames" w:hAnsi="XO Thames"/>
      <w:sz w:val="28"/>
    </w:rPr>
  </w:style>
  <w:style w:styleId="Style_224_ch" w:type="character">
    <w:name w:val="toc 9"/>
    <w:link w:val="Style_224"/>
    <w:rPr>
      <w:rFonts w:ascii="XO Thames" w:hAnsi="XO Thames"/>
      <w:sz w:val="28"/>
    </w:rPr>
  </w:style>
  <w:style w:styleId="Style_225" w:type="paragraph">
    <w:name w:val="p2"/>
    <w:basedOn w:val="Style_8"/>
    <w:link w:val="Style_225_ch"/>
    <w:pPr>
      <w:widowControl w:val="0"/>
      <w:spacing w:after="280" w:before="280" w:line="240" w:lineRule="auto"/>
      <w:ind/>
      <w:jc w:val="both"/>
    </w:pPr>
    <w:rPr>
      <w:rFonts w:ascii="Arial" w:hAnsi="Arial"/>
      <w:color w:val="000000"/>
      <w:sz w:val="20"/>
    </w:rPr>
  </w:style>
  <w:style w:styleId="Style_225_ch" w:type="character">
    <w:name w:val="p2"/>
    <w:basedOn w:val="Style_8_ch"/>
    <w:link w:val="Style_225"/>
    <w:rPr>
      <w:rFonts w:ascii="Arial" w:hAnsi="Arial"/>
      <w:color w:val="000000"/>
      <w:sz w:val="20"/>
    </w:rPr>
  </w:style>
  <w:style w:styleId="Style_226" w:type="paragraph">
    <w:name w:val="WW8Num21z2"/>
    <w:link w:val="Style_226_ch"/>
    <w:rPr>
      <w:rFonts w:ascii="Wingdings" w:hAnsi="Wingdings"/>
    </w:rPr>
  </w:style>
  <w:style w:styleId="Style_226_ch" w:type="character">
    <w:name w:val="WW8Num21z2"/>
    <w:link w:val="Style_226"/>
    <w:rPr>
      <w:rFonts w:ascii="Wingdings" w:hAnsi="Wingdings"/>
    </w:rPr>
  </w:style>
  <w:style w:styleId="Style_227" w:type="paragraph">
    <w:name w:val="Style 1"/>
    <w:link w:val="Style_227_ch"/>
    <w:pPr>
      <w:widowControl w:val="0"/>
      <w:spacing w:after="0" w:line="240" w:lineRule="auto"/>
      <w:ind/>
    </w:pPr>
    <w:rPr>
      <w:rFonts w:ascii="Times New Roman" w:hAnsi="Times New Roman"/>
      <w:sz w:val="20"/>
    </w:rPr>
  </w:style>
  <w:style w:styleId="Style_227_ch" w:type="character">
    <w:name w:val="Style 1"/>
    <w:link w:val="Style_227"/>
    <w:rPr>
      <w:rFonts w:ascii="Times New Roman" w:hAnsi="Times New Roman"/>
      <w:sz w:val="20"/>
    </w:rPr>
  </w:style>
  <w:style w:styleId="Style_228" w:type="paragraph">
    <w:name w:val="Style 3"/>
    <w:link w:val="Style_228_ch"/>
    <w:pPr>
      <w:widowControl w:val="0"/>
      <w:spacing w:after="0" w:line="240" w:lineRule="auto"/>
      <w:ind w:firstLine="0" w:left="72"/>
    </w:pPr>
    <w:rPr>
      <w:rFonts w:ascii="Verdana" w:hAnsi="Verdana"/>
      <w:sz w:val="16"/>
    </w:rPr>
  </w:style>
  <w:style w:styleId="Style_228_ch" w:type="character">
    <w:name w:val="Style 3"/>
    <w:link w:val="Style_228"/>
    <w:rPr>
      <w:rFonts w:ascii="Verdana" w:hAnsi="Verdana"/>
      <w:sz w:val="16"/>
    </w:rPr>
  </w:style>
  <w:style w:styleId="Style_229" w:type="paragraph">
    <w:name w:val="Emphasis"/>
    <w:basedOn w:val="Style_14"/>
    <w:link w:val="Style_229_ch"/>
    <w:rPr>
      <w:i w:val="1"/>
    </w:rPr>
  </w:style>
  <w:style w:styleId="Style_229_ch" w:type="character">
    <w:name w:val="Emphasis"/>
    <w:basedOn w:val="Style_14_ch"/>
    <w:link w:val="Style_229"/>
    <w:rPr>
      <w:i w:val="1"/>
    </w:rPr>
  </w:style>
  <w:style w:styleId="Style_230" w:type="paragraph">
    <w:name w:val="WW8Num21z0"/>
    <w:link w:val="Style_230_ch"/>
    <w:rPr>
      <w:rFonts w:ascii="Wingdings" w:hAnsi="Wingdings"/>
    </w:rPr>
  </w:style>
  <w:style w:styleId="Style_230_ch" w:type="character">
    <w:name w:val="WW8Num21z0"/>
    <w:link w:val="Style_230"/>
    <w:rPr>
      <w:rFonts w:ascii="Wingdings" w:hAnsi="Wingdings"/>
    </w:rPr>
  </w:style>
  <w:style w:styleId="Style_231" w:type="paragraph">
    <w:name w:val="Основной текст + Интервал 2 pt"/>
    <w:basedOn w:val="Style_14"/>
    <w:link w:val="Style_231_ch"/>
    <w:rPr>
      <w:rFonts w:ascii="Times New Roman" w:hAnsi="Times New Roman"/>
      <w:spacing w:val="40"/>
      <w:highlight w:val="white"/>
    </w:rPr>
  </w:style>
  <w:style w:styleId="Style_231_ch" w:type="character">
    <w:name w:val="Основной текст + Интервал 2 pt"/>
    <w:basedOn w:val="Style_14_ch"/>
    <w:link w:val="Style_231"/>
    <w:rPr>
      <w:rFonts w:ascii="Times New Roman" w:hAnsi="Times New Roman"/>
      <w:spacing w:val="40"/>
      <w:highlight w:val="white"/>
    </w:rPr>
  </w:style>
  <w:style w:styleId="Style_232" w:type="paragraph">
    <w:name w:val="заголовок 4"/>
    <w:basedOn w:val="Style_8"/>
    <w:next w:val="Style_8"/>
    <w:link w:val="Style_232_ch"/>
    <w:pPr>
      <w:keepNext w:val="1"/>
      <w:spacing w:after="0" w:line="240" w:lineRule="auto"/>
      <w:ind/>
      <w:outlineLvl w:val="3"/>
    </w:pPr>
    <w:rPr>
      <w:rFonts w:ascii="Times New Roman" w:hAnsi="Times New Roman"/>
      <w:sz w:val="24"/>
    </w:rPr>
  </w:style>
  <w:style w:styleId="Style_232_ch" w:type="character">
    <w:name w:val="заголовок 4"/>
    <w:basedOn w:val="Style_8_ch"/>
    <w:link w:val="Style_232"/>
    <w:rPr>
      <w:rFonts w:ascii="Times New Roman" w:hAnsi="Times New Roman"/>
      <w:sz w:val="24"/>
    </w:rPr>
  </w:style>
  <w:style w:styleId="Style_233" w:type="paragraph">
    <w:name w:val="Normal (Web)"/>
    <w:basedOn w:val="Style_8"/>
    <w:link w:val="Style_233_ch"/>
    <w:pPr>
      <w:spacing w:afterAutospacing="on" w:beforeAutospacing="on" w:line="240" w:lineRule="auto"/>
      <w:ind/>
    </w:pPr>
    <w:rPr>
      <w:rFonts w:ascii="Times New Roman" w:hAnsi="Times New Roman"/>
      <w:sz w:val="24"/>
    </w:rPr>
  </w:style>
  <w:style w:styleId="Style_233_ch" w:type="character">
    <w:name w:val="Normal (Web)"/>
    <w:basedOn w:val="Style_8_ch"/>
    <w:link w:val="Style_233"/>
    <w:rPr>
      <w:rFonts w:ascii="Times New Roman" w:hAnsi="Times New Roman"/>
      <w:sz w:val="24"/>
    </w:rPr>
  </w:style>
  <w:style w:styleId="Style_234" w:type="paragraph">
    <w:name w:val="знак сноски"/>
    <w:basedOn w:val="Style_25"/>
    <w:link w:val="Style_234_ch"/>
    <w:rPr>
      <w:vertAlign w:val="superscript"/>
    </w:rPr>
  </w:style>
  <w:style w:styleId="Style_234_ch" w:type="character">
    <w:name w:val="знак сноски"/>
    <w:basedOn w:val="Style_25_ch"/>
    <w:link w:val="Style_234"/>
    <w:rPr>
      <w:vertAlign w:val="superscript"/>
    </w:rPr>
  </w:style>
  <w:style w:styleId="Style_235" w:type="paragraph">
    <w:name w:val="WW8Num24z0"/>
    <w:link w:val="Style_235_ch"/>
    <w:rPr>
      <w:rFonts w:ascii="Wingdings" w:hAnsi="Wingdings"/>
    </w:rPr>
  </w:style>
  <w:style w:styleId="Style_235_ch" w:type="character">
    <w:name w:val="WW8Num24z0"/>
    <w:link w:val="Style_235"/>
    <w:rPr>
      <w:rFonts w:ascii="Wingdings" w:hAnsi="Wingdings"/>
    </w:rPr>
  </w:style>
  <w:style w:styleId="Style_236" w:type="paragraph">
    <w:name w:val="WW8Num37z0"/>
    <w:link w:val="Style_236_ch"/>
    <w:rPr>
      <w:rFonts w:ascii="Wingdings" w:hAnsi="Wingdings"/>
    </w:rPr>
  </w:style>
  <w:style w:styleId="Style_236_ch" w:type="character">
    <w:name w:val="WW8Num37z0"/>
    <w:link w:val="Style_236"/>
    <w:rPr>
      <w:rFonts w:ascii="Wingdings" w:hAnsi="Wingdings"/>
    </w:rPr>
  </w:style>
  <w:style w:styleId="Style_237" w:type="paragraph">
    <w:name w:val="Основной шрифт абзаца5"/>
    <w:link w:val="Style_237_ch"/>
  </w:style>
  <w:style w:styleId="Style_237_ch" w:type="character">
    <w:name w:val="Основной шрифт абзаца5"/>
    <w:link w:val="Style_237"/>
  </w:style>
  <w:style w:styleId="Style_238" w:type="paragraph">
    <w:name w:val="WW-Absatz-Standardschriftart11"/>
    <w:link w:val="Style_238_ch"/>
  </w:style>
  <w:style w:styleId="Style_238_ch" w:type="character">
    <w:name w:val="WW-Absatz-Standardschriftart11"/>
    <w:link w:val="Style_238"/>
  </w:style>
  <w:style w:styleId="Style_239" w:type="paragraph">
    <w:name w:val="toc 8"/>
    <w:next w:val="Style_8"/>
    <w:link w:val="Style_239_ch"/>
    <w:uiPriority w:val="39"/>
    <w:pPr>
      <w:ind w:firstLine="0" w:left="1400"/>
      <w:jc w:val="left"/>
    </w:pPr>
    <w:rPr>
      <w:rFonts w:ascii="XO Thames" w:hAnsi="XO Thames"/>
      <w:sz w:val="28"/>
    </w:rPr>
  </w:style>
  <w:style w:styleId="Style_239_ch" w:type="character">
    <w:name w:val="toc 8"/>
    <w:link w:val="Style_239"/>
    <w:rPr>
      <w:rFonts w:ascii="XO Thames" w:hAnsi="XO Thames"/>
      <w:sz w:val="28"/>
    </w:rPr>
  </w:style>
  <w:style w:styleId="Style_240" w:type="paragraph">
    <w:name w:val="WW-Absatz-Standardschriftart"/>
    <w:link w:val="Style_240_ch"/>
  </w:style>
  <w:style w:styleId="Style_240_ch" w:type="character">
    <w:name w:val="WW-Absatz-Standardschriftart"/>
    <w:link w:val="Style_240"/>
  </w:style>
  <w:style w:styleId="Style_241" w:type="paragraph">
    <w:name w:val="WW8Num33z1"/>
    <w:link w:val="Style_241_ch"/>
    <w:rPr>
      <w:rFonts w:ascii="Courier New" w:hAnsi="Courier New"/>
    </w:rPr>
  </w:style>
  <w:style w:styleId="Style_241_ch" w:type="character">
    <w:name w:val="WW8Num33z1"/>
    <w:link w:val="Style_241"/>
    <w:rPr>
      <w:rFonts w:ascii="Courier New" w:hAnsi="Courier New"/>
    </w:rPr>
  </w:style>
  <w:style w:styleId="Style_242" w:type="paragraph">
    <w:name w:val="WW-Absatz-Standardschriftart1111111111"/>
    <w:link w:val="Style_242_ch"/>
  </w:style>
  <w:style w:styleId="Style_242_ch" w:type="character">
    <w:name w:val="WW-Absatz-Standardschriftart1111111111"/>
    <w:link w:val="Style_242"/>
  </w:style>
  <w:style w:styleId="Style_243" w:type="paragraph">
    <w:name w:val="Style10"/>
    <w:basedOn w:val="Style_8"/>
    <w:link w:val="Style_243_ch"/>
    <w:pPr>
      <w:widowControl w:val="0"/>
      <w:spacing w:after="0" w:line="293" w:lineRule="exact"/>
      <w:ind w:hanging="1613" w:left="1613"/>
    </w:pPr>
    <w:rPr>
      <w:rFonts w:ascii="Georgia" w:hAnsi="Georgia"/>
      <w:sz w:val="24"/>
    </w:rPr>
  </w:style>
  <w:style w:styleId="Style_243_ch" w:type="character">
    <w:name w:val="Style10"/>
    <w:basedOn w:val="Style_8_ch"/>
    <w:link w:val="Style_243"/>
    <w:rPr>
      <w:rFonts w:ascii="Georgia" w:hAnsi="Georgia"/>
      <w:sz w:val="24"/>
    </w:rPr>
  </w:style>
  <w:style w:styleId="Style_244" w:type="paragraph">
    <w:name w:val="Знак Знак Знак Знак Знак Знак Знак Знак1 Знак"/>
    <w:basedOn w:val="Style_8"/>
    <w:link w:val="Style_244_ch"/>
    <w:pPr>
      <w:spacing w:after="160" w:line="240" w:lineRule="exact"/>
      <w:ind/>
    </w:pPr>
    <w:rPr>
      <w:rFonts w:ascii="Verdana" w:hAnsi="Verdana"/>
      <w:sz w:val="20"/>
    </w:rPr>
  </w:style>
  <w:style w:styleId="Style_244_ch" w:type="character">
    <w:name w:val="Знак Знак Знак Знак Знак Знак Знак Знак1 Знак"/>
    <w:basedOn w:val="Style_8_ch"/>
    <w:link w:val="Style_244"/>
    <w:rPr>
      <w:rFonts w:ascii="Verdana" w:hAnsi="Verdana"/>
      <w:sz w:val="20"/>
    </w:rPr>
  </w:style>
  <w:style w:styleId="Style_245" w:type="paragraph">
    <w:name w:val="Style6"/>
    <w:basedOn w:val="Style_8"/>
    <w:link w:val="Style_245_ch"/>
    <w:pPr>
      <w:widowControl w:val="0"/>
      <w:spacing w:after="0" w:line="240" w:lineRule="auto"/>
      <w:ind/>
    </w:pPr>
    <w:rPr>
      <w:rFonts w:ascii="Times New Roman" w:hAnsi="Times New Roman"/>
      <w:sz w:val="24"/>
    </w:rPr>
  </w:style>
  <w:style w:styleId="Style_245_ch" w:type="character">
    <w:name w:val="Style6"/>
    <w:basedOn w:val="Style_8_ch"/>
    <w:link w:val="Style_245"/>
    <w:rPr>
      <w:rFonts w:ascii="Times New Roman" w:hAnsi="Times New Roman"/>
      <w:sz w:val="24"/>
    </w:rPr>
  </w:style>
  <w:style w:styleId="Style_246" w:type="paragraph">
    <w:name w:val="Текст Знак1"/>
    <w:basedOn w:val="Style_14"/>
    <w:link w:val="Style_246_ch"/>
    <w:rPr>
      <w:rFonts w:ascii="Consolas" w:hAnsi="Consolas"/>
      <w:sz w:val="21"/>
    </w:rPr>
  </w:style>
  <w:style w:styleId="Style_246_ch" w:type="character">
    <w:name w:val="Текст Знак1"/>
    <w:basedOn w:val="Style_14_ch"/>
    <w:link w:val="Style_246"/>
    <w:rPr>
      <w:rFonts w:ascii="Consolas" w:hAnsi="Consolas"/>
      <w:sz w:val="21"/>
    </w:rPr>
  </w:style>
  <w:style w:styleId="Style_247" w:type="paragraph">
    <w:name w:val="WW8Num36z2"/>
    <w:link w:val="Style_247_ch"/>
    <w:rPr>
      <w:rFonts w:ascii="Wingdings" w:hAnsi="Wingdings"/>
    </w:rPr>
  </w:style>
  <w:style w:styleId="Style_247_ch" w:type="character">
    <w:name w:val="WW8Num36z2"/>
    <w:link w:val="Style_247"/>
    <w:rPr>
      <w:rFonts w:ascii="Wingdings" w:hAnsi="Wingdings"/>
    </w:rPr>
  </w:style>
  <w:style w:styleId="Style_248" w:type="paragraph">
    <w:name w:val="WW8Num23z0"/>
    <w:link w:val="Style_248_ch"/>
    <w:rPr>
      <w:rFonts w:ascii="Symbol" w:hAnsi="Symbol"/>
    </w:rPr>
  </w:style>
  <w:style w:styleId="Style_248_ch" w:type="character">
    <w:name w:val="WW8Num23z0"/>
    <w:link w:val="Style_248"/>
    <w:rPr>
      <w:rFonts w:ascii="Symbol" w:hAnsi="Symbol"/>
    </w:rPr>
  </w:style>
  <w:style w:styleId="Style_249" w:type="paragraph">
    <w:name w:val="заголовок 8"/>
    <w:basedOn w:val="Style_8"/>
    <w:next w:val="Style_8"/>
    <w:link w:val="Style_249_ch"/>
    <w:pPr>
      <w:keepNext w:val="1"/>
      <w:spacing w:after="0" w:line="240" w:lineRule="auto"/>
      <w:ind/>
      <w:jc w:val="both"/>
      <w:outlineLvl w:val="7"/>
    </w:pPr>
    <w:rPr>
      <w:rFonts w:ascii="Times New Roman" w:hAnsi="Times New Roman"/>
      <w:i w:val="1"/>
      <w:sz w:val="24"/>
    </w:rPr>
  </w:style>
  <w:style w:styleId="Style_249_ch" w:type="character">
    <w:name w:val="заголовок 8"/>
    <w:basedOn w:val="Style_8_ch"/>
    <w:link w:val="Style_249"/>
    <w:rPr>
      <w:rFonts w:ascii="Times New Roman" w:hAnsi="Times New Roman"/>
      <w:i w:val="1"/>
      <w:sz w:val="24"/>
    </w:rPr>
  </w:style>
  <w:style w:styleId="Style_250" w:type="paragraph">
    <w:name w:val="WW-Absatz-Standardschriftart1111"/>
    <w:link w:val="Style_250_ch"/>
  </w:style>
  <w:style w:styleId="Style_250_ch" w:type="character">
    <w:name w:val="WW-Absatz-Standardschriftart1111"/>
    <w:link w:val="Style_250"/>
  </w:style>
  <w:style w:styleId="Style_1" w:type="paragraph">
    <w:name w:val="footer"/>
    <w:basedOn w:val="Style_8"/>
    <w:link w:val="Style_1_ch"/>
    <w:pPr>
      <w:tabs>
        <w:tab w:leader="none" w:pos="4677" w:val="center"/>
        <w:tab w:leader="none" w:pos="9355" w:val="right"/>
      </w:tabs>
      <w:spacing w:after="0" w:line="240" w:lineRule="auto"/>
      <w:ind/>
    </w:pPr>
    <w:rPr>
      <w:rFonts w:ascii="Times New Roman" w:hAnsi="Times New Roman"/>
      <w:sz w:val="24"/>
    </w:rPr>
  </w:style>
  <w:style w:styleId="Style_1_ch" w:type="character">
    <w:name w:val="footer"/>
    <w:basedOn w:val="Style_8_ch"/>
    <w:link w:val="Style_1"/>
    <w:rPr>
      <w:rFonts w:ascii="Times New Roman" w:hAnsi="Times New Roman"/>
      <w:sz w:val="24"/>
    </w:rPr>
  </w:style>
  <w:style w:styleId="Style_251" w:type="paragraph">
    <w:name w:val="WW8Num32z3"/>
    <w:link w:val="Style_251_ch"/>
    <w:rPr>
      <w:rFonts w:ascii="Symbol" w:hAnsi="Symbol"/>
    </w:rPr>
  </w:style>
  <w:style w:styleId="Style_251_ch" w:type="character">
    <w:name w:val="WW8Num32z3"/>
    <w:link w:val="Style_251"/>
    <w:rPr>
      <w:rFonts w:ascii="Symbol" w:hAnsi="Symbol"/>
    </w:rPr>
  </w:style>
  <w:style w:styleId="Style_252" w:type="paragraph">
    <w:name w:val="WW8Num10z0"/>
    <w:link w:val="Style_252_ch"/>
    <w:rPr>
      <w:rFonts w:ascii="Symbol" w:hAnsi="Symbol"/>
    </w:rPr>
  </w:style>
  <w:style w:styleId="Style_252_ch" w:type="character">
    <w:name w:val="WW8Num10z0"/>
    <w:link w:val="Style_252"/>
    <w:rPr>
      <w:rFonts w:ascii="Symbol" w:hAnsi="Symbol"/>
    </w:rPr>
  </w:style>
  <w:style w:styleId="Style_253" w:type="paragraph">
    <w:name w:val="Style9"/>
    <w:basedOn w:val="Style_8"/>
    <w:link w:val="Style_253_ch"/>
    <w:pPr>
      <w:widowControl w:val="0"/>
      <w:spacing w:after="0" w:line="240" w:lineRule="auto"/>
      <w:ind/>
    </w:pPr>
    <w:rPr>
      <w:rFonts w:ascii="Georgia" w:hAnsi="Georgia"/>
      <w:sz w:val="24"/>
    </w:rPr>
  </w:style>
  <w:style w:styleId="Style_253_ch" w:type="character">
    <w:name w:val="Style9"/>
    <w:basedOn w:val="Style_8_ch"/>
    <w:link w:val="Style_253"/>
    <w:rPr>
      <w:rFonts w:ascii="Georgia" w:hAnsi="Georgia"/>
      <w:sz w:val="24"/>
    </w:rPr>
  </w:style>
  <w:style w:styleId="Style_254" w:type="paragraph">
    <w:name w:val="Quote"/>
    <w:basedOn w:val="Style_8"/>
    <w:next w:val="Style_8"/>
    <w:link w:val="Style_254_ch"/>
    <w:pPr>
      <w:spacing w:after="240" w:line="480" w:lineRule="auto"/>
      <w:ind w:firstLine="360" w:left="0"/>
    </w:pPr>
    <w:rPr>
      <w:rFonts w:ascii="Calibri" w:hAnsi="Calibri"/>
      <w:color w:val="5A5A5A"/>
    </w:rPr>
  </w:style>
  <w:style w:styleId="Style_254_ch" w:type="character">
    <w:name w:val="Quote"/>
    <w:basedOn w:val="Style_8_ch"/>
    <w:link w:val="Style_254"/>
    <w:rPr>
      <w:rFonts w:ascii="Calibri" w:hAnsi="Calibri"/>
      <w:color w:val="5A5A5A"/>
    </w:rPr>
  </w:style>
  <w:style w:styleId="Style_255" w:type="paragraph">
    <w:name w:val="butback1"/>
    <w:basedOn w:val="Style_14"/>
    <w:link w:val="Style_255_ch"/>
    <w:rPr>
      <w:color w:val="000000"/>
    </w:rPr>
  </w:style>
  <w:style w:styleId="Style_255_ch" w:type="character">
    <w:name w:val="butback1"/>
    <w:basedOn w:val="Style_14_ch"/>
    <w:link w:val="Style_255"/>
    <w:rPr>
      <w:color w:val="000000"/>
    </w:rPr>
  </w:style>
  <w:style w:styleId="Style_256" w:type="paragraph">
    <w:name w:val="msolistparagraphcxsplast"/>
    <w:basedOn w:val="Style_8"/>
    <w:link w:val="Style_256_ch"/>
    <w:pPr>
      <w:spacing w:afterAutospacing="on" w:beforeAutospacing="on" w:line="240" w:lineRule="auto"/>
      <w:ind/>
    </w:pPr>
    <w:rPr>
      <w:rFonts w:ascii="Times New Roman" w:hAnsi="Times New Roman"/>
      <w:sz w:val="24"/>
    </w:rPr>
  </w:style>
  <w:style w:styleId="Style_256_ch" w:type="character">
    <w:name w:val="msolistparagraphcxsplast"/>
    <w:basedOn w:val="Style_8_ch"/>
    <w:link w:val="Style_256"/>
    <w:rPr>
      <w:rFonts w:ascii="Times New Roman" w:hAnsi="Times New Roman"/>
      <w:sz w:val="24"/>
    </w:rPr>
  </w:style>
  <w:style w:styleId="Style_257" w:type="paragraph">
    <w:name w:val="toc 5"/>
    <w:next w:val="Style_8"/>
    <w:link w:val="Style_257_ch"/>
    <w:uiPriority w:val="39"/>
    <w:pPr>
      <w:ind w:firstLine="0" w:left="800"/>
      <w:jc w:val="left"/>
    </w:pPr>
    <w:rPr>
      <w:rFonts w:ascii="XO Thames" w:hAnsi="XO Thames"/>
      <w:sz w:val="28"/>
    </w:rPr>
  </w:style>
  <w:style w:styleId="Style_257_ch" w:type="character">
    <w:name w:val="toc 5"/>
    <w:link w:val="Style_257"/>
    <w:rPr>
      <w:rFonts w:ascii="XO Thames" w:hAnsi="XO Thames"/>
      <w:sz w:val="28"/>
    </w:rPr>
  </w:style>
  <w:style w:styleId="Style_258" w:type="paragraph">
    <w:name w:val="Обычный1"/>
    <w:link w:val="Style_258_ch"/>
    <w:pPr>
      <w:widowControl w:val="0"/>
      <w:spacing w:after="0" w:line="240" w:lineRule="auto"/>
      <w:ind/>
    </w:pPr>
    <w:rPr>
      <w:rFonts w:ascii="Times New Roman" w:hAnsi="Times New Roman"/>
      <w:sz w:val="24"/>
    </w:rPr>
  </w:style>
  <w:style w:styleId="Style_258_ch" w:type="character">
    <w:name w:val="Обычный1"/>
    <w:link w:val="Style_258"/>
    <w:rPr>
      <w:rFonts w:ascii="Times New Roman" w:hAnsi="Times New Roman"/>
      <w:sz w:val="24"/>
    </w:rPr>
  </w:style>
  <w:style w:styleId="Style_259" w:type="paragraph">
    <w:name w:val="WW8Num29z0"/>
    <w:link w:val="Style_259_ch"/>
    <w:rPr>
      <w:rFonts w:ascii="Wingdings" w:hAnsi="Wingdings"/>
    </w:rPr>
  </w:style>
  <w:style w:styleId="Style_259_ch" w:type="character">
    <w:name w:val="WW8Num29z0"/>
    <w:link w:val="Style_259"/>
    <w:rPr>
      <w:rFonts w:ascii="Wingdings" w:hAnsi="Wingdings"/>
    </w:rPr>
  </w:style>
  <w:style w:styleId="Style_260" w:type="paragraph">
    <w:name w:val="CM8"/>
    <w:basedOn w:val="Style_26"/>
    <w:next w:val="Style_26"/>
    <w:link w:val="Style_260_ch"/>
    <w:pPr>
      <w:widowControl w:val="0"/>
      <w:ind/>
    </w:pPr>
    <w:rPr>
      <w:rFonts w:ascii="EAMFM L+ Newton C San Pin" w:hAnsi="EAMFM L+ Newton C San Pin"/>
      <w:color w:val="000000"/>
    </w:rPr>
  </w:style>
  <w:style w:styleId="Style_260_ch" w:type="character">
    <w:name w:val="CM8"/>
    <w:basedOn w:val="Style_26_ch"/>
    <w:link w:val="Style_260"/>
    <w:rPr>
      <w:rFonts w:ascii="EAMFM L+ Newton C San Pin" w:hAnsi="EAMFM L+ Newton C San Pin"/>
      <w:color w:val="000000"/>
    </w:rPr>
  </w:style>
  <w:style w:styleId="Style_261" w:type="paragraph">
    <w:name w:val="WW8Num2z1"/>
    <w:link w:val="Style_261_ch"/>
    <w:rPr>
      <w:rFonts w:ascii="Courier New" w:hAnsi="Courier New"/>
    </w:rPr>
  </w:style>
  <w:style w:styleId="Style_261_ch" w:type="character">
    <w:name w:val="WW8Num2z1"/>
    <w:link w:val="Style_261"/>
    <w:rPr>
      <w:rFonts w:ascii="Courier New" w:hAnsi="Courier New"/>
    </w:rPr>
  </w:style>
  <w:style w:styleId="Style_262" w:type="paragraph">
    <w:name w:val="WW8Num15z0"/>
    <w:link w:val="Style_262_ch"/>
    <w:rPr>
      <w:rFonts w:ascii="Wingdings" w:hAnsi="Wingdings"/>
    </w:rPr>
  </w:style>
  <w:style w:styleId="Style_262_ch" w:type="character">
    <w:name w:val="WW8Num15z0"/>
    <w:link w:val="Style_262"/>
    <w:rPr>
      <w:rFonts w:ascii="Wingdings" w:hAnsi="Wingdings"/>
    </w:rPr>
  </w:style>
  <w:style w:styleId="Style_263" w:type="paragraph">
    <w:name w:val="Указатель5"/>
    <w:basedOn w:val="Style_8"/>
    <w:link w:val="Style_263_ch"/>
    <w:pPr>
      <w:spacing w:after="0" w:line="240" w:lineRule="auto"/>
      <w:ind/>
    </w:pPr>
    <w:rPr>
      <w:rFonts w:ascii="Times New Roman" w:hAnsi="Times New Roman"/>
      <w:sz w:val="24"/>
    </w:rPr>
  </w:style>
  <w:style w:styleId="Style_263_ch" w:type="character">
    <w:name w:val="Указатель5"/>
    <w:basedOn w:val="Style_8_ch"/>
    <w:link w:val="Style_263"/>
    <w:rPr>
      <w:rFonts w:ascii="Times New Roman" w:hAnsi="Times New Roman"/>
      <w:sz w:val="24"/>
    </w:rPr>
  </w:style>
  <w:style w:styleId="Style_264" w:type="paragraph">
    <w:name w:val="CM3"/>
    <w:basedOn w:val="Style_26"/>
    <w:next w:val="Style_26"/>
    <w:link w:val="Style_264_ch"/>
    <w:pPr>
      <w:widowControl w:val="0"/>
      <w:ind/>
    </w:pPr>
    <w:rPr>
      <w:rFonts w:ascii="EAMFM L+ Newton C San Pin" w:hAnsi="EAMFM L+ Newton C San Pin"/>
      <w:color w:val="000000"/>
    </w:rPr>
  </w:style>
  <w:style w:styleId="Style_264_ch" w:type="character">
    <w:name w:val="CM3"/>
    <w:basedOn w:val="Style_26_ch"/>
    <w:link w:val="Style_264"/>
    <w:rPr>
      <w:rFonts w:ascii="EAMFM L+ Newton C San Pin" w:hAnsi="EAMFM L+ Newton C San Pin"/>
      <w:color w:val="000000"/>
    </w:rPr>
  </w:style>
  <w:style w:styleId="Style_265" w:type="paragraph">
    <w:name w:val="Intense Emphasis"/>
    <w:link w:val="Style_265_ch"/>
    <w:rPr>
      <w:b w:val="1"/>
      <w:i w:val="1"/>
      <w:color w:val="000000"/>
      <w:u w:val="single"/>
    </w:rPr>
  </w:style>
  <w:style w:styleId="Style_265_ch" w:type="character">
    <w:name w:val="Intense Emphasis"/>
    <w:link w:val="Style_265"/>
    <w:rPr>
      <w:b w:val="1"/>
      <w:i w:val="1"/>
      <w:color w:val="000000"/>
      <w:u w:val="single"/>
    </w:rPr>
  </w:style>
  <w:style w:styleId="Style_266" w:type="paragraph">
    <w:name w:val="Заголовок"/>
    <w:basedOn w:val="Style_8"/>
    <w:next w:val="Style_19"/>
    <w:link w:val="Style_266_ch"/>
    <w:pPr>
      <w:keepNext w:val="1"/>
      <w:spacing w:after="120" w:before="240"/>
      <w:ind/>
    </w:pPr>
    <w:rPr>
      <w:rFonts w:ascii="Liberation Sans" w:hAnsi="Liberation Sans"/>
      <w:sz w:val="28"/>
    </w:rPr>
  </w:style>
  <w:style w:styleId="Style_266_ch" w:type="character">
    <w:name w:val="Заголовок"/>
    <w:basedOn w:val="Style_8_ch"/>
    <w:link w:val="Style_266"/>
    <w:rPr>
      <w:rFonts w:ascii="Liberation Sans" w:hAnsi="Liberation Sans"/>
      <w:sz w:val="28"/>
    </w:rPr>
  </w:style>
  <w:style w:styleId="Style_267" w:type="paragraph">
    <w:name w:val="WW8Num22z3"/>
    <w:link w:val="Style_267_ch"/>
    <w:rPr>
      <w:rFonts w:ascii="Symbol" w:hAnsi="Symbol"/>
    </w:rPr>
  </w:style>
  <w:style w:styleId="Style_267_ch" w:type="character">
    <w:name w:val="WW8Num22z3"/>
    <w:link w:val="Style_267"/>
    <w:rPr>
      <w:rFonts w:ascii="Symbol" w:hAnsi="Symbol"/>
    </w:rPr>
  </w:style>
  <w:style w:styleId="Style_268" w:type="paragraph">
    <w:name w:val="WW8Num10z1"/>
    <w:link w:val="Style_268_ch"/>
    <w:rPr>
      <w:rFonts w:ascii="Courier New" w:hAnsi="Courier New"/>
    </w:rPr>
  </w:style>
  <w:style w:styleId="Style_268_ch" w:type="character">
    <w:name w:val="WW8Num10z1"/>
    <w:link w:val="Style_268"/>
    <w:rPr>
      <w:rFonts w:ascii="Courier New" w:hAnsi="Courier New"/>
    </w:rPr>
  </w:style>
  <w:style w:styleId="Style_269" w:type="paragraph">
    <w:name w:val="spelle"/>
    <w:basedOn w:val="Style_14"/>
    <w:link w:val="Style_269_ch"/>
  </w:style>
  <w:style w:styleId="Style_269_ch" w:type="character">
    <w:name w:val="spelle"/>
    <w:basedOn w:val="Style_14_ch"/>
    <w:link w:val="Style_269"/>
  </w:style>
  <w:style w:styleId="Style_270" w:type="paragraph">
    <w:name w:val="WW8Num28z3"/>
    <w:link w:val="Style_270_ch"/>
    <w:rPr>
      <w:rFonts w:ascii="Symbol" w:hAnsi="Symbol"/>
    </w:rPr>
  </w:style>
  <w:style w:styleId="Style_270_ch" w:type="character">
    <w:name w:val="WW8Num28z3"/>
    <w:link w:val="Style_270"/>
    <w:rPr>
      <w:rFonts w:ascii="Symbol" w:hAnsi="Symbol"/>
    </w:rPr>
  </w:style>
  <w:style w:styleId="Style_271" w:type="paragraph">
    <w:name w:val="WW8Num13z0"/>
    <w:link w:val="Style_271_ch"/>
    <w:rPr>
      <w:rFonts w:ascii="Symbol" w:hAnsi="Symbol"/>
      <w:sz w:val="18"/>
    </w:rPr>
  </w:style>
  <w:style w:styleId="Style_271_ch" w:type="character">
    <w:name w:val="WW8Num13z0"/>
    <w:link w:val="Style_271"/>
    <w:rPr>
      <w:rFonts w:ascii="Symbol" w:hAnsi="Symbol"/>
      <w:sz w:val="18"/>
    </w:rPr>
  </w:style>
  <w:style w:styleId="Style_272" w:type="paragraph">
    <w:name w:val="заголовок 3"/>
    <w:basedOn w:val="Style_8"/>
    <w:next w:val="Style_8"/>
    <w:link w:val="Style_272_ch"/>
    <w:pPr>
      <w:keepNext w:val="1"/>
      <w:spacing w:after="0" w:line="240" w:lineRule="auto"/>
      <w:ind/>
      <w:jc w:val="both"/>
      <w:outlineLvl w:val="2"/>
    </w:pPr>
    <w:rPr>
      <w:rFonts w:ascii="Times New Roman" w:hAnsi="Times New Roman"/>
      <w:sz w:val="24"/>
    </w:rPr>
  </w:style>
  <w:style w:styleId="Style_272_ch" w:type="character">
    <w:name w:val="заголовок 3"/>
    <w:basedOn w:val="Style_8_ch"/>
    <w:link w:val="Style_272"/>
    <w:rPr>
      <w:rFonts w:ascii="Times New Roman" w:hAnsi="Times New Roman"/>
      <w:sz w:val="24"/>
    </w:rPr>
  </w:style>
  <w:style w:styleId="Style_273" w:type="paragraph">
    <w:name w:val="a6cxsplast"/>
    <w:basedOn w:val="Style_8"/>
    <w:link w:val="Style_273_ch"/>
    <w:pPr>
      <w:spacing w:afterAutospacing="on" w:beforeAutospacing="on" w:line="240" w:lineRule="auto"/>
      <w:ind/>
    </w:pPr>
    <w:rPr>
      <w:rFonts w:ascii="Times New Roman" w:hAnsi="Times New Roman"/>
      <w:sz w:val="24"/>
    </w:rPr>
  </w:style>
  <w:style w:styleId="Style_273_ch" w:type="character">
    <w:name w:val="a6cxsplast"/>
    <w:basedOn w:val="Style_8_ch"/>
    <w:link w:val="Style_273"/>
    <w:rPr>
      <w:rFonts w:ascii="Times New Roman" w:hAnsi="Times New Roman"/>
      <w:sz w:val="24"/>
    </w:rPr>
  </w:style>
  <w:style w:styleId="Style_14" w:type="paragraph">
    <w:name w:val="Default Paragraph Font"/>
    <w:link w:val="Style_14_ch"/>
  </w:style>
  <w:style w:styleId="Style_14_ch" w:type="character">
    <w:name w:val="Default Paragraph Font"/>
    <w:link w:val="Style_14"/>
  </w:style>
  <w:style w:styleId="Style_274" w:type="paragraph">
    <w:name w:val="WW8Num30z1"/>
    <w:link w:val="Style_274_ch"/>
    <w:rPr>
      <w:rFonts w:ascii="Courier New" w:hAnsi="Courier New"/>
    </w:rPr>
  </w:style>
  <w:style w:styleId="Style_274_ch" w:type="character">
    <w:name w:val="WW8Num30z1"/>
    <w:link w:val="Style_274"/>
    <w:rPr>
      <w:rFonts w:ascii="Courier New" w:hAnsi="Courier New"/>
    </w:rPr>
  </w:style>
  <w:style w:styleId="Style_275" w:type="paragraph">
    <w:name w:val="Название4"/>
    <w:basedOn w:val="Style_8"/>
    <w:link w:val="Style_275_ch"/>
    <w:pPr>
      <w:spacing w:after="120" w:before="120" w:line="240" w:lineRule="auto"/>
      <w:ind/>
    </w:pPr>
    <w:rPr>
      <w:rFonts w:ascii="Times New Roman" w:hAnsi="Times New Roman"/>
      <w:i w:val="1"/>
      <w:sz w:val="20"/>
    </w:rPr>
  </w:style>
  <w:style w:styleId="Style_275_ch" w:type="character">
    <w:name w:val="Название4"/>
    <w:basedOn w:val="Style_8_ch"/>
    <w:link w:val="Style_275"/>
    <w:rPr>
      <w:rFonts w:ascii="Times New Roman" w:hAnsi="Times New Roman"/>
      <w:i w:val="1"/>
      <w:sz w:val="20"/>
    </w:rPr>
  </w:style>
  <w:style w:styleId="Style_276" w:type="paragraph">
    <w:name w:val="WW8Num21z3"/>
    <w:link w:val="Style_276_ch"/>
    <w:rPr>
      <w:rFonts w:ascii="Symbol" w:hAnsi="Symbol"/>
    </w:rPr>
  </w:style>
  <w:style w:styleId="Style_276_ch" w:type="character">
    <w:name w:val="WW8Num21z3"/>
    <w:link w:val="Style_276"/>
    <w:rPr>
      <w:rFonts w:ascii="Symbol" w:hAnsi="Symbol"/>
    </w:rPr>
  </w:style>
  <w:style w:styleId="Style_277" w:type="paragraph">
    <w:name w:val="WW8Num11z0"/>
    <w:link w:val="Style_277_ch"/>
    <w:rPr>
      <w:rFonts w:ascii="Wingdings" w:hAnsi="Wingdings"/>
    </w:rPr>
  </w:style>
  <w:style w:styleId="Style_277_ch" w:type="character">
    <w:name w:val="WW8Num11z0"/>
    <w:link w:val="Style_277"/>
    <w:rPr>
      <w:rFonts w:ascii="Wingdings" w:hAnsi="Wingdings"/>
    </w:rPr>
  </w:style>
  <w:style w:styleId="Style_278" w:type="paragraph">
    <w:name w:val="Основной шрифт абзаца4"/>
    <w:link w:val="Style_278_ch"/>
  </w:style>
  <w:style w:styleId="Style_278_ch" w:type="character">
    <w:name w:val="Основной шрифт абзаца4"/>
    <w:link w:val="Style_278"/>
  </w:style>
  <w:style w:styleId="Style_279" w:type="paragraph">
    <w:name w:val="WW8Num23z1"/>
    <w:link w:val="Style_279_ch"/>
    <w:rPr>
      <w:rFonts w:ascii="Courier New" w:hAnsi="Courier New"/>
    </w:rPr>
  </w:style>
  <w:style w:styleId="Style_279_ch" w:type="character">
    <w:name w:val="WW8Num23z1"/>
    <w:link w:val="Style_279"/>
    <w:rPr>
      <w:rFonts w:ascii="Courier New" w:hAnsi="Courier New"/>
    </w:rPr>
  </w:style>
  <w:style w:styleId="Style_280" w:type="paragraph">
    <w:name w:val="Символ сноски"/>
    <w:link w:val="Style_280_ch"/>
    <w:rPr>
      <w:vertAlign w:val="superscript"/>
    </w:rPr>
  </w:style>
  <w:style w:styleId="Style_280_ch" w:type="character">
    <w:name w:val="Символ сноски"/>
    <w:link w:val="Style_280"/>
    <w:rPr>
      <w:vertAlign w:val="superscript"/>
    </w:rPr>
  </w:style>
  <w:style w:styleId="Style_281" w:type="paragraph">
    <w:name w:val="WW8Num1z1"/>
    <w:link w:val="Style_281_ch"/>
    <w:rPr>
      <w:rFonts w:ascii="Courier New" w:hAnsi="Courier New"/>
    </w:rPr>
  </w:style>
  <w:style w:styleId="Style_281_ch" w:type="character">
    <w:name w:val="WW8Num1z1"/>
    <w:link w:val="Style_281"/>
    <w:rPr>
      <w:rFonts w:ascii="Courier New" w:hAnsi="Courier New"/>
    </w:rPr>
  </w:style>
  <w:style w:styleId="Style_282" w:type="paragraph">
    <w:name w:val="msolistparagraph"/>
    <w:basedOn w:val="Style_8"/>
    <w:link w:val="Style_282_ch"/>
    <w:pPr>
      <w:spacing w:afterAutospacing="on" w:beforeAutospacing="on" w:line="240" w:lineRule="auto"/>
      <w:ind/>
    </w:pPr>
    <w:rPr>
      <w:rFonts w:ascii="Times New Roman" w:hAnsi="Times New Roman"/>
      <w:sz w:val="24"/>
    </w:rPr>
  </w:style>
  <w:style w:styleId="Style_282_ch" w:type="character">
    <w:name w:val="msolistparagraph"/>
    <w:basedOn w:val="Style_8_ch"/>
    <w:link w:val="Style_282"/>
    <w:rPr>
      <w:rFonts w:ascii="Times New Roman" w:hAnsi="Times New Roman"/>
      <w:sz w:val="24"/>
    </w:rPr>
  </w:style>
  <w:style w:styleId="Style_283" w:type="paragraph">
    <w:name w:val="WW8Num32z2"/>
    <w:link w:val="Style_283_ch"/>
    <w:rPr>
      <w:rFonts w:ascii="Wingdings" w:hAnsi="Wingdings"/>
    </w:rPr>
  </w:style>
  <w:style w:styleId="Style_283_ch" w:type="character">
    <w:name w:val="WW8Num32z2"/>
    <w:link w:val="Style_283"/>
    <w:rPr>
      <w:rFonts w:ascii="Wingdings" w:hAnsi="Wingdings"/>
    </w:rPr>
  </w:style>
  <w:style w:styleId="Style_284" w:type="paragraph">
    <w:name w:val="WW8Num24z1"/>
    <w:link w:val="Style_284_ch"/>
    <w:rPr>
      <w:rFonts w:ascii="Courier New" w:hAnsi="Courier New"/>
    </w:rPr>
  </w:style>
  <w:style w:styleId="Style_284_ch" w:type="character">
    <w:name w:val="WW8Num24z1"/>
    <w:link w:val="Style_284"/>
    <w:rPr>
      <w:rFonts w:ascii="Courier New" w:hAnsi="Courier New"/>
    </w:rPr>
  </w:style>
  <w:style w:styleId="Style_285" w:type="paragraph">
    <w:name w:val="Без интервала1"/>
    <w:link w:val="Style_285_ch"/>
    <w:pPr>
      <w:spacing w:after="0" w:line="240" w:lineRule="auto"/>
      <w:ind/>
    </w:pPr>
    <w:rPr>
      <w:rFonts w:ascii="Calibri" w:hAnsi="Calibri"/>
    </w:rPr>
  </w:style>
  <w:style w:styleId="Style_285_ch" w:type="character">
    <w:name w:val="Без интервала1"/>
    <w:link w:val="Style_285"/>
    <w:rPr>
      <w:rFonts w:ascii="Calibri" w:hAnsi="Calibri"/>
    </w:rPr>
  </w:style>
  <w:style w:styleId="Style_286" w:type="paragraph">
    <w:name w:val="WW8Num22z1"/>
    <w:link w:val="Style_286_ch"/>
    <w:rPr>
      <w:rFonts w:ascii="Courier New" w:hAnsi="Courier New"/>
    </w:rPr>
  </w:style>
  <w:style w:styleId="Style_286_ch" w:type="character">
    <w:name w:val="WW8Num22z1"/>
    <w:link w:val="Style_286"/>
    <w:rPr>
      <w:rFonts w:ascii="Courier New" w:hAnsi="Courier New"/>
    </w:rPr>
  </w:style>
  <w:style w:styleId="Style_287" w:type="paragraph">
    <w:name w:val="WW8Num17z1"/>
    <w:link w:val="Style_287_ch"/>
    <w:rPr>
      <w:rFonts w:ascii="Courier New" w:hAnsi="Courier New"/>
    </w:rPr>
  </w:style>
  <w:style w:styleId="Style_287_ch" w:type="character">
    <w:name w:val="WW8Num17z1"/>
    <w:link w:val="Style_287"/>
    <w:rPr>
      <w:rFonts w:ascii="Courier New" w:hAnsi="Courier New"/>
    </w:rPr>
  </w:style>
  <w:style w:styleId="Style_288" w:type="paragraph">
    <w:name w:val="Style4"/>
    <w:basedOn w:val="Style_8"/>
    <w:link w:val="Style_288_ch"/>
    <w:pPr>
      <w:widowControl w:val="0"/>
      <w:spacing w:after="0" w:line="214" w:lineRule="exact"/>
      <w:ind w:firstLine="398" w:left="0"/>
      <w:jc w:val="both"/>
    </w:pPr>
    <w:rPr>
      <w:rFonts w:ascii="Georgia" w:hAnsi="Georgia"/>
      <w:sz w:val="24"/>
    </w:rPr>
  </w:style>
  <w:style w:styleId="Style_288_ch" w:type="character">
    <w:name w:val="Style4"/>
    <w:basedOn w:val="Style_8_ch"/>
    <w:link w:val="Style_288"/>
    <w:rPr>
      <w:rFonts w:ascii="Georgia" w:hAnsi="Georgia"/>
      <w:sz w:val="24"/>
    </w:rPr>
  </w:style>
  <w:style w:styleId="Style_289" w:type="paragraph">
    <w:name w:val="WW8Num35z0"/>
    <w:link w:val="Style_289_ch"/>
    <w:rPr>
      <w:rFonts w:ascii="Wingdings" w:hAnsi="Wingdings"/>
    </w:rPr>
  </w:style>
  <w:style w:styleId="Style_289_ch" w:type="character">
    <w:name w:val="WW8Num35z0"/>
    <w:link w:val="Style_289"/>
    <w:rPr>
      <w:rFonts w:ascii="Wingdings" w:hAnsi="Wingdings"/>
    </w:rPr>
  </w:style>
  <w:style w:styleId="Style_290" w:type="paragraph">
    <w:name w:val="Font Style19"/>
    <w:basedOn w:val="Style_14"/>
    <w:link w:val="Style_290_ch"/>
    <w:rPr>
      <w:rFonts w:ascii="Trebuchet MS" w:hAnsi="Trebuchet MS"/>
      <w:sz w:val="20"/>
    </w:rPr>
  </w:style>
  <w:style w:styleId="Style_290_ch" w:type="character">
    <w:name w:val="Font Style19"/>
    <w:basedOn w:val="Style_14_ch"/>
    <w:link w:val="Style_290"/>
    <w:rPr>
      <w:rFonts w:ascii="Trebuchet MS" w:hAnsi="Trebuchet MS"/>
      <w:sz w:val="20"/>
    </w:rPr>
  </w:style>
  <w:style w:styleId="Style_291" w:type="paragraph">
    <w:name w:val="Subtitle"/>
    <w:basedOn w:val="Style_8"/>
    <w:link w:val="Style_291_ch"/>
    <w:uiPriority w:val="11"/>
    <w:qFormat/>
    <w:pPr>
      <w:spacing w:after="60" w:line="240" w:lineRule="auto"/>
      <w:ind/>
      <w:jc w:val="center"/>
      <w:outlineLvl w:val="1"/>
    </w:pPr>
    <w:rPr>
      <w:rFonts w:ascii="Arial" w:hAnsi="Arial"/>
      <w:sz w:val="24"/>
    </w:rPr>
  </w:style>
  <w:style w:styleId="Style_291_ch" w:type="character">
    <w:name w:val="Subtitle"/>
    <w:basedOn w:val="Style_8_ch"/>
    <w:link w:val="Style_291"/>
    <w:rPr>
      <w:rFonts w:ascii="Arial" w:hAnsi="Arial"/>
      <w:sz w:val="24"/>
    </w:rPr>
  </w:style>
  <w:style w:styleId="Style_292" w:type="paragraph">
    <w:name w:val="Zag_2"/>
    <w:basedOn w:val="Style_8"/>
    <w:link w:val="Style_292_ch"/>
    <w:pPr>
      <w:widowControl w:val="0"/>
      <w:spacing w:after="129" w:line="291" w:lineRule="exact"/>
      <w:ind/>
      <w:jc w:val="center"/>
    </w:pPr>
    <w:rPr>
      <w:rFonts w:ascii="Times New Roman" w:hAnsi="Times New Roman"/>
      <w:b w:val="1"/>
      <w:color w:val="000000"/>
      <w:sz w:val="24"/>
    </w:rPr>
  </w:style>
  <w:style w:styleId="Style_292_ch" w:type="character">
    <w:name w:val="Zag_2"/>
    <w:basedOn w:val="Style_8_ch"/>
    <w:link w:val="Style_292"/>
    <w:rPr>
      <w:rFonts w:ascii="Times New Roman" w:hAnsi="Times New Roman"/>
      <w:b w:val="1"/>
      <w:color w:val="000000"/>
      <w:sz w:val="24"/>
    </w:rPr>
  </w:style>
  <w:style w:styleId="Style_293" w:type="paragraph">
    <w:name w:val="WW8Num37z3"/>
    <w:link w:val="Style_293_ch"/>
    <w:rPr>
      <w:rFonts w:ascii="Symbol" w:hAnsi="Symbol"/>
    </w:rPr>
  </w:style>
  <w:style w:styleId="Style_293_ch" w:type="character">
    <w:name w:val="WW8Num37z3"/>
    <w:link w:val="Style_293"/>
    <w:rPr>
      <w:rFonts w:ascii="Symbol" w:hAnsi="Symbol"/>
    </w:rPr>
  </w:style>
  <w:style w:styleId="Style_294" w:type="paragraph">
    <w:name w:val="Основной текст с отступом 21"/>
    <w:basedOn w:val="Style_8"/>
    <w:link w:val="Style_294_ch"/>
    <w:pPr>
      <w:widowControl w:val="0"/>
      <w:spacing w:after="120" w:line="480" w:lineRule="auto"/>
      <w:ind w:firstLine="0" w:left="283"/>
    </w:pPr>
    <w:rPr>
      <w:rFonts w:ascii="Calibri" w:hAnsi="Calibri"/>
      <w:sz w:val="24"/>
    </w:rPr>
  </w:style>
  <w:style w:styleId="Style_294_ch" w:type="character">
    <w:name w:val="Основной текст с отступом 21"/>
    <w:basedOn w:val="Style_8_ch"/>
    <w:link w:val="Style_294"/>
    <w:rPr>
      <w:rFonts w:ascii="Calibri" w:hAnsi="Calibri"/>
      <w:sz w:val="24"/>
    </w:rPr>
  </w:style>
  <w:style w:styleId="Style_295" w:type="paragraph">
    <w:name w:val="Style7"/>
    <w:basedOn w:val="Style_8"/>
    <w:link w:val="Style_295_ch"/>
    <w:pPr>
      <w:widowControl w:val="0"/>
      <w:spacing w:after="0" w:line="211" w:lineRule="exact"/>
      <w:ind w:firstLine="398" w:left="0"/>
      <w:jc w:val="both"/>
    </w:pPr>
    <w:rPr>
      <w:rFonts w:ascii="Georgia" w:hAnsi="Georgia"/>
      <w:sz w:val="24"/>
    </w:rPr>
  </w:style>
  <w:style w:styleId="Style_295_ch" w:type="character">
    <w:name w:val="Style7"/>
    <w:basedOn w:val="Style_8_ch"/>
    <w:link w:val="Style_295"/>
    <w:rPr>
      <w:rFonts w:ascii="Georgia" w:hAnsi="Georgia"/>
      <w:sz w:val="24"/>
    </w:rPr>
  </w:style>
  <w:style w:styleId="Style_296" w:type="paragraph">
    <w:name w:val="Основной шрифт абзаца3"/>
    <w:link w:val="Style_296_ch"/>
  </w:style>
  <w:style w:styleId="Style_296_ch" w:type="character">
    <w:name w:val="Основной шрифт абзаца3"/>
    <w:link w:val="Style_296"/>
  </w:style>
  <w:style w:styleId="Style_297" w:type="paragraph">
    <w:name w:val="CM7"/>
    <w:basedOn w:val="Style_26"/>
    <w:next w:val="Style_26"/>
    <w:link w:val="Style_297_ch"/>
    <w:pPr>
      <w:widowControl w:val="0"/>
      <w:spacing w:line="288" w:lineRule="atLeast"/>
      <w:ind/>
    </w:pPr>
    <w:rPr>
      <w:rFonts w:ascii="EAMFM L+ Newton C San Pin" w:hAnsi="EAMFM L+ Newton C San Pin"/>
      <w:color w:val="000000"/>
    </w:rPr>
  </w:style>
  <w:style w:styleId="Style_297_ch" w:type="character">
    <w:name w:val="CM7"/>
    <w:basedOn w:val="Style_26_ch"/>
    <w:link w:val="Style_297"/>
    <w:rPr>
      <w:rFonts w:ascii="EAMFM L+ Newton C San Pin" w:hAnsi="EAMFM L+ Newton C San Pin"/>
      <w:color w:val="000000"/>
    </w:rPr>
  </w:style>
  <w:style w:styleId="Style_298" w:type="paragraph">
    <w:name w:val="Intense Reference"/>
    <w:link w:val="Style_298_ch"/>
    <w:rPr>
      <w:b w:val="1"/>
      <w:smallCaps w:val="1"/>
      <w:color w:val="000000"/>
    </w:rPr>
  </w:style>
  <w:style w:styleId="Style_298_ch" w:type="character">
    <w:name w:val="Intense Reference"/>
    <w:link w:val="Style_298"/>
    <w:rPr>
      <w:b w:val="1"/>
      <w:smallCaps w:val="1"/>
      <w:color w:val="000000"/>
    </w:rPr>
  </w:style>
  <w:style w:styleId="Style_299" w:type="paragraph">
    <w:name w:val="endnote reference"/>
    <w:link w:val="Style_299_ch"/>
    <w:rPr>
      <w:vertAlign w:val="superscript"/>
    </w:rPr>
  </w:style>
  <w:style w:styleId="Style_299_ch" w:type="character">
    <w:name w:val="endnote reference"/>
    <w:link w:val="Style_299"/>
    <w:rPr>
      <w:vertAlign w:val="superscript"/>
    </w:rPr>
  </w:style>
  <w:style w:styleId="Style_300" w:type="paragraph">
    <w:name w:val="WW8Num14z2"/>
    <w:link w:val="Style_300_ch"/>
    <w:rPr>
      <w:rFonts w:ascii="Wingdings" w:hAnsi="Wingdings"/>
    </w:rPr>
  </w:style>
  <w:style w:styleId="Style_300_ch" w:type="character">
    <w:name w:val="WW8Num14z2"/>
    <w:link w:val="Style_300"/>
    <w:rPr>
      <w:rFonts w:ascii="Wingdings" w:hAnsi="Wingdings"/>
    </w:rPr>
  </w:style>
  <w:style w:styleId="Style_301" w:type="paragraph">
    <w:name w:val="WW8Num25z0"/>
    <w:link w:val="Style_301_ch"/>
    <w:rPr>
      <w:rFonts w:ascii="Wingdings" w:hAnsi="Wingdings"/>
    </w:rPr>
  </w:style>
  <w:style w:styleId="Style_301_ch" w:type="character">
    <w:name w:val="WW8Num25z0"/>
    <w:link w:val="Style_301"/>
    <w:rPr>
      <w:rFonts w:ascii="Wingdings" w:hAnsi="Wingdings"/>
    </w:rPr>
  </w:style>
  <w:style w:styleId="Style_302" w:type="paragraph">
    <w:name w:val="Знак Знак2"/>
    <w:basedOn w:val="Style_14"/>
    <w:link w:val="Style_302_ch"/>
    <w:rPr>
      <w:rFonts w:ascii="Times New Roman" w:hAnsi="Times New Roman"/>
      <w:sz w:val="20"/>
    </w:rPr>
  </w:style>
  <w:style w:styleId="Style_302_ch" w:type="character">
    <w:name w:val="Знак Знак2"/>
    <w:basedOn w:val="Style_14_ch"/>
    <w:link w:val="Style_302"/>
    <w:rPr>
      <w:rFonts w:ascii="Times New Roman" w:hAnsi="Times New Roman"/>
      <w:sz w:val="20"/>
    </w:rPr>
  </w:style>
  <w:style w:styleId="Style_303" w:type="paragraph">
    <w:name w:val="Title"/>
    <w:basedOn w:val="Style_8"/>
    <w:next w:val="Style_291"/>
    <w:link w:val="Style_303_ch"/>
    <w:uiPriority w:val="10"/>
    <w:qFormat/>
    <w:pPr>
      <w:spacing w:after="0" w:line="240" w:lineRule="auto"/>
      <w:ind/>
      <w:jc w:val="center"/>
    </w:pPr>
    <w:rPr>
      <w:rFonts w:ascii="Times New Roman" w:hAnsi="Times New Roman"/>
      <w:sz w:val="28"/>
    </w:rPr>
  </w:style>
  <w:style w:styleId="Style_303_ch" w:type="character">
    <w:name w:val="Title"/>
    <w:basedOn w:val="Style_8_ch"/>
    <w:link w:val="Style_303"/>
    <w:rPr>
      <w:rFonts w:ascii="Times New Roman" w:hAnsi="Times New Roman"/>
      <w:sz w:val="28"/>
    </w:rPr>
  </w:style>
  <w:style w:styleId="Style_304" w:type="paragraph">
    <w:name w:val="WW8Num37z1"/>
    <w:link w:val="Style_304_ch"/>
    <w:rPr>
      <w:rFonts w:ascii="Courier New" w:hAnsi="Courier New"/>
    </w:rPr>
  </w:style>
  <w:style w:styleId="Style_304_ch" w:type="character">
    <w:name w:val="WW8Num37z1"/>
    <w:link w:val="Style_304"/>
    <w:rPr>
      <w:rFonts w:ascii="Courier New" w:hAnsi="Courier New"/>
    </w:rPr>
  </w:style>
  <w:style w:styleId="Style_305" w:type="paragraph">
    <w:name w:val="heading 4"/>
    <w:basedOn w:val="Style_8"/>
    <w:next w:val="Style_8"/>
    <w:link w:val="Style_305_ch"/>
    <w:uiPriority w:val="9"/>
    <w:qFormat/>
    <w:pPr>
      <w:keepNext w:val="1"/>
      <w:spacing w:after="60" w:before="240" w:line="240" w:lineRule="auto"/>
      <w:ind/>
      <w:outlineLvl w:val="3"/>
    </w:pPr>
    <w:rPr>
      <w:rFonts w:ascii="Times New Roman" w:hAnsi="Times New Roman"/>
      <w:b w:val="1"/>
      <w:sz w:val="28"/>
    </w:rPr>
  </w:style>
  <w:style w:styleId="Style_305_ch" w:type="character">
    <w:name w:val="heading 4"/>
    <w:basedOn w:val="Style_8_ch"/>
    <w:link w:val="Style_305"/>
    <w:rPr>
      <w:rFonts w:ascii="Times New Roman" w:hAnsi="Times New Roman"/>
      <w:b w:val="1"/>
      <w:sz w:val="28"/>
    </w:rPr>
  </w:style>
  <w:style w:styleId="Style_306" w:type="paragraph">
    <w:name w:val="Plain Text"/>
    <w:basedOn w:val="Style_8"/>
    <w:link w:val="Style_306_ch"/>
    <w:pPr>
      <w:spacing w:after="0" w:line="240" w:lineRule="auto"/>
      <w:ind w:firstLine="0" w:left="709"/>
      <w:jc w:val="both"/>
    </w:pPr>
    <w:rPr>
      <w:rFonts w:ascii="Consolas" w:hAnsi="Consolas"/>
      <w:sz w:val="21"/>
    </w:rPr>
  </w:style>
  <w:style w:styleId="Style_306_ch" w:type="character">
    <w:name w:val="Plain Text"/>
    <w:basedOn w:val="Style_8_ch"/>
    <w:link w:val="Style_306"/>
    <w:rPr>
      <w:rFonts w:ascii="Consolas" w:hAnsi="Consolas"/>
      <w:sz w:val="21"/>
    </w:rPr>
  </w:style>
  <w:style w:styleId="Style_307" w:type="paragraph">
    <w:name w:val="WW8Num25z3"/>
    <w:link w:val="Style_307_ch"/>
    <w:rPr>
      <w:rFonts w:ascii="Symbol" w:hAnsi="Symbol"/>
    </w:rPr>
  </w:style>
  <w:style w:styleId="Style_307_ch" w:type="character">
    <w:name w:val="WW8Num25z3"/>
    <w:link w:val="Style_307"/>
    <w:rPr>
      <w:rFonts w:ascii="Symbol" w:hAnsi="Symbol"/>
    </w:rPr>
  </w:style>
  <w:style w:styleId="Style_308" w:type="paragraph">
    <w:name w:val="Style 2"/>
    <w:link w:val="Style_308_ch"/>
    <w:pPr>
      <w:widowControl w:val="0"/>
      <w:spacing w:after="0" w:line="240" w:lineRule="auto"/>
      <w:ind w:right="216"/>
      <w:jc w:val="right"/>
    </w:pPr>
    <w:rPr>
      <w:rFonts w:ascii="Verdana" w:hAnsi="Verdana"/>
      <w:sz w:val="16"/>
    </w:rPr>
  </w:style>
  <w:style w:styleId="Style_308_ch" w:type="character">
    <w:name w:val="Style 2"/>
    <w:link w:val="Style_308"/>
    <w:rPr>
      <w:rFonts w:ascii="Verdana" w:hAnsi="Verdana"/>
      <w:sz w:val="16"/>
    </w:rPr>
  </w:style>
  <w:style w:styleId="Style_309" w:type="paragraph">
    <w:name w:val="WW8Num35z3"/>
    <w:link w:val="Style_309_ch"/>
    <w:rPr>
      <w:rFonts w:ascii="Symbol" w:hAnsi="Symbol"/>
    </w:rPr>
  </w:style>
  <w:style w:styleId="Style_309_ch" w:type="character">
    <w:name w:val="WW8Num35z3"/>
    <w:link w:val="Style_309"/>
    <w:rPr>
      <w:rFonts w:ascii="Symbol" w:hAnsi="Symbol"/>
    </w:rPr>
  </w:style>
  <w:style w:styleId="Style_310" w:type="paragraph">
    <w:name w:val="WW-Absatz-Standardschriftart11111111"/>
    <w:link w:val="Style_310_ch"/>
  </w:style>
  <w:style w:styleId="Style_310_ch" w:type="character">
    <w:name w:val="WW-Absatz-Standardschriftart11111111"/>
    <w:link w:val="Style_310"/>
  </w:style>
  <w:style w:styleId="Style_311" w:type="paragraph">
    <w:name w:val="Абзац списка2"/>
    <w:basedOn w:val="Style_8"/>
    <w:link w:val="Style_311_ch"/>
    <w:pPr>
      <w:ind w:firstLine="0" w:left="720"/>
    </w:pPr>
    <w:rPr>
      <w:rFonts w:ascii="Calibri" w:hAnsi="Calibri"/>
    </w:rPr>
  </w:style>
  <w:style w:styleId="Style_311_ch" w:type="character">
    <w:name w:val="Абзац списка2"/>
    <w:basedOn w:val="Style_8_ch"/>
    <w:link w:val="Style_311"/>
    <w:rPr>
      <w:rFonts w:ascii="Calibri" w:hAnsi="Calibri"/>
    </w:rPr>
  </w:style>
  <w:style w:styleId="Style_312" w:type="paragraph">
    <w:name w:val="Основной текст Знак2"/>
    <w:link w:val="Style_312_ch"/>
    <w:rPr>
      <w:rFonts w:ascii="Times New Roman" w:hAnsi="Times New Roman"/>
      <w:sz w:val="20"/>
    </w:rPr>
  </w:style>
  <w:style w:styleId="Style_312_ch" w:type="character">
    <w:name w:val="Основной текст Знак2"/>
    <w:link w:val="Style_312"/>
    <w:rPr>
      <w:rFonts w:ascii="Times New Roman" w:hAnsi="Times New Roman"/>
      <w:sz w:val="20"/>
    </w:rPr>
  </w:style>
  <w:style w:styleId="Style_313" w:type="paragraph">
    <w:name w:val="заголовок 6"/>
    <w:basedOn w:val="Style_8"/>
    <w:next w:val="Style_8"/>
    <w:link w:val="Style_313_ch"/>
    <w:pPr>
      <w:keepNext w:val="1"/>
      <w:spacing w:after="0" w:line="240" w:lineRule="auto"/>
      <w:ind/>
      <w:outlineLvl w:val="5"/>
    </w:pPr>
    <w:rPr>
      <w:rFonts w:ascii="Times New Roman" w:hAnsi="Times New Roman"/>
      <w:b w:val="1"/>
      <w:sz w:val="32"/>
    </w:rPr>
  </w:style>
  <w:style w:styleId="Style_313_ch" w:type="character">
    <w:name w:val="заголовок 6"/>
    <w:basedOn w:val="Style_8_ch"/>
    <w:link w:val="Style_313"/>
    <w:rPr>
      <w:rFonts w:ascii="Times New Roman" w:hAnsi="Times New Roman"/>
      <w:b w:val="1"/>
      <w:sz w:val="32"/>
    </w:rPr>
  </w:style>
  <w:style w:styleId="Style_314" w:type="paragraph">
    <w:name w:val="Абзац списка1"/>
    <w:basedOn w:val="Style_8"/>
    <w:link w:val="Style_314_ch"/>
    <w:pPr>
      <w:ind w:firstLine="0" w:left="720"/>
    </w:pPr>
    <w:rPr>
      <w:rFonts w:ascii="Calibri" w:hAnsi="Calibri"/>
    </w:rPr>
  </w:style>
  <w:style w:styleId="Style_314_ch" w:type="character">
    <w:name w:val="Абзац списка1"/>
    <w:basedOn w:val="Style_8_ch"/>
    <w:link w:val="Style_314"/>
    <w:rPr>
      <w:rFonts w:ascii="Calibri" w:hAnsi="Calibri"/>
    </w:rPr>
  </w:style>
  <w:style w:styleId="Style_315" w:type="paragraph">
    <w:name w:val="WW8Num30z0"/>
    <w:link w:val="Style_315_ch"/>
    <w:rPr>
      <w:rFonts w:ascii="Symbol" w:hAnsi="Symbol"/>
    </w:rPr>
  </w:style>
  <w:style w:styleId="Style_315_ch" w:type="character">
    <w:name w:val="WW8Num30z0"/>
    <w:link w:val="Style_315"/>
    <w:rPr>
      <w:rFonts w:ascii="Symbol" w:hAnsi="Symbol"/>
    </w:rPr>
  </w:style>
  <w:style w:styleId="Style_60" w:type="paragraph">
    <w:name w:val="heading 2"/>
    <w:basedOn w:val="Style_8"/>
    <w:next w:val="Style_8"/>
    <w:link w:val="Style_60_ch"/>
    <w:uiPriority w:val="9"/>
    <w:qFormat/>
    <w:pPr>
      <w:keepNext w:val="1"/>
      <w:spacing w:after="60" w:before="240"/>
      <w:ind/>
      <w:outlineLvl w:val="1"/>
    </w:pPr>
    <w:rPr>
      <w:rFonts w:ascii="Arial" w:hAnsi="Arial"/>
      <w:b w:val="1"/>
      <w:i w:val="1"/>
      <w:sz w:val="28"/>
    </w:rPr>
  </w:style>
  <w:style w:styleId="Style_60_ch" w:type="character">
    <w:name w:val="heading 2"/>
    <w:basedOn w:val="Style_8_ch"/>
    <w:link w:val="Style_60"/>
    <w:rPr>
      <w:rFonts w:ascii="Arial" w:hAnsi="Arial"/>
      <w:b w:val="1"/>
      <w:i w:val="1"/>
      <w:sz w:val="28"/>
    </w:rPr>
  </w:style>
  <w:style w:styleId="Style_316" w:type="paragraph">
    <w:name w:val="Normal1"/>
    <w:link w:val="Style_316_ch"/>
    <w:pPr>
      <w:widowControl w:val="0"/>
      <w:spacing w:after="0" w:line="240" w:lineRule="auto"/>
      <w:ind/>
    </w:pPr>
    <w:rPr>
      <w:rFonts w:ascii="Times New Roman" w:hAnsi="Times New Roman"/>
      <w:sz w:val="24"/>
    </w:rPr>
  </w:style>
  <w:style w:styleId="Style_316_ch" w:type="character">
    <w:name w:val="Normal1"/>
    <w:link w:val="Style_316"/>
    <w:rPr>
      <w:rFonts w:ascii="Times New Roman" w:hAnsi="Times New Roman"/>
      <w:sz w:val="24"/>
    </w:rPr>
  </w:style>
  <w:style w:styleId="Style_317" w:type="paragraph">
    <w:name w:val="Body Text 2 Char"/>
    <w:link w:val="Style_317_ch"/>
    <w:rPr>
      <w:sz w:val="24"/>
    </w:rPr>
  </w:style>
  <w:style w:styleId="Style_317_ch" w:type="character">
    <w:name w:val="Body Text 2 Char"/>
    <w:link w:val="Style_317"/>
    <w:rPr>
      <w:sz w:val="24"/>
    </w:rPr>
  </w:style>
  <w:style w:styleId="Style_318" w:type="paragraph">
    <w:name w:val="Style27"/>
    <w:basedOn w:val="Style_8"/>
    <w:link w:val="Style_318_ch"/>
    <w:pPr>
      <w:widowControl w:val="0"/>
      <w:spacing w:after="0" w:line="240" w:lineRule="auto"/>
      <w:ind/>
    </w:pPr>
    <w:rPr>
      <w:rFonts w:ascii="Verdana" w:hAnsi="Verdana"/>
      <w:sz w:val="24"/>
    </w:rPr>
  </w:style>
  <w:style w:styleId="Style_318_ch" w:type="character">
    <w:name w:val="Style27"/>
    <w:basedOn w:val="Style_8_ch"/>
    <w:link w:val="Style_318"/>
    <w:rPr>
      <w:rFonts w:ascii="Verdana" w:hAnsi="Verdana"/>
      <w:sz w:val="24"/>
    </w:rPr>
  </w:style>
  <w:style w:styleId="Style_319" w:type="paragraph">
    <w:name w:val="Указатель3"/>
    <w:basedOn w:val="Style_8"/>
    <w:link w:val="Style_319_ch"/>
    <w:pPr>
      <w:spacing w:after="0" w:line="240" w:lineRule="auto"/>
      <w:ind/>
    </w:pPr>
    <w:rPr>
      <w:rFonts w:ascii="Times New Roman" w:hAnsi="Times New Roman"/>
      <w:sz w:val="24"/>
    </w:rPr>
  </w:style>
  <w:style w:styleId="Style_319_ch" w:type="character">
    <w:name w:val="Указатель3"/>
    <w:basedOn w:val="Style_8_ch"/>
    <w:link w:val="Style_319"/>
    <w:rPr>
      <w:rFonts w:ascii="Times New Roman" w:hAnsi="Times New Roman"/>
      <w:sz w:val="24"/>
    </w:rPr>
  </w:style>
  <w:style w:styleId="Style_320" w:type="paragraph">
    <w:name w:val="Текст1"/>
    <w:basedOn w:val="Style_8"/>
    <w:link w:val="Style_320_ch"/>
    <w:pPr>
      <w:spacing w:after="0" w:line="240" w:lineRule="auto"/>
      <w:ind/>
    </w:pPr>
    <w:rPr>
      <w:rFonts w:ascii="Courier New" w:hAnsi="Courier New"/>
      <w:sz w:val="20"/>
    </w:rPr>
  </w:style>
  <w:style w:styleId="Style_320_ch" w:type="character">
    <w:name w:val="Текст1"/>
    <w:basedOn w:val="Style_8_ch"/>
    <w:link w:val="Style_320"/>
    <w:rPr>
      <w:rFonts w:ascii="Courier New" w:hAnsi="Courier New"/>
      <w:sz w:val="20"/>
    </w:rPr>
  </w:style>
  <w:style w:styleId="Style_321" w:type="paragraph">
    <w:name w:val="Νξβϋι"/>
    <w:basedOn w:val="Style_8"/>
    <w:link w:val="Style_321_ch"/>
    <w:pPr>
      <w:widowControl w:val="0"/>
      <w:spacing w:after="0" w:line="240" w:lineRule="auto"/>
      <w:ind/>
    </w:pPr>
    <w:rPr>
      <w:rFonts w:ascii="Times New Roman" w:hAnsi="Times New Roman"/>
      <w:color w:val="000000"/>
      <w:sz w:val="24"/>
    </w:rPr>
  </w:style>
  <w:style w:styleId="Style_321_ch" w:type="character">
    <w:name w:val="Νξβϋι"/>
    <w:basedOn w:val="Style_8_ch"/>
    <w:link w:val="Style_321"/>
    <w:rPr>
      <w:rFonts w:ascii="Times New Roman" w:hAnsi="Times New Roman"/>
      <w:color w:val="000000"/>
      <w:sz w:val="24"/>
    </w:rPr>
  </w:style>
  <w:style w:styleId="Style_322" w:type="paragraph">
    <w:name w:val="HTML Preformatted"/>
    <w:basedOn w:val="Style_8"/>
    <w:link w:val="Style_322_ch"/>
    <w:rPr>
      <w:rFonts w:ascii="Courier New" w:hAnsi="Courier New"/>
      <w:sz w:val="20"/>
    </w:rPr>
  </w:style>
  <w:style w:styleId="Style_322_ch" w:type="character">
    <w:name w:val="HTML Preformatted"/>
    <w:basedOn w:val="Style_8_ch"/>
    <w:link w:val="Style_322"/>
    <w:rPr>
      <w:rFonts w:ascii="Courier New" w:hAnsi="Courier New"/>
      <w:sz w:val="20"/>
    </w:rPr>
  </w:style>
  <w:style w:styleId="Style_323" w:type="paragraph">
    <w:name w:val="msolistparagraphcxspmiddle"/>
    <w:basedOn w:val="Style_8"/>
    <w:link w:val="Style_323_ch"/>
    <w:pPr>
      <w:spacing w:afterAutospacing="on" w:beforeAutospacing="on" w:line="240" w:lineRule="auto"/>
      <w:ind/>
    </w:pPr>
    <w:rPr>
      <w:rFonts w:ascii="Times New Roman" w:hAnsi="Times New Roman"/>
      <w:sz w:val="24"/>
    </w:rPr>
  </w:style>
  <w:style w:styleId="Style_323_ch" w:type="character">
    <w:name w:val="msolistparagraphcxspmiddle"/>
    <w:basedOn w:val="Style_8_ch"/>
    <w:link w:val="Style_323"/>
    <w:rPr>
      <w:rFonts w:ascii="Times New Roman" w:hAnsi="Times New Roman"/>
      <w:sz w:val="24"/>
    </w:rPr>
  </w:style>
  <w:style w:styleId="Style_324" w:type="paragraph">
    <w:name w:val="msonormalbullet2.gif"/>
    <w:basedOn w:val="Style_8"/>
    <w:link w:val="Style_324_ch"/>
    <w:pPr>
      <w:spacing w:afterAutospacing="on" w:beforeAutospacing="on" w:line="240" w:lineRule="auto"/>
      <w:ind/>
    </w:pPr>
    <w:rPr>
      <w:rFonts w:ascii="Times New Roman" w:hAnsi="Times New Roman"/>
      <w:sz w:val="24"/>
    </w:rPr>
  </w:style>
  <w:style w:styleId="Style_324_ch" w:type="character">
    <w:name w:val="msonormalbullet2.gif"/>
    <w:basedOn w:val="Style_8_ch"/>
    <w:link w:val="Style_324"/>
    <w:rPr>
      <w:rFonts w:ascii="Times New Roman" w:hAnsi="Times New Roman"/>
      <w:sz w:val="24"/>
    </w:rPr>
  </w:style>
  <w:style w:styleId="Style_325" w:type="paragraph">
    <w:name w:val="footnote reference"/>
    <w:link w:val="Style_325_ch"/>
    <w:rPr>
      <w:vertAlign w:val="superscript"/>
    </w:rPr>
  </w:style>
  <w:style w:styleId="Style_325_ch" w:type="character">
    <w:name w:val="footnote reference"/>
    <w:link w:val="Style_325"/>
    <w:rPr>
      <w:vertAlign w:val="superscript"/>
    </w:rPr>
  </w:style>
  <w:style w:styleId="Style_326" w:type="paragraph">
    <w:name w:val="Основной шрифт абзаца2"/>
    <w:link w:val="Style_326_ch"/>
  </w:style>
  <w:style w:styleId="Style_326_ch" w:type="character">
    <w:name w:val="Основной шрифт абзаца2"/>
    <w:link w:val="Style_326"/>
  </w:style>
  <w:style w:styleId="Style_327" w:type="paragraph">
    <w:name w:val="Subtle Emphasis"/>
    <w:link w:val="Style_327_ch"/>
    <w:rPr>
      <w:i w:val="1"/>
      <w:color w:val="5A5A5A"/>
    </w:rPr>
  </w:style>
  <w:style w:styleId="Style_327_ch" w:type="character">
    <w:name w:val="Subtle Emphasis"/>
    <w:link w:val="Style_327"/>
    <w:rPr>
      <w:i w:val="1"/>
      <w:color w:val="5A5A5A"/>
    </w:rPr>
  </w:style>
  <w:style w:styleId="Style_328" w:type="paragraph">
    <w:name w:val="WW8Num17z2"/>
    <w:link w:val="Style_328_ch"/>
    <w:rPr>
      <w:rFonts w:ascii="Wingdings" w:hAnsi="Wingdings"/>
    </w:rPr>
  </w:style>
  <w:style w:styleId="Style_328_ch" w:type="character">
    <w:name w:val="WW8Num17z2"/>
    <w:link w:val="Style_328"/>
    <w:rPr>
      <w:rFonts w:ascii="Wingdings" w:hAnsi="Wingdings"/>
    </w:rPr>
  </w:style>
  <w:style w:styleId="Style_329" w:type="paragraph">
    <w:name w:val="Основной текст 2 Знак1"/>
    <w:basedOn w:val="Style_14"/>
    <w:link w:val="Style_329_ch"/>
    <w:rPr>
      <w:rFonts w:ascii="Calibri" w:hAnsi="Calibri"/>
    </w:rPr>
  </w:style>
  <w:style w:styleId="Style_329_ch" w:type="character">
    <w:name w:val="Основной текст 2 Знак1"/>
    <w:basedOn w:val="Style_14_ch"/>
    <w:link w:val="Style_329"/>
    <w:rPr>
      <w:rFonts w:ascii="Calibri" w:hAnsi="Calibri"/>
    </w:rPr>
  </w:style>
  <w:style w:styleId="Style_330" w:type="paragraph">
    <w:name w:val="Body Text 3 Char"/>
    <w:link w:val="Style_330_ch"/>
    <w:rPr>
      <w:rFonts w:ascii="Calibri" w:hAnsi="Calibri"/>
      <w:sz w:val="16"/>
    </w:rPr>
  </w:style>
  <w:style w:styleId="Style_330_ch" w:type="character">
    <w:name w:val="Body Text 3 Char"/>
    <w:link w:val="Style_330"/>
    <w:rPr>
      <w:rFonts w:ascii="Calibri" w:hAnsi="Calibri"/>
      <w:sz w:val="16"/>
    </w:rPr>
  </w:style>
  <w:style w:styleId="Style_331" w:type="paragraph">
    <w:name w:val="Цитата1"/>
    <w:basedOn w:val="Style_8"/>
    <w:link w:val="Style_331_ch"/>
    <w:pPr>
      <w:widowControl w:val="0"/>
      <w:spacing w:after="283" w:line="240" w:lineRule="auto"/>
      <w:ind w:firstLine="0" w:left="567" w:right="567"/>
    </w:pPr>
    <w:rPr>
      <w:rFonts w:ascii="Times New Roman" w:hAnsi="Times New Roman"/>
      <w:sz w:val="24"/>
    </w:rPr>
  </w:style>
  <w:style w:styleId="Style_331_ch" w:type="character">
    <w:name w:val="Цитата1"/>
    <w:basedOn w:val="Style_8_ch"/>
    <w:link w:val="Style_331"/>
    <w:rPr>
      <w:rFonts w:ascii="Times New Roman" w:hAnsi="Times New Roman"/>
      <w:sz w:val="24"/>
    </w:rPr>
  </w:style>
  <w:style w:styleId="Style_332" w:type="paragraph">
    <w:name w:val="c0"/>
    <w:basedOn w:val="Style_8"/>
    <w:link w:val="Style_332_ch"/>
    <w:pPr>
      <w:spacing w:after="90" w:before="90" w:line="240" w:lineRule="auto"/>
      <w:ind/>
    </w:pPr>
    <w:rPr>
      <w:rFonts w:ascii="Times New Roman" w:hAnsi="Times New Roman"/>
      <w:sz w:val="24"/>
    </w:rPr>
  </w:style>
  <w:style w:styleId="Style_332_ch" w:type="character">
    <w:name w:val="c0"/>
    <w:basedOn w:val="Style_8_ch"/>
    <w:link w:val="Style_332"/>
    <w:rPr>
      <w:rFonts w:ascii="Times New Roman" w:hAnsi="Times New Roman"/>
      <w:sz w:val="24"/>
    </w:rPr>
  </w:style>
  <w:style w:styleId="Style_333" w:type="paragraph">
    <w:name w:val="heading 6"/>
    <w:basedOn w:val="Style_8"/>
    <w:next w:val="Style_8"/>
    <w:link w:val="Style_333_ch"/>
    <w:uiPriority w:val="9"/>
    <w:qFormat/>
    <w:pPr>
      <w:spacing w:after="80" w:before="280" w:line="360" w:lineRule="auto"/>
      <w:ind/>
      <w:outlineLvl w:val="5"/>
    </w:pPr>
    <w:rPr>
      <w:rFonts w:ascii="Cambria" w:hAnsi="Cambria"/>
      <w:b w:val="1"/>
      <w:i w:val="1"/>
    </w:rPr>
  </w:style>
  <w:style w:styleId="Style_333_ch" w:type="character">
    <w:name w:val="heading 6"/>
    <w:basedOn w:val="Style_8_ch"/>
    <w:link w:val="Style_333"/>
    <w:rPr>
      <w:rFonts w:ascii="Cambria" w:hAnsi="Cambria"/>
      <w:b w:val="1"/>
      <w:i w:val="1"/>
    </w:rPr>
  </w:style>
  <w:style w:styleId="Style_334" w:type="paragraph">
    <w:name w:val="WW8Num15z3"/>
    <w:link w:val="Style_334_ch"/>
    <w:rPr>
      <w:rFonts w:ascii="Symbol" w:hAnsi="Symbol"/>
    </w:rPr>
  </w:style>
  <w:style w:styleId="Style_334_ch" w:type="character">
    <w:name w:val="WW8Num15z3"/>
    <w:link w:val="Style_334"/>
    <w:rPr>
      <w:rFonts w:ascii="Symbol" w:hAnsi="Symbol"/>
    </w:rPr>
  </w:style>
  <w:style w:styleId="Style_335" w:type="paragraph">
    <w:name w:val="WW-Absatz-Standardschriftart11111111111"/>
    <w:link w:val="Style_335_ch"/>
  </w:style>
  <w:style w:styleId="Style_335_ch" w:type="character">
    <w:name w:val="WW-Absatz-Standardschriftart11111111111"/>
    <w:link w:val="Style_335"/>
  </w:style>
  <w:style w:styleId="Style_336" w:type="paragraph">
    <w:name w:val="Ξαϋχνϋι"/>
    <w:basedOn w:val="Style_8"/>
    <w:link w:val="Style_336_ch"/>
    <w:pPr>
      <w:widowControl w:val="0"/>
      <w:spacing w:after="0" w:line="240" w:lineRule="auto"/>
      <w:ind/>
    </w:pPr>
    <w:rPr>
      <w:rFonts w:ascii="Times New Roman" w:hAnsi="Times New Roman"/>
      <w:color w:val="000000"/>
      <w:sz w:val="24"/>
    </w:rPr>
  </w:style>
  <w:style w:styleId="Style_336_ch" w:type="character">
    <w:name w:val="Ξαϋχνϋι"/>
    <w:basedOn w:val="Style_8_ch"/>
    <w:link w:val="Style_336"/>
    <w:rPr>
      <w:rFonts w:ascii="Times New Roman" w:hAnsi="Times New Roman"/>
      <w:color w:val="000000"/>
      <w:sz w:val="24"/>
    </w:rPr>
  </w:style>
  <w:style w:styleId="Style_337" w:type="paragraph">
    <w:name w:val="WW8Num10z2"/>
    <w:link w:val="Style_337_ch"/>
    <w:rPr>
      <w:rFonts w:ascii="Wingdings" w:hAnsi="Wingdings"/>
    </w:rPr>
  </w:style>
  <w:style w:styleId="Style_337_ch" w:type="character">
    <w:name w:val="WW8Num10z2"/>
    <w:link w:val="Style_337"/>
    <w:rPr>
      <w:rFonts w:ascii="Wingdings" w:hAnsi="Wingdings"/>
    </w:rPr>
  </w:style>
  <w:style w:styleId="Style_338" w:type="paragraph">
    <w:name w:val="WW8Num17z0"/>
    <w:link w:val="Style_338_ch"/>
    <w:rPr>
      <w:rFonts w:ascii="Symbol" w:hAnsi="Symbol"/>
    </w:rPr>
  </w:style>
  <w:style w:styleId="Style_338_ch" w:type="character">
    <w:name w:val="WW8Num17z0"/>
    <w:link w:val="Style_338"/>
    <w:rPr>
      <w:rFonts w:ascii="Symbol" w:hAnsi="Symbol"/>
    </w:rPr>
  </w:style>
  <w:style w:styleId="Style_339" w:type="table">
    <w:name w:val="Сетка таблицы3"/>
    <w:basedOn w:val="Style_7"/>
    <w:pPr>
      <w:spacing w:after="0" w:line="240" w:lineRule="auto"/>
      <w:ind/>
    </w:pPr>
    <w:rPr>
      <w:rFonts w:ascii="Calibri" w:hAnsi="Calibri"/>
      <w:sz w:val="20"/>
    </w:rPr>
    <w:tblPr>
      <w:tblInd w:type="dxa" w:w="0"/>
      <w:tblBorders>
        <w:top w:color="000000" w:sz="4" w:val="single"/>
        <w:left w:color="000000" w:sz="4" w:val="single"/>
        <w:bottom w:color="000000" w:sz="4" w:val="single"/>
        <w:right w:color="000000" w:sz="4" w:val="single"/>
        <w:insideH w:color="000000" w:sz="4" w:val="single"/>
        <w:insideV w:color="000000" w:sz="4" w:val="single"/>
      </w:tblBorders>
      <w:tblCellMar>
        <w:top w:type="dxa" w:w="0"/>
        <w:left w:type="dxa" w:w="108"/>
        <w:bottom w:type="dxa" w:w="0"/>
        <w:right w:type="dxa" w:w="108"/>
      </w:tblCellMar>
    </w:tblPr>
  </w:style>
  <w:style w:styleId="Style_340" w:type="table">
    <w:name w:val="Сетка таблицы2"/>
    <w:basedOn w:val="Style_7"/>
    <w:pPr>
      <w:spacing w:after="0" w:line="240" w:lineRule="auto"/>
      <w:ind/>
    </w:pPr>
    <w:rPr>
      <w:rFonts w:ascii="Calibri" w:hAnsi="Calibri"/>
      <w:sz w:val="20"/>
    </w:rPr>
    <w:tblPr>
      <w:tblInd w:type="dxa" w:w="0"/>
      <w:tblBorders>
        <w:top w:color="000000" w:sz="4" w:val="single"/>
        <w:left w:color="000000" w:sz="4" w:val="single"/>
        <w:bottom w:color="000000" w:sz="4" w:val="single"/>
        <w:right w:color="000000" w:sz="4" w:val="single"/>
        <w:insideH w:color="000000" w:sz="4" w:val="single"/>
        <w:insideV w:color="000000" w:sz="4" w:val="single"/>
      </w:tblBorders>
      <w:tblCellMar>
        <w:top w:type="dxa" w:w="0"/>
        <w:left w:type="dxa" w:w="108"/>
        <w:bottom w:type="dxa" w:w="0"/>
        <w:right w:type="dxa" w:w="108"/>
      </w:tblCellMar>
    </w:tblPr>
  </w:style>
  <w:style w:styleId="Style_2" w:type="table">
    <w:name w:val="Table Grid"/>
    <w:basedOn w:val="Style_7"/>
    <w:pPr>
      <w:spacing w:after="0" w:line="240" w:lineRule="auto"/>
      <w:ind/>
    </w:pPr>
    <w:tblPr>
      <w:tblInd w:type="dxa" w:w="0"/>
      <w:tblBorders>
        <w:top w:sz="4" w:themeColor="text1" w:val="single"/>
        <w:left w:sz="4" w:themeColor="text1" w:val="single"/>
        <w:bottom w:sz="4" w:themeColor="text1" w:val="single"/>
        <w:right w:sz="4" w:themeColor="text1" w:val="single"/>
        <w:insideH w:sz="4" w:themeColor="text1" w:val="single"/>
        <w:insideV w:sz="4" w:themeColor="text1" w:val="single"/>
      </w:tblBorders>
      <w:tblCellMar>
        <w:top w:type="dxa" w:w="0"/>
        <w:left w:type="dxa" w:w="108"/>
        <w:bottom w:type="dxa" w:w="0"/>
        <w:right w:type="dxa" w:w="108"/>
      </w:tblCellMar>
    </w:tblPr>
  </w:style>
  <w:style w:default="1" w:styleId="Style_7" w:type="table">
    <w:name w:val="Normal Table"/>
    <w:tblPr>
      <w:tblInd w:type="dxa" w:w="0"/>
      <w:tblCellMar>
        <w:top w:type="dxa" w:w="0"/>
        <w:left w:type="dxa" w:w="108"/>
        <w:bottom w:type="dxa" w:w="0"/>
        <w:right w:type="dxa" w:w="108"/>
      </w:tblCellMar>
    </w:tblPr>
  </w:style>
  <w:style w:styleId="Style_341" w:type="table">
    <w:name w:val="Сетка таблицы1"/>
    <w:basedOn w:val="Style_7"/>
    <w:pPr>
      <w:spacing w:after="0" w:line="240" w:lineRule="auto"/>
      <w:ind/>
    </w:pPr>
    <w:rPr>
      <w:rFonts w:ascii="Calibri" w:hAnsi="Calibri"/>
      <w:sz w:val="20"/>
    </w:rPr>
    <w:tblPr>
      <w:tblInd w:type="dxa" w:w="0"/>
      <w:tblBorders>
        <w:top w:color="000000" w:sz="4" w:val="single"/>
        <w:left w:color="000000" w:sz="4" w:val="single"/>
        <w:bottom w:color="000000" w:sz="4" w:val="single"/>
        <w:right w:color="000000" w:sz="4" w:val="single"/>
        <w:insideH w:color="000000" w:sz="4" w:val="single"/>
        <w:insideV w:color="000000" w:sz="4" w:val="single"/>
      </w:tblBorders>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theme/theme1.xml" Type="http://schemas.openxmlformats.org/officeDocument/2006/relationships/theme"/>
  <Relationship Id="rId6" Target="webSettings.xml" Type="http://schemas.openxmlformats.org/officeDocument/2006/relationships/webSettings"/>
  <Relationship Id="rId5" Target="stylesWithEffects.xml" Type="http://schemas.microsoft.com/office/2007/relationships/stylesWithEffects"/>
  <Relationship Id="rId8" Target="numbering.xml" Type="http://schemas.openxmlformats.org/officeDocument/2006/relationships/numbering"/>
  <Relationship Id="rId4" Target="styles.xml" Type="http://schemas.openxmlformats.org/officeDocument/2006/relationships/styles"/>
  <Relationship Id="rId3" Target="settings.xml" Type="http://schemas.openxmlformats.org/officeDocument/2006/relationships/settings"/>
  <Relationship Id="rId2" Target="fontTable.xml" Type="http://schemas.openxmlformats.org/officeDocument/2006/relationships/fontTable"/>
  <Relationship Id="rId1" Target="footer1.xml" Type="http://schemas.openxmlformats.org/officeDocument/2006/relationships/foot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MyOffice-CoreFramework-Windows/25-982.666.6545.616.0@RELEASE-DESKTOP-WASSABI_HOME-RC-RENEW</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2024-11-12T08:36:38Z</dcterms:modified>
</cp:coreProperties>
</file>