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324F" w:rsidRDefault="0020152D" w:rsidP="006232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« Першинская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средняя общеобразовательная  школа» -филиал </w:t>
      </w:r>
      <w:r w:rsidR="0062324F">
        <w:rPr>
          <w:rFonts w:ascii="Times New Roman" w:hAnsi="Times New Roman" w:cs="Times New Roman"/>
          <w:sz w:val="28"/>
          <w:szCs w:val="28"/>
        </w:rPr>
        <w:t xml:space="preserve">Муниципальное автономное общеобразовательное учреждение </w:t>
      </w:r>
    </w:p>
    <w:p w:rsidR="0062324F" w:rsidRDefault="0062324F" w:rsidP="006232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"Демьянская средняя общеобразовательная школа</w:t>
      </w:r>
    </w:p>
    <w:p w:rsidR="0062324F" w:rsidRDefault="0062324F" w:rsidP="006232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имени гвардии матроса Андрея Копотилова " </w:t>
      </w:r>
    </w:p>
    <w:p w:rsidR="0062324F" w:rsidRDefault="0062324F" w:rsidP="006232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Уватского муниципального района"</w:t>
      </w:r>
    </w:p>
    <w:p w:rsidR="0062324F" w:rsidRDefault="0062324F" w:rsidP="006232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2324F" w:rsidRDefault="0062324F" w:rsidP="006232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57"/>
        <w:gridCol w:w="3168"/>
        <w:gridCol w:w="3246"/>
      </w:tblGrid>
      <w:tr w:rsidR="0062324F" w:rsidTr="0062324F">
        <w:tc>
          <w:tcPr>
            <w:tcW w:w="3273" w:type="dxa"/>
          </w:tcPr>
          <w:p w:rsidR="0062324F" w:rsidRDefault="006232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4" w:type="dxa"/>
          </w:tcPr>
          <w:p w:rsidR="0062324F" w:rsidRDefault="006232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5" w:type="dxa"/>
          </w:tcPr>
          <w:p w:rsidR="0062324F" w:rsidRDefault="006232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2324F" w:rsidRDefault="0062324F" w:rsidP="0062324F">
      <w:pPr>
        <w:jc w:val="center"/>
        <w:rPr>
          <w:rFonts w:ascii="Times New Roman" w:hAnsi="Times New Roman" w:cs="Times New Roman"/>
        </w:rPr>
      </w:pPr>
    </w:p>
    <w:p w:rsidR="0062324F" w:rsidRDefault="0062324F" w:rsidP="0062324F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7"/>
        <w:gridCol w:w="3100"/>
        <w:gridCol w:w="3274"/>
      </w:tblGrid>
      <w:tr w:rsidR="00D043D9" w:rsidTr="00D043D9">
        <w:tc>
          <w:tcPr>
            <w:tcW w:w="3273" w:type="dxa"/>
          </w:tcPr>
          <w:p w:rsidR="00D043D9" w:rsidRDefault="00D043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43D9" w:rsidRDefault="00D043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РАССМОТРЕНО</w:t>
            </w:r>
          </w:p>
          <w:p w:rsidR="00D043D9" w:rsidRDefault="00D043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Педагогический совет</w:t>
            </w:r>
          </w:p>
          <w:p w:rsidR="00D043D9" w:rsidRDefault="00D043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Протокол № 1</w:t>
            </w:r>
          </w:p>
          <w:p w:rsidR="00D043D9" w:rsidRDefault="00D043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“30.08.2024”</w:t>
            </w:r>
          </w:p>
          <w:p w:rsidR="00D043D9" w:rsidRDefault="00D043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43D9" w:rsidRDefault="00D043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84" w:type="dxa"/>
          </w:tcPr>
          <w:p w:rsidR="00D043D9" w:rsidRDefault="00D043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65" w:type="dxa"/>
          </w:tcPr>
          <w:p w:rsidR="00D043D9" w:rsidRDefault="00D043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43D9" w:rsidRDefault="00D043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УТВЕРЖДЕНО</w:t>
            </w:r>
          </w:p>
          <w:p w:rsidR="00D043D9" w:rsidRDefault="00D043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Директором школы</w:t>
            </w:r>
          </w:p>
          <w:p w:rsidR="00D043D9" w:rsidRDefault="00D043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М.Е.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Метелева</w:t>
            </w:r>
            <w:proofErr w:type="spellEnd"/>
          </w:p>
          <w:p w:rsidR="00D043D9" w:rsidRDefault="00D043D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Приказ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   № </w:t>
            </w:r>
          </w:p>
          <w:p w:rsidR="00D043D9" w:rsidRDefault="00D043D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“30.08.2024”</w:t>
            </w:r>
          </w:p>
          <w:p w:rsidR="00D043D9" w:rsidRDefault="00D043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2324F" w:rsidRDefault="0062324F" w:rsidP="00D043D9">
      <w:pPr>
        <w:rPr>
          <w:rFonts w:ascii="Times New Roman" w:hAnsi="Times New Roman" w:cs="Times New Roman"/>
          <w:sz w:val="28"/>
          <w:szCs w:val="28"/>
        </w:rPr>
      </w:pPr>
    </w:p>
    <w:p w:rsidR="0062324F" w:rsidRDefault="0062324F" w:rsidP="0062324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2324F" w:rsidRDefault="0062324F" w:rsidP="0062324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УЧЕБНЫЙ ПЛАН</w:t>
      </w:r>
    </w:p>
    <w:p w:rsidR="0062324F" w:rsidRDefault="0062324F" w:rsidP="006232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по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адаптированной основной </w:t>
      </w:r>
      <w:r w:rsidRPr="0062324F">
        <w:rPr>
          <w:rFonts w:ascii="Times New Roman" w:hAnsi="Times New Roman" w:cs="Times New Roman"/>
          <w:sz w:val="28"/>
          <w:szCs w:val="28"/>
        </w:rPr>
        <w:t>общеобразовательной программе</w:t>
      </w:r>
    </w:p>
    <w:p w:rsidR="0062324F" w:rsidRDefault="0062324F" w:rsidP="006232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2324F">
        <w:rPr>
          <w:rFonts w:ascii="Times New Roman" w:hAnsi="Times New Roman" w:cs="Times New Roman"/>
          <w:sz w:val="28"/>
          <w:szCs w:val="28"/>
        </w:rPr>
        <w:t xml:space="preserve"> начального общего образования</w:t>
      </w:r>
      <w:r>
        <w:rPr>
          <w:rFonts w:ascii="Times New Roman" w:hAnsi="Times New Roman" w:cs="Times New Roman"/>
          <w:sz w:val="28"/>
          <w:szCs w:val="28"/>
        </w:rPr>
        <w:t xml:space="preserve"> обучающихся </w:t>
      </w:r>
    </w:p>
    <w:p w:rsidR="0062324F" w:rsidRDefault="0062324F" w:rsidP="006232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</w:t>
      </w:r>
      <w:r w:rsidRPr="0062324F">
        <w:rPr>
          <w:rFonts w:ascii="Times New Roman" w:hAnsi="Times New Roman" w:cs="Times New Roman"/>
          <w:sz w:val="28"/>
          <w:szCs w:val="28"/>
        </w:rPr>
        <w:t xml:space="preserve"> тяжелыми нарушениями речи (вариант 5.1)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2324F" w:rsidRDefault="0062324F" w:rsidP="0062324F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условиях </w:t>
      </w:r>
      <w:r>
        <w:rPr>
          <w:rFonts w:ascii="Times New Roman" w:hAnsi="Times New Roman" w:cs="Times New Roman"/>
          <w:i/>
          <w:sz w:val="28"/>
          <w:szCs w:val="28"/>
        </w:rPr>
        <w:t>общеобразовательного класса</w:t>
      </w:r>
    </w:p>
    <w:p w:rsidR="0062324F" w:rsidRDefault="000C47F4" w:rsidP="0062324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на 2024 – 2025</w:t>
      </w:r>
      <w:r w:rsidR="0062324F">
        <w:rPr>
          <w:rFonts w:ascii="Times New Roman" w:hAnsi="Times New Roman" w:cs="Times New Roman"/>
          <w:sz w:val="28"/>
          <w:szCs w:val="28"/>
        </w:rPr>
        <w:t xml:space="preserve"> учебный год</w:t>
      </w:r>
    </w:p>
    <w:p w:rsidR="0062324F" w:rsidRDefault="0062324F" w:rsidP="0062324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2324F" w:rsidRDefault="0062324F" w:rsidP="0062324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2324F" w:rsidRDefault="0062324F" w:rsidP="0062324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2324F" w:rsidRDefault="0062324F" w:rsidP="0062324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2324F" w:rsidRDefault="0062324F" w:rsidP="0062324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2324F" w:rsidRDefault="0062324F" w:rsidP="0062324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2324F" w:rsidRDefault="0062324F" w:rsidP="0062324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2324F" w:rsidRDefault="0062324F" w:rsidP="0062324F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2324F" w:rsidRDefault="0062324F" w:rsidP="00D043D9">
      <w:pPr>
        <w:rPr>
          <w:rFonts w:ascii="Times New Roman" w:hAnsi="Times New Roman" w:cs="Times New Roman"/>
          <w:sz w:val="28"/>
          <w:szCs w:val="28"/>
        </w:rPr>
      </w:pPr>
    </w:p>
    <w:p w:rsidR="00D043D9" w:rsidRDefault="00D043D9" w:rsidP="00D043D9">
      <w:pPr>
        <w:rPr>
          <w:rFonts w:ascii="Times New Roman" w:hAnsi="Times New Roman" w:cs="Times New Roman"/>
          <w:sz w:val="28"/>
          <w:szCs w:val="28"/>
        </w:rPr>
      </w:pPr>
    </w:p>
    <w:p w:rsidR="0062324F" w:rsidRDefault="0020152D" w:rsidP="0062324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Першино</w:t>
      </w:r>
      <w:proofErr w:type="spellEnd"/>
      <w:r w:rsidR="000C47F4">
        <w:rPr>
          <w:rFonts w:ascii="Times New Roman" w:hAnsi="Times New Roman" w:cs="Times New Roman"/>
          <w:sz w:val="28"/>
          <w:szCs w:val="28"/>
        </w:rPr>
        <w:t>, 2024</w:t>
      </w:r>
    </w:p>
    <w:p w:rsidR="00F84395" w:rsidRPr="00F84395" w:rsidRDefault="00F84395" w:rsidP="00F8439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395">
        <w:rPr>
          <w:rFonts w:ascii="Times New Roman" w:eastAsia="Calibri" w:hAnsi="Times New Roman" w:cs="Times New Roman"/>
          <w:spacing w:val="-2"/>
          <w:sz w:val="24"/>
          <w:szCs w:val="24"/>
          <w:lang w:eastAsia="ru-RU"/>
        </w:rPr>
        <w:lastRenderedPageBreak/>
        <w:t xml:space="preserve">Учебный </w:t>
      </w:r>
      <w:proofErr w:type="gramStart"/>
      <w:r w:rsidRPr="00F84395">
        <w:rPr>
          <w:rFonts w:ascii="Times New Roman" w:eastAsia="Calibri" w:hAnsi="Times New Roman" w:cs="Times New Roman"/>
          <w:spacing w:val="-2"/>
          <w:sz w:val="24"/>
          <w:szCs w:val="24"/>
          <w:lang w:eastAsia="ru-RU"/>
        </w:rPr>
        <w:t>план</w:t>
      </w:r>
      <w:r w:rsidRPr="00F843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015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gramEnd"/>
      <w:r w:rsidR="0020152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Першинская средняя общеобразовательная школа»-филиал </w:t>
      </w:r>
      <w:r w:rsidRPr="00F84395">
        <w:rPr>
          <w:rFonts w:ascii="Times New Roman" w:eastAsia="Times New Roman" w:hAnsi="Times New Roman" w:cs="Times New Roman"/>
          <w:sz w:val="24"/>
          <w:szCs w:val="24"/>
          <w:lang w:eastAsia="ru-RU"/>
        </w:rPr>
        <w:t>МАОУ «Демьянская СОШ им. гвардии матроса А. Копотилова» Уватского муниципального района</w:t>
      </w:r>
      <w:r w:rsidR="000C47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843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(далее Школа) по адаптированной основной общеобразовательной программе начального общего образования обучающихся с тяжелыми нарушениями речи (вариант 5.1) </w:t>
      </w:r>
      <w:r w:rsidRPr="00F84395">
        <w:rPr>
          <w:rFonts w:ascii="Times New Roman" w:eastAsia="Calibri" w:hAnsi="Times New Roman" w:cs="Times New Roman"/>
          <w:spacing w:val="-2"/>
          <w:sz w:val="24"/>
          <w:szCs w:val="24"/>
          <w:lang w:eastAsia="ru-RU"/>
        </w:rPr>
        <w:t>(далее – учебный план) обеспечивает:</w:t>
      </w:r>
    </w:p>
    <w:p w:rsidR="00F84395" w:rsidRPr="00F84395" w:rsidRDefault="00F84395" w:rsidP="00F84395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pacing w:val="-2"/>
          <w:sz w:val="24"/>
          <w:szCs w:val="24"/>
          <w:lang w:eastAsia="ru-RU"/>
        </w:rPr>
      </w:pPr>
      <w:r w:rsidRPr="00F84395">
        <w:rPr>
          <w:rFonts w:ascii="Times New Roman" w:eastAsia="Calibri" w:hAnsi="Times New Roman" w:cs="Times New Roman"/>
          <w:spacing w:val="-2"/>
          <w:sz w:val="24"/>
          <w:szCs w:val="24"/>
          <w:lang w:eastAsia="ru-RU"/>
        </w:rPr>
        <w:t xml:space="preserve"> введение в действие и реализацию требований Федерального государственного образовательного стандарта начального общего образования (далее – Стандарт); </w:t>
      </w:r>
    </w:p>
    <w:p w:rsidR="00F84395" w:rsidRPr="00F84395" w:rsidRDefault="00F84395" w:rsidP="00F84395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pacing w:val="-2"/>
          <w:sz w:val="24"/>
          <w:szCs w:val="24"/>
          <w:lang w:eastAsia="ru-RU"/>
        </w:rPr>
      </w:pPr>
      <w:r w:rsidRPr="00F84395">
        <w:rPr>
          <w:rFonts w:ascii="Times New Roman" w:eastAsia="Calibri" w:hAnsi="Times New Roman" w:cs="Times New Roman"/>
          <w:spacing w:val="-2"/>
          <w:sz w:val="24"/>
          <w:szCs w:val="24"/>
          <w:lang w:eastAsia="ru-RU"/>
        </w:rPr>
        <w:t xml:space="preserve"> определяет общий объем нагрузки и максимальный объем аудиторной нагрузки обучающихся; </w:t>
      </w:r>
    </w:p>
    <w:p w:rsidR="00F84395" w:rsidRPr="00F84395" w:rsidRDefault="00F84395" w:rsidP="00F84395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pacing w:val="-2"/>
          <w:sz w:val="24"/>
          <w:szCs w:val="24"/>
          <w:lang w:eastAsia="ru-RU"/>
        </w:rPr>
      </w:pPr>
      <w:r w:rsidRPr="00F84395">
        <w:rPr>
          <w:rFonts w:ascii="Times New Roman" w:eastAsia="Calibri" w:hAnsi="Times New Roman" w:cs="Times New Roman"/>
          <w:spacing w:val="-2"/>
          <w:sz w:val="24"/>
          <w:szCs w:val="24"/>
          <w:lang w:eastAsia="ru-RU"/>
        </w:rPr>
        <w:t xml:space="preserve"> состав и структуру обязательных предметных областей по классам (годам обучения). </w:t>
      </w:r>
    </w:p>
    <w:p w:rsidR="00F84395" w:rsidRPr="00F84395" w:rsidRDefault="00F84395" w:rsidP="00F8439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3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Учебный план, направленный на реализацию адаптированной основной общеобразовательной программы начального общего образования обучающихся </w:t>
      </w:r>
      <w:r w:rsidRPr="00F8439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 тяжелыми нарушениями речи (вариант 5.1) в условиях общеобразовательного класса </w:t>
      </w:r>
      <w:r w:rsidRPr="00F84395">
        <w:rPr>
          <w:rFonts w:ascii="Times New Roman" w:eastAsia="Calibri" w:hAnsi="Times New Roman" w:cs="Times New Roman"/>
          <w:sz w:val="24"/>
          <w:szCs w:val="24"/>
        </w:rPr>
        <w:t>в соответствии с требованиями нормативно-правовых актов и документов Школы:</w:t>
      </w:r>
    </w:p>
    <w:p w:rsidR="00F84395" w:rsidRPr="00F84395" w:rsidRDefault="00F84395" w:rsidP="00F84395">
      <w:pPr>
        <w:numPr>
          <w:ilvl w:val="0"/>
          <w:numId w:val="1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F84395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Федерального закона Российской Федерации № 237-ФЗ от 29.12.2012 «Об образовании в Российской Федерации» (Принят Государственной Думой 21.12.2012, одобрен Советом Федерации 26.12.2012) (с изменениями и дополнениями).</w:t>
      </w:r>
    </w:p>
    <w:p w:rsidR="00F84395" w:rsidRPr="00F84395" w:rsidRDefault="00F84395" w:rsidP="00F84395">
      <w:pPr>
        <w:numPr>
          <w:ilvl w:val="0"/>
          <w:numId w:val="1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8439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Приказа </w:t>
      </w:r>
      <w:proofErr w:type="spellStart"/>
      <w:r w:rsidRPr="00F8439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Минобрнауки</w:t>
      </w:r>
      <w:proofErr w:type="spellEnd"/>
      <w:r w:rsidRPr="00F8439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России от 19.12.2014 N 1598 "Об утверждении федерального </w:t>
      </w:r>
      <w:r w:rsidRPr="00F843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государственного образовательного стандарта начального общего образования обучающихся с ограниченными возможностями здоровья"(Зарегистрировано в Минюсте России 03.02.2015 N 35847). </w:t>
      </w:r>
    </w:p>
    <w:p w:rsidR="007B6079" w:rsidRPr="007B6079" w:rsidRDefault="007B6079" w:rsidP="007B6079">
      <w:pPr>
        <w:numPr>
          <w:ilvl w:val="0"/>
          <w:numId w:val="1"/>
        </w:numPr>
        <w:tabs>
          <w:tab w:val="left" w:pos="567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F8439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Приказ </w:t>
      </w:r>
      <w:proofErr w:type="spellStart"/>
      <w:r w:rsidRPr="00F84395">
        <w:rPr>
          <w:rFonts w:ascii="Times New Roman" w:eastAsia="Calibri" w:hAnsi="Times New Roman" w:cs="Times New Roman"/>
          <w:sz w:val="24"/>
          <w:szCs w:val="24"/>
          <w:lang w:eastAsia="ru-RU"/>
        </w:rPr>
        <w:t>Минпросвещения</w:t>
      </w:r>
      <w:proofErr w:type="spellEnd"/>
      <w:r w:rsidRPr="00F8439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России от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24.11.2022 № 1023</w:t>
      </w:r>
      <w:r w:rsidRPr="00F84395">
        <w:rPr>
          <w:rFonts w:ascii="Times New Roman" w:eastAsia="Calibri" w:hAnsi="Times New Roman" w:cs="Times New Roman"/>
          <w:sz w:val="24"/>
          <w:szCs w:val="24"/>
          <w:lang w:eastAsia="ru-RU"/>
        </w:rPr>
        <w:br/>
        <w:t xml:space="preserve">"Об утверждении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федеральной адаптированной образовательной программы начального общего образования для обучающихся с ограниченными возможностями здоровья</w:t>
      </w:r>
      <w:r w:rsidRPr="00F84395">
        <w:rPr>
          <w:rFonts w:ascii="Times New Roman" w:eastAsia="Calibri" w:hAnsi="Times New Roman" w:cs="Times New Roman"/>
          <w:sz w:val="24"/>
          <w:szCs w:val="24"/>
          <w:lang w:eastAsia="ru-RU"/>
        </w:rPr>
        <w:t>"</w:t>
      </w:r>
      <w:r w:rsidRPr="00F84395">
        <w:rPr>
          <w:rFonts w:ascii="Times New Roman" w:eastAsia="Calibri" w:hAnsi="Times New Roman" w:cs="Times New Roman"/>
          <w:sz w:val="24"/>
          <w:szCs w:val="24"/>
          <w:lang w:eastAsia="ru-RU"/>
        </w:rPr>
        <w:br/>
        <w:t xml:space="preserve">(Зарегистрировано в Минюсте России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21.03.2023</w:t>
      </w:r>
      <w:r w:rsidRPr="00F8439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№  6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72654</w:t>
      </w:r>
      <w:r w:rsidRPr="00F84395">
        <w:rPr>
          <w:rFonts w:ascii="Times New Roman" w:eastAsia="Calibri" w:hAnsi="Times New Roman" w:cs="Times New Roman"/>
          <w:sz w:val="24"/>
          <w:szCs w:val="24"/>
          <w:lang w:eastAsia="ru-RU"/>
        </w:rPr>
        <w:t>);</w:t>
      </w:r>
    </w:p>
    <w:p w:rsidR="00F84395" w:rsidRPr="00F84395" w:rsidRDefault="00F84395" w:rsidP="00F84395">
      <w:pPr>
        <w:numPr>
          <w:ilvl w:val="0"/>
          <w:numId w:val="1"/>
        </w:numPr>
        <w:tabs>
          <w:tab w:val="left" w:pos="567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F8439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Приказ </w:t>
      </w:r>
      <w:proofErr w:type="spellStart"/>
      <w:r w:rsidRPr="00F84395">
        <w:rPr>
          <w:rFonts w:ascii="Times New Roman" w:eastAsia="Calibri" w:hAnsi="Times New Roman" w:cs="Times New Roman"/>
          <w:sz w:val="24"/>
          <w:szCs w:val="24"/>
          <w:lang w:eastAsia="ru-RU"/>
        </w:rPr>
        <w:t>Минпросвещения</w:t>
      </w:r>
      <w:proofErr w:type="spellEnd"/>
      <w:r w:rsidRPr="00F84395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России от 22.03.2021 № 115</w:t>
      </w:r>
      <w:r w:rsidRPr="00F84395">
        <w:rPr>
          <w:rFonts w:ascii="Times New Roman" w:eastAsia="Calibri" w:hAnsi="Times New Roman" w:cs="Times New Roman"/>
          <w:sz w:val="24"/>
          <w:szCs w:val="24"/>
          <w:lang w:eastAsia="ru-RU"/>
        </w:rPr>
        <w:br/>
        <w:t>"Об утверждении Порядка организации и осуществления образовательной деятельности по основным общеобразовательным программам - образовательным программам начального общего, основного общего и среднего общего образования"</w:t>
      </w:r>
      <w:r w:rsidRPr="00F84395">
        <w:rPr>
          <w:rFonts w:ascii="Times New Roman" w:eastAsia="Calibri" w:hAnsi="Times New Roman" w:cs="Times New Roman"/>
          <w:sz w:val="24"/>
          <w:szCs w:val="24"/>
          <w:lang w:eastAsia="ru-RU"/>
        </w:rPr>
        <w:br/>
        <w:t>(Зарегистрировано в Минюсте России 20.04.2021 №  63180);</w:t>
      </w:r>
    </w:p>
    <w:p w:rsidR="00F84395" w:rsidRPr="00F84395" w:rsidRDefault="00F84395" w:rsidP="00F84395">
      <w:pPr>
        <w:numPr>
          <w:ilvl w:val="0"/>
          <w:numId w:val="1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</w:pPr>
      <w:r w:rsidRPr="00F84395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СанПиН 2.4.2.3286 «Санитарно-эпидемиологические требования к условиям и организации обучения и воспитания в организациях, осуществляющих образовательную деятельность по адаптированным основным общеобразовательным программам для обучающихся с ограниченными возможностями здоровья», утвержденные постановлением Главного государственного санитарного врача Российской Федерации от 10 июля 2015 года №26.</w:t>
      </w:r>
    </w:p>
    <w:p w:rsidR="00F84395" w:rsidRPr="00F84395" w:rsidRDefault="00F84395" w:rsidP="00F84395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F84395">
        <w:rPr>
          <w:rFonts w:ascii="Times New Roman" w:eastAsia="Calibri" w:hAnsi="Times New Roman" w:cs="Times New Roman"/>
          <w:color w:val="000000"/>
          <w:sz w:val="24"/>
          <w:szCs w:val="24"/>
        </w:rPr>
        <w:t>Рекомендаций департамента образования и науки Тюменской области по организации образования детей с ограниченными возможностями здоровья в общеобразовательных учреждениях № 3602 от 24.06.2008;</w:t>
      </w:r>
    </w:p>
    <w:p w:rsidR="00F84395" w:rsidRPr="00F84395" w:rsidRDefault="00F84395" w:rsidP="00F84395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F84395">
        <w:rPr>
          <w:rFonts w:ascii="Times New Roman" w:eastAsia="Calibri" w:hAnsi="Times New Roman" w:cs="Times New Roman"/>
          <w:color w:val="000000"/>
          <w:sz w:val="24"/>
          <w:szCs w:val="24"/>
        </w:rPr>
        <w:t>Письма департамента образования и науки Тюменской области «Об обучении детей с ограниченными возможностями здоровья» № 5504 от 03.10.2008;</w:t>
      </w:r>
    </w:p>
    <w:p w:rsidR="00F84395" w:rsidRPr="00F84395" w:rsidRDefault="00F84395" w:rsidP="00F84395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F84395">
        <w:rPr>
          <w:rFonts w:ascii="Times New Roman" w:eastAsia="Calibri" w:hAnsi="Times New Roman" w:cs="Times New Roman"/>
          <w:color w:val="000000"/>
          <w:sz w:val="24"/>
          <w:szCs w:val="24"/>
        </w:rPr>
        <w:t>Письма департамента образования и науки Тюменской области «Об организации особых условий обучения больных детей» № 4379 от 05.08.2008г.</w:t>
      </w:r>
    </w:p>
    <w:p w:rsidR="00F84395" w:rsidRPr="00F84395" w:rsidRDefault="00F84395" w:rsidP="00F84395">
      <w:pPr>
        <w:numPr>
          <w:ilvl w:val="0"/>
          <w:numId w:val="1"/>
        </w:numPr>
        <w:tabs>
          <w:tab w:val="left" w:pos="710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84395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Устав </w:t>
      </w:r>
      <w:r w:rsidRPr="00F84395">
        <w:rPr>
          <w:rFonts w:ascii="Times New Roman" w:eastAsia="Times New Roman" w:hAnsi="Times New Roman" w:cs="Times New Roman"/>
          <w:sz w:val="24"/>
          <w:szCs w:val="24"/>
          <w:lang w:eastAsia="ru-RU"/>
        </w:rPr>
        <w:t>МАОУ «Демьянская СОШ им. гвардии матроса А. Копотилова» Уватского муниципального района</w:t>
      </w:r>
      <w:r w:rsidRPr="00F84395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;</w:t>
      </w:r>
    </w:p>
    <w:p w:rsidR="00F84395" w:rsidRPr="00F84395" w:rsidRDefault="00F84395" w:rsidP="00F84395">
      <w:pPr>
        <w:numPr>
          <w:ilvl w:val="0"/>
          <w:numId w:val="1"/>
        </w:numPr>
        <w:tabs>
          <w:tab w:val="left" w:pos="710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F84395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Адаптированная основная Общеобразовательная программа начального общего образования обучающихся с тяжелыми нарушениями речи (вариант 5.1) </w:t>
      </w:r>
      <w:r w:rsidRPr="00F84395">
        <w:rPr>
          <w:rFonts w:ascii="Times New Roman" w:eastAsia="Times New Roman" w:hAnsi="Times New Roman" w:cs="Times New Roman"/>
          <w:sz w:val="24"/>
          <w:szCs w:val="24"/>
          <w:lang w:eastAsia="ru-RU"/>
        </w:rPr>
        <w:t>МАОУ «Демьянская СОШ им. гвардии матроса А. Копотилова» Уватского муниципального района.</w:t>
      </w:r>
    </w:p>
    <w:p w:rsidR="00F84395" w:rsidRPr="00F84395" w:rsidRDefault="00F84395" w:rsidP="00F84395">
      <w:pPr>
        <w:shd w:val="clear" w:color="auto" w:fill="FFFFFF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color w:val="00000A"/>
          <w:kern w:val="1"/>
          <w:sz w:val="24"/>
          <w:szCs w:val="24"/>
        </w:rPr>
      </w:pPr>
      <w:r w:rsidRPr="00F84395">
        <w:rPr>
          <w:rFonts w:ascii="Times New Roman" w:eastAsia="Arial Unicode MS" w:hAnsi="Times New Roman" w:cs="Times New Roman"/>
          <w:color w:val="00000A"/>
          <w:kern w:val="1"/>
          <w:sz w:val="24"/>
          <w:szCs w:val="24"/>
        </w:rPr>
        <w:lastRenderedPageBreak/>
        <w:t>Учебный план соответствует действующему законодательству Российской Федерации в области образования, обеспечивает введение в действие и реализацию требований ФГОС НОО обучающихся с ОВЗ и выполнение гигиенических требований к режиму образовательного процесса, установленных действующим СанПиНом.</w:t>
      </w:r>
    </w:p>
    <w:p w:rsidR="00F84395" w:rsidRPr="00F84395" w:rsidRDefault="00F84395" w:rsidP="00F84395">
      <w:pPr>
        <w:autoSpaceDE w:val="0"/>
        <w:autoSpaceDN w:val="0"/>
        <w:adjustRightInd w:val="0"/>
        <w:spacing w:after="0" w:line="240" w:lineRule="auto"/>
        <w:ind w:firstLine="709"/>
        <w:jc w:val="both"/>
        <w:textAlignment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84395">
        <w:rPr>
          <w:rFonts w:ascii="Times New Roman" w:eastAsia="Times New Roman" w:hAnsi="Times New Roman" w:cs="Times New Roman"/>
          <w:bCs/>
          <w:sz w:val="24"/>
          <w:szCs w:val="24"/>
        </w:rPr>
        <w:t>Обязательные предметные области учебного плана и учебные предметы соответствуют ФГОС НОО.</w:t>
      </w:r>
    </w:p>
    <w:p w:rsidR="00F84395" w:rsidRPr="00F84395" w:rsidRDefault="00F84395" w:rsidP="00F84395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  <w:r w:rsidRPr="00F84395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Учебный план </w:t>
      </w:r>
      <w:bookmarkStart w:id="0" w:name="_Hlk107753157"/>
      <w:r w:rsidRPr="00F84395">
        <w:rPr>
          <w:rFonts w:ascii="Times New Roman" w:eastAsia="Times New Roman" w:hAnsi="Times New Roman" w:cs="Times New Roman"/>
          <w:sz w:val="24"/>
          <w:szCs w:val="24"/>
          <w:lang w:eastAsia="ru-RU"/>
        </w:rPr>
        <w:t>Школы</w:t>
      </w:r>
      <w:bookmarkEnd w:id="0"/>
      <w:r w:rsidRPr="00F84395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состоит из двух частей: обязательной части и части, формируемой участниками образовательных отношений.</w:t>
      </w:r>
    </w:p>
    <w:p w:rsidR="00F84395" w:rsidRPr="00F84395" w:rsidRDefault="00F84395" w:rsidP="00F84395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  <w:r w:rsidRPr="00F84395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Обязательная часть учебного плана </w:t>
      </w:r>
      <w:r w:rsidRPr="00F84395">
        <w:rPr>
          <w:rFonts w:ascii="Times New Roman" w:eastAsia="Times New Roman" w:hAnsi="Times New Roman" w:cs="Times New Roman"/>
          <w:sz w:val="24"/>
          <w:szCs w:val="24"/>
          <w:lang w:eastAsia="ru-RU"/>
        </w:rPr>
        <w:t>Школы</w:t>
      </w:r>
      <w:r w:rsidRPr="00F84395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определяет состав обязательных предметных областей и учебных предметов на уровне начального общего образования, и учебное время, отводимое на их изучение по годам обучения (классам). </w:t>
      </w:r>
    </w:p>
    <w:p w:rsidR="00F84395" w:rsidRPr="00F84395" w:rsidRDefault="00F84395" w:rsidP="00F84395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  <w:r w:rsidRPr="00F84395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Часть учебного плана, формируемая участниками образовательных отношений, определяет время, отводимое на изучение содержания образования, обеспечивающего реализацию интересов и потребностей обучающихся, их родителей (законных представителей), педагогического коллектива образовательной организации.</w:t>
      </w:r>
      <w:r w:rsidR="00594A5F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</w:t>
      </w:r>
    </w:p>
    <w:p w:rsidR="00F84395" w:rsidRPr="00F84395" w:rsidRDefault="00F84395" w:rsidP="00F84395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</w:pPr>
      <w:r w:rsidRPr="00F84395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Учебный план определяет общий объем нагрузки и максимальный объем аудиторной нагрузки обучающихся.</w:t>
      </w:r>
    </w:p>
    <w:p w:rsidR="00F84395" w:rsidRPr="00F84395" w:rsidRDefault="00F84395" w:rsidP="00F84395">
      <w:pPr>
        <w:tabs>
          <w:tab w:val="left" w:pos="4500"/>
          <w:tab w:val="left" w:pos="9180"/>
          <w:tab w:val="left" w:pos="936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84395">
        <w:rPr>
          <w:rFonts w:ascii="Times New Roman" w:eastAsia="Calibri" w:hAnsi="Times New Roman" w:cs="Times New Roman"/>
          <w:sz w:val="24"/>
          <w:szCs w:val="24"/>
        </w:rPr>
        <w:t xml:space="preserve">В учебный план </w:t>
      </w:r>
      <w:r w:rsidRPr="00F84395">
        <w:rPr>
          <w:rFonts w:ascii="Times New Roman" w:eastAsia="Times New Roman" w:hAnsi="Times New Roman" w:cs="Times New Roman"/>
          <w:sz w:val="24"/>
          <w:szCs w:val="24"/>
          <w:lang w:eastAsia="ru-RU"/>
        </w:rPr>
        <w:t>Школы</w:t>
      </w:r>
      <w:r w:rsidRPr="00F84395">
        <w:rPr>
          <w:rFonts w:ascii="Times New Roman" w:eastAsia="Calibri" w:hAnsi="Times New Roman" w:cs="Times New Roman"/>
          <w:sz w:val="24"/>
          <w:szCs w:val="24"/>
        </w:rPr>
        <w:t xml:space="preserve"> входят следующие обязательные предметные области и учебные предметы: </w:t>
      </w:r>
    </w:p>
    <w:tbl>
      <w:tblPr>
        <w:tblW w:w="9209" w:type="dxa"/>
        <w:tblInd w:w="267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254"/>
        <w:gridCol w:w="5955"/>
      </w:tblGrid>
      <w:tr w:rsidR="00F84395" w:rsidRPr="00F84395" w:rsidTr="00003FB7">
        <w:trPr>
          <w:trHeight w:val="51"/>
        </w:trPr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395" w:rsidRPr="00F84395" w:rsidRDefault="00F84395" w:rsidP="00F84395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43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Предметные области</w:t>
            </w: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395" w:rsidRPr="00F84395" w:rsidRDefault="00F84395" w:rsidP="00F8439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43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Учебные предметы (учебные модули)</w:t>
            </w:r>
          </w:p>
        </w:tc>
      </w:tr>
      <w:tr w:rsidR="00F84395" w:rsidRPr="00F84395" w:rsidTr="00003FB7">
        <w:trPr>
          <w:trHeight w:val="100"/>
        </w:trPr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395" w:rsidRPr="00F84395" w:rsidRDefault="00F84395" w:rsidP="00F84395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43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Русский язык и литературное чтение</w:t>
            </w: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395" w:rsidRPr="00F84395" w:rsidRDefault="00F84395" w:rsidP="00F8439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43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Русский язык,</w:t>
            </w:r>
          </w:p>
          <w:p w:rsidR="00F84395" w:rsidRPr="00F84395" w:rsidRDefault="00F84395" w:rsidP="00F8439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43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Литературное чтение</w:t>
            </w:r>
          </w:p>
        </w:tc>
      </w:tr>
      <w:tr w:rsidR="00F84395" w:rsidRPr="00F84395" w:rsidTr="00003FB7">
        <w:trPr>
          <w:trHeight w:val="48"/>
        </w:trPr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395" w:rsidRPr="00F84395" w:rsidRDefault="00F84395" w:rsidP="00F8439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43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Иностранный язык</w:t>
            </w: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395" w:rsidRPr="00F84395" w:rsidRDefault="00F84395" w:rsidP="00F8439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43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Иностранный язык (английский)</w:t>
            </w:r>
          </w:p>
        </w:tc>
      </w:tr>
      <w:tr w:rsidR="00F84395" w:rsidRPr="00F84395" w:rsidTr="00003FB7">
        <w:trPr>
          <w:trHeight w:val="51"/>
        </w:trPr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395" w:rsidRPr="00F84395" w:rsidRDefault="00F84395" w:rsidP="00F8439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43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Математика и информатика</w:t>
            </w: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395" w:rsidRPr="00F84395" w:rsidRDefault="00F84395" w:rsidP="00F8439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43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Математика</w:t>
            </w:r>
          </w:p>
        </w:tc>
      </w:tr>
      <w:tr w:rsidR="00F84395" w:rsidRPr="00F84395" w:rsidTr="00003FB7">
        <w:trPr>
          <w:trHeight w:val="103"/>
        </w:trPr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395" w:rsidRPr="00F84395" w:rsidRDefault="00F84395" w:rsidP="00F8439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43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Обществознание и естествознание ("окружающий мир")</w:t>
            </w: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395" w:rsidRPr="00F84395" w:rsidRDefault="00F84395" w:rsidP="00F8439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43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Окружающий мир</w:t>
            </w:r>
          </w:p>
        </w:tc>
      </w:tr>
      <w:tr w:rsidR="00F84395" w:rsidRPr="00F84395" w:rsidTr="00003FB7">
        <w:trPr>
          <w:trHeight w:val="100"/>
        </w:trPr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395" w:rsidRPr="00F84395" w:rsidRDefault="00F84395" w:rsidP="00F8439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43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Основы религиозных культур и светской этики</w:t>
            </w: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395" w:rsidRPr="00F84395" w:rsidRDefault="00F84395" w:rsidP="00F8439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43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Основы религиозных культур и светской этики:</w:t>
            </w:r>
          </w:p>
          <w:p w:rsidR="00F84395" w:rsidRPr="00F84395" w:rsidRDefault="00F84395" w:rsidP="00F8439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43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учебный модуль: "Основы светской этики"</w:t>
            </w:r>
          </w:p>
        </w:tc>
      </w:tr>
      <w:tr w:rsidR="00F84395" w:rsidRPr="00F84395" w:rsidTr="00003FB7">
        <w:trPr>
          <w:trHeight w:val="51"/>
        </w:trPr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395" w:rsidRPr="00F84395" w:rsidRDefault="00F84395" w:rsidP="00F8439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43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Искусство</w:t>
            </w: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395" w:rsidRPr="00F84395" w:rsidRDefault="00F84395" w:rsidP="00F8439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43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Изобразительное искусство, Музыка</w:t>
            </w:r>
          </w:p>
        </w:tc>
      </w:tr>
      <w:tr w:rsidR="00F84395" w:rsidRPr="00F84395" w:rsidTr="00003FB7">
        <w:trPr>
          <w:trHeight w:val="48"/>
        </w:trPr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395" w:rsidRPr="00F84395" w:rsidRDefault="00F84395" w:rsidP="00F8439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43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Технология</w:t>
            </w: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395" w:rsidRPr="00F84395" w:rsidRDefault="00F84395" w:rsidP="00F8439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43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Технология</w:t>
            </w:r>
          </w:p>
        </w:tc>
      </w:tr>
      <w:tr w:rsidR="00F84395" w:rsidRPr="00F84395" w:rsidTr="00003FB7">
        <w:trPr>
          <w:trHeight w:val="53"/>
        </w:trPr>
        <w:tc>
          <w:tcPr>
            <w:tcW w:w="32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395" w:rsidRPr="00F84395" w:rsidRDefault="00F84395" w:rsidP="00F8439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43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Физическая культура</w:t>
            </w: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395" w:rsidRPr="00F84395" w:rsidRDefault="00F84395" w:rsidP="00F8439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439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Физическая культура</w:t>
            </w:r>
          </w:p>
        </w:tc>
      </w:tr>
    </w:tbl>
    <w:p w:rsidR="00F84395" w:rsidRPr="00F84395" w:rsidRDefault="00F84395" w:rsidP="00F8439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bidi="en-US"/>
        </w:rPr>
      </w:pPr>
    </w:p>
    <w:p w:rsidR="00F84395" w:rsidRPr="00F84395" w:rsidRDefault="00F84395" w:rsidP="00F8439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bidi="en-US"/>
        </w:rPr>
      </w:pPr>
      <w:r w:rsidRPr="00F84395">
        <w:rPr>
          <w:rFonts w:ascii="Times New Roman" w:eastAsia="Times New Roman" w:hAnsi="Times New Roman" w:cs="Times New Roman"/>
          <w:sz w:val="24"/>
          <w:szCs w:val="24"/>
          <w:lang w:bidi="en-US"/>
        </w:rPr>
        <w:t xml:space="preserve">В учебном плане Школы обязательная часть реализуется полностью, с соблюдением учебной нагрузки по всем образовательным предметам. </w:t>
      </w:r>
    </w:p>
    <w:p w:rsidR="00F84395" w:rsidRPr="00F84395" w:rsidRDefault="00F84395" w:rsidP="00F8439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84395">
        <w:rPr>
          <w:rFonts w:ascii="Times New Roman" w:eastAsia="Calibri" w:hAnsi="Times New Roman" w:cs="Times New Roman"/>
          <w:sz w:val="24"/>
          <w:szCs w:val="24"/>
        </w:rPr>
        <w:t>Предмет «Русский язык» с 1 по 4 класс изучается  5 часов в неделю, по предмету «Литературное чтение» обучение организовано в 1 классе - 4 часа, во 2 - 4 классах – 3 часа.</w:t>
      </w:r>
    </w:p>
    <w:p w:rsidR="00F84395" w:rsidRPr="00F84395" w:rsidRDefault="00F84395" w:rsidP="00F84395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843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Изучение предмета «Иностранный язык (английский язык)» организовано по 2-х часовой программе.  При проведении занятий во 2-4 классах осуществляется деление на 2 группы. </w:t>
      </w:r>
    </w:p>
    <w:p w:rsidR="00F84395" w:rsidRPr="00F84395" w:rsidRDefault="00F84395" w:rsidP="00F8439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395">
        <w:rPr>
          <w:rFonts w:ascii="Times New Roman" w:eastAsia="Times New Roman" w:hAnsi="Times New Roman" w:cs="Times New Roman"/>
          <w:sz w:val="24"/>
          <w:szCs w:val="24"/>
          <w:lang w:eastAsia="ru-RU"/>
        </w:rPr>
        <w:t>С переходом на ФГОС начальной школы вопросы, связанные с приобретением обучающимися первоначальных представлений о компьютерной грамотности в 3-4 классах, отнесены к предмету «Математика и Информатика» (согласно реализуемой образовательной программе по соответствующему предмету).</w:t>
      </w:r>
    </w:p>
    <w:p w:rsidR="00F84395" w:rsidRPr="00F84395" w:rsidRDefault="00F84395" w:rsidP="00F8439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395">
        <w:rPr>
          <w:rFonts w:ascii="Times New Roman" w:eastAsia="Times New Roman" w:hAnsi="Times New Roman" w:cs="Times New Roman"/>
          <w:sz w:val="24"/>
          <w:szCs w:val="24"/>
          <w:lang w:bidi="en-US"/>
        </w:rPr>
        <w:lastRenderedPageBreak/>
        <w:t>Учебный предмет «Окружающий мир» является интегрированным. В его содержание дополнительно</w:t>
      </w:r>
      <w:r w:rsidRPr="00F843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введены развивающие модули и разделы социально-гуманитарной направленности, а также элементы основ безопасности жизнедеятельности, где особое внимание уделяется формированию у младших школьников здорового образа жизни, элементарных знаний поведения в экстремальных ситуациях, и, прежде всего, знаний правил дорожного движения.</w:t>
      </w:r>
    </w:p>
    <w:p w:rsidR="00F84395" w:rsidRPr="00F84395" w:rsidRDefault="00F84395" w:rsidP="00F84395">
      <w:pPr>
        <w:widowControl w:val="0"/>
        <w:shd w:val="clear" w:color="auto" w:fill="FFFFFF"/>
        <w:tabs>
          <w:tab w:val="left" w:pos="1022"/>
        </w:tabs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39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Комплексный учебный курс «Основы религиозных культур и светской этики» в 4 классе реализуется через модуль «Основы светской этики» в количестве 1 часа в неделю по заявлению родителей (законных представителей) в соответствии с выбором модуля.</w:t>
      </w:r>
    </w:p>
    <w:p w:rsidR="00F84395" w:rsidRPr="00F84395" w:rsidRDefault="00F84395" w:rsidP="00F84395">
      <w:pPr>
        <w:widowControl w:val="0"/>
        <w:shd w:val="clear" w:color="auto" w:fill="FFFFFF"/>
        <w:tabs>
          <w:tab w:val="left" w:pos="1022"/>
        </w:tabs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F8439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Два часа образовательной области «Искусство» в 1–4 классах распределены соответственно по 1 часу в неделю на учебный предмет «Музыка» и учебный предмет «Изобразительное искусство».</w:t>
      </w:r>
    </w:p>
    <w:p w:rsidR="00F84395" w:rsidRPr="00F84395" w:rsidRDefault="00F84395" w:rsidP="00F8439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3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На изучение предмета «Физическая культура» выделено </w:t>
      </w:r>
      <w:r w:rsidR="00594A5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два</w:t>
      </w:r>
      <w:r w:rsidRPr="00F8439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часа занятий. </w:t>
      </w:r>
    </w:p>
    <w:p w:rsidR="00F84395" w:rsidRPr="00F84395" w:rsidRDefault="00F84395" w:rsidP="00594A5F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3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Общий объем аудиторной работы обучающихся за четыре учебных года составляет </w:t>
      </w:r>
      <w:r w:rsidRPr="009C79A6">
        <w:rPr>
          <w:rFonts w:ascii="Times New Roman" w:eastAsia="Times New Roman" w:hAnsi="Times New Roman" w:cs="Times New Roman"/>
          <w:sz w:val="24"/>
          <w:szCs w:val="24"/>
          <w:lang w:eastAsia="ru-RU"/>
        </w:rPr>
        <w:t>3039</w:t>
      </w:r>
      <w:r w:rsidRPr="00F843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академических часов </w:t>
      </w:r>
      <w:r w:rsidRPr="00F84395">
        <w:rPr>
          <w:rFonts w:ascii="Times New Roman" w:eastAsia="Arial Unicode MS" w:hAnsi="Times New Roman" w:cs="Times New Roman"/>
          <w:color w:val="00000A"/>
          <w:kern w:val="1"/>
          <w:sz w:val="24"/>
          <w:szCs w:val="24"/>
        </w:rPr>
        <w:t xml:space="preserve">и </w:t>
      </w:r>
      <w:r w:rsidR="009C79A6" w:rsidRPr="009C79A6">
        <w:rPr>
          <w:rFonts w:ascii="Times New Roman" w:eastAsia="Arial Unicode MS" w:hAnsi="Times New Roman" w:cs="Times New Roman"/>
          <w:kern w:val="1"/>
          <w:sz w:val="24"/>
          <w:szCs w:val="24"/>
        </w:rPr>
        <w:t>675</w:t>
      </w:r>
      <w:r w:rsidRPr="00F84395">
        <w:rPr>
          <w:rFonts w:ascii="Times New Roman" w:eastAsia="Arial Unicode MS" w:hAnsi="Times New Roman" w:cs="Times New Roman"/>
          <w:color w:val="00000A"/>
          <w:kern w:val="1"/>
          <w:sz w:val="24"/>
          <w:szCs w:val="24"/>
        </w:rPr>
        <w:t xml:space="preserve"> ч приходится на коррекционно-развивающее направление </w:t>
      </w:r>
      <w:r w:rsidRPr="00F8439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5-дневной учебной неделе, предусмотренными Гигиеническими нормативами и Санитарно-эпидемиологическими требованиями.</w:t>
      </w:r>
    </w:p>
    <w:p w:rsidR="00F84395" w:rsidRPr="00F84395" w:rsidRDefault="00F84395" w:rsidP="00F84395">
      <w:pPr>
        <w:tabs>
          <w:tab w:val="left" w:pos="745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pacing w:val="3"/>
          <w:sz w:val="24"/>
          <w:szCs w:val="24"/>
        </w:rPr>
      </w:pPr>
      <w:r w:rsidRPr="00F84395">
        <w:rPr>
          <w:rFonts w:ascii="Times New Roman" w:eastAsia="Calibri" w:hAnsi="Times New Roman" w:cs="Times New Roman"/>
          <w:spacing w:val="3"/>
          <w:sz w:val="24"/>
          <w:szCs w:val="24"/>
        </w:rPr>
        <w:t xml:space="preserve">В Школе на уровне </w:t>
      </w:r>
      <w:r w:rsidRPr="00F84395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начального общего образования</w:t>
      </w:r>
      <w:r w:rsidRPr="00F84395">
        <w:rPr>
          <w:rFonts w:ascii="Times New Roman" w:eastAsia="Calibri" w:hAnsi="Times New Roman" w:cs="Times New Roman"/>
          <w:spacing w:val="3"/>
          <w:sz w:val="24"/>
          <w:szCs w:val="24"/>
        </w:rPr>
        <w:t xml:space="preserve"> учебный год делится на 4 четверти. Устанавливается следующая продолжительность учебного года:</w:t>
      </w:r>
    </w:p>
    <w:p w:rsidR="00F84395" w:rsidRPr="00F84395" w:rsidRDefault="00F84395" w:rsidP="00F84395">
      <w:pPr>
        <w:numPr>
          <w:ilvl w:val="0"/>
          <w:numId w:val="3"/>
        </w:numPr>
        <w:tabs>
          <w:tab w:val="left" w:pos="734"/>
        </w:tabs>
        <w:spacing w:after="0" w:line="240" w:lineRule="auto"/>
        <w:jc w:val="both"/>
        <w:rPr>
          <w:rFonts w:ascii="Times New Roman" w:eastAsia="Calibri" w:hAnsi="Times New Roman" w:cs="Times New Roman"/>
          <w:spacing w:val="3"/>
          <w:sz w:val="24"/>
          <w:szCs w:val="24"/>
        </w:rPr>
      </w:pPr>
      <w:r w:rsidRPr="00F84395">
        <w:rPr>
          <w:rFonts w:ascii="Times New Roman" w:eastAsia="Calibri" w:hAnsi="Times New Roman" w:cs="Times New Roman"/>
          <w:spacing w:val="3"/>
          <w:sz w:val="24"/>
          <w:szCs w:val="24"/>
        </w:rPr>
        <w:t>I класс - 33 учебные недели;</w:t>
      </w:r>
    </w:p>
    <w:p w:rsidR="00F84395" w:rsidRPr="00F84395" w:rsidRDefault="00F84395" w:rsidP="00F84395">
      <w:pPr>
        <w:numPr>
          <w:ilvl w:val="0"/>
          <w:numId w:val="3"/>
        </w:numPr>
        <w:tabs>
          <w:tab w:val="left" w:pos="745"/>
        </w:tabs>
        <w:spacing w:after="0" w:line="240" w:lineRule="auto"/>
        <w:jc w:val="both"/>
        <w:rPr>
          <w:rFonts w:ascii="Times New Roman" w:eastAsia="Calibri" w:hAnsi="Times New Roman" w:cs="Times New Roman"/>
          <w:spacing w:val="3"/>
          <w:sz w:val="24"/>
          <w:szCs w:val="24"/>
        </w:rPr>
      </w:pPr>
      <w:r w:rsidRPr="00F84395">
        <w:rPr>
          <w:rFonts w:ascii="Times New Roman" w:eastAsia="Calibri" w:hAnsi="Times New Roman" w:cs="Times New Roman"/>
          <w:spacing w:val="3"/>
          <w:sz w:val="24"/>
          <w:szCs w:val="24"/>
          <w:lang w:val="en-US"/>
        </w:rPr>
        <w:t>II</w:t>
      </w:r>
      <w:r w:rsidRPr="00F84395">
        <w:rPr>
          <w:rFonts w:ascii="Times New Roman" w:eastAsia="Calibri" w:hAnsi="Times New Roman" w:cs="Times New Roman"/>
          <w:spacing w:val="3"/>
          <w:sz w:val="24"/>
          <w:szCs w:val="24"/>
        </w:rPr>
        <w:t>-</w:t>
      </w:r>
      <w:r w:rsidRPr="00F84395">
        <w:rPr>
          <w:rFonts w:ascii="Times New Roman" w:eastAsia="Calibri" w:hAnsi="Times New Roman" w:cs="Times New Roman"/>
          <w:spacing w:val="3"/>
          <w:sz w:val="24"/>
          <w:szCs w:val="24"/>
          <w:lang w:val="en-US"/>
        </w:rPr>
        <w:t>IV</w:t>
      </w:r>
      <w:r w:rsidRPr="00F84395">
        <w:rPr>
          <w:rFonts w:ascii="Times New Roman" w:eastAsia="Calibri" w:hAnsi="Times New Roman" w:cs="Times New Roman"/>
          <w:spacing w:val="3"/>
          <w:sz w:val="24"/>
          <w:szCs w:val="24"/>
        </w:rPr>
        <w:t xml:space="preserve"> классы - 34 учебных недели.</w:t>
      </w:r>
    </w:p>
    <w:p w:rsidR="00F84395" w:rsidRPr="00F84395" w:rsidRDefault="00F84395" w:rsidP="00F8439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F8439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формировании учебного плана особое внимание обращается на организацию режима обучения и нагрузки обучающихся.</w:t>
      </w:r>
    </w:p>
    <w:p w:rsidR="00F84395" w:rsidRPr="00F84395" w:rsidRDefault="00F84395" w:rsidP="00F8439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3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целью предотвращения психофизиологической перегрузки обучающихся не допускается превышение объема времени на выполнение обязательной части домашнего задания: в 1 классе- не более 1 часа, во 2-3 классах- не более 1,5 часа, в 4 классе - не более 2 часов. Домашнее задание большего объема (проекты, домашние сочинения, рефераты, тренировочные контрольные работы и др. аналогичные задания) в качестве обязательных заданий учитываются всеми педагогами и на период их выполнения объем домашнего задания по другим предметам подлежит сокращению. </w:t>
      </w:r>
    </w:p>
    <w:p w:rsidR="00F84395" w:rsidRPr="00F84395" w:rsidRDefault="00F84395" w:rsidP="00F8439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39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Классы осваивают ООП НОО. </w:t>
      </w:r>
      <w:r w:rsidRPr="00F84395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Учебный план является нормативной основой для составления расписания учебных занятий и тарификации педагогического состава.</w:t>
      </w:r>
    </w:p>
    <w:p w:rsidR="00F84395" w:rsidRPr="00F84395" w:rsidRDefault="00F84395" w:rsidP="00F84395">
      <w:pPr>
        <w:autoSpaceDE w:val="0"/>
        <w:autoSpaceDN w:val="0"/>
        <w:adjustRightInd w:val="0"/>
        <w:spacing w:after="0" w:line="240" w:lineRule="auto"/>
        <w:ind w:firstLine="709"/>
        <w:jc w:val="both"/>
        <w:textAlignment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F84395">
        <w:rPr>
          <w:rFonts w:ascii="Times New Roman" w:eastAsia="Times New Roman" w:hAnsi="Times New Roman" w:cs="Times New Roman"/>
          <w:bCs/>
          <w:sz w:val="24"/>
          <w:szCs w:val="24"/>
        </w:rPr>
        <w:t>Коррекционная работа осуществляется во внеурочное время в объеме не менее 5 часов. Программа коррекционной работы разрабатывается образовательной организацией в зависимости от особых образовательных потребностей обучающихся</w:t>
      </w:r>
    </w:p>
    <w:p w:rsidR="00F84395" w:rsidRPr="00F84395" w:rsidRDefault="00F84395" w:rsidP="00F84395">
      <w:pPr>
        <w:autoSpaceDE w:val="0"/>
        <w:autoSpaceDN w:val="0"/>
        <w:adjustRightInd w:val="0"/>
        <w:spacing w:after="0" w:line="240" w:lineRule="auto"/>
        <w:ind w:firstLine="709"/>
        <w:jc w:val="both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 w:rsidRPr="00F84395">
        <w:rPr>
          <w:rFonts w:ascii="Times New Roman" w:eastAsia="Times New Roman" w:hAnsi="Times New Roman" w:cs="Times New Roman"/>
          <w:sz w:val="24"/>
          <w:szCs w:val="24"/>
        </w:rPr>
        <w:t xml:space="preserve">В учебном плане представлены семь предметных областей и коррекционно-развивающая область. </w:t>
      </w:r>
      <w:r w:rsidRPr="00F84395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Содержание учебных предметов, входящих в состав каждой предметной области, обеспечивает целостное восприятие мира, с учетом особых образовательных потребностей и возможностей обучающихся с ТНР. Коррекционно-развивающая область включена в структуру учебного плана </w:t>
      </w:r>
      <w:r w:rsidRPr="00F84395">
        <w:rPr>
          <w:rFonts w:ascii="Times New Roman" w:eastAsia="Times New Roman" w:hAnsi="Times New Roman" w:cs="Times New Roman"/>
          <w:sz w:val="24"/>
          <w:szCs w:val="24"/>
        </w:rPr>
        <w:t>с целью коррекции недостатков психофизического развития обучающихся</w:t>
      </w:r>
      <w:r w:rsidRPr="00F84395">
        <w:rPr>
          <w:rFonts w:ascii="Times New Roman" w:eastAsia="Times New Roman" w:hAnsi="Times New Roman" w:cs="Times New Roman"/>
          <w:spacing w:val="-4"/>
          <w:sz w:val="24"/>
          <w:szCs w:val="24"/>
        </w:rPr>
        <w:t>.</w:t>
      </w:r>
    </w:p>
    <w:p w:rsidR="00F84395" w:rsidRPr="00F84395" w:rsidRDefault="00F84395" w:rsidP="00F84395">
      <w:pPr>
        <w:autoSpaceDE w:val="0"/>
        <w:autoSpaceDN w:val="0"/>
        <w:adjustRightInd w:val="0"/>
        <w:spacing w:after="0" w:line="240" w:lineRule="auto"/>
        <w:ind w:firstLine="709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84395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Обязательная часть учебного плана</w:t>
      </w:r>
      <w:r w:rsidRPr="00F8439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включает</w:t>
      </w:r>
      <w:r w:rsidRPr="00F84395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</w:rPr>
        <w:t xml:space="preserve"> учебные предметы обязательных предметных обла</w:t>
      </w:r>
      <w:r w:rsidRPr="00F84395">
        <w:rPr>
          <w:rFonts w:ascii="Times New Roman" w:eastAsia="Times New Roman" w:hAnsi="Times New Roman" w:cs="Times New Roman"/>
          <w:color w:val="000000"/>
          <w:sz w:val="24"/>
          <w:szCs w:val="24"/>
        </w:rPr>
        <w:t>стей, которые реализует АООП НОО, и учебное время, отводимое на их изучение по классам (годам) обучения.</w:t>
      </w:r>
    </w:p>
    <w:p w:rsidR="00F84395" w:rsidRPr="00F84395" w:rsidRDefault="00F84395" w:rsidP="00F84395">
      <w:pPr>
        <w:autoSpaceDE w:val="0"/>
        <w:autoSpaceDN w:val="0"/>
        <w:adjustRightInd w:val="0"/>
        <w:spacing w:after="0" w:line="240" w:lineRule="auto"/>
        <w:ind w:firstLine="709"/>
        <w:jc w:val="both"/>
        <w:textAlignment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3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Обязательная часть учебного плана отражает содержание образования, которое обеспечивает достижение важнейших целей современного </w:t>
      </w:r>
      <w:r w:rsidRPr="00F84395">
        <w:rPr>
          <w:rFonts w:ascii="Times New Roman" w:eastAsia="Times New Roman" w:hAnsi="Times New Roman" w:cs="Times New Roman"/>
          <w:color w:val="000000"/>
          <w:sz w:val="24"/>
          <w:szCs w:val="24"/>
        </w:rPr>
        <w:t>образования обучающихся с ТНР</w:t>
      </w:r>
      <w:r w:rsidRPr="00F84395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F84395" w:rsidRPr="00F84395" w:rsidRDefault="00F84395" w:rsidP="00F84395">
      <w:pPr>
        <w:autoSpaceDE w:val="0"/>
        <w:autoSpaceDN w:val="0"/>
        <w:adjustRightInd w:val="0"/>
        <w:spacing w:after="0" w:line="240" w:lineRule="auto"/>
        <w:ind w:firstLine="709"/>
        <w:jc w:val="both"/>
        <w:textAlignment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3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формирование гражданской идентичности учащихся, приобщение их к общекультурным, национальным и этнокультурным ценностям; </w:t>
      </w:r>
    </w:p>
    <w:p w:rsidR="00F84395" w:rsidRPr="00F84395" w:rsidRDefault="00F84395" w:rsidP="00F84395">
      <w:pPr>
        <w:autoSpaceDE w:val="0"/>
        <w:autoSpaceDN w:val="0"/>
        <w:adjustRightInd w:val="0"/>
        <w:spacing w:after="0" w:line="240" w:lineRule="auto"/>
        <w:ind w:firstLine="709"/>
        <w:jc w:val="both"/>
        <w:textAlignment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3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готовность учащихся к продолжению образования на последующих уровнях основного общего образования, их приобщение к информационным технологиям; </w:t>
      </w:r>
    </w:p>
    <w:p w:rsidR="00F84395" w:rsidRPr="00F84395" w:rsidRDefault="00F84395" w:rsidP="00F84395">
      <w:pPr>
        <w:autoSpaceDE w:val="0"/>
        <w:autoSpaceDN w:val="0"/>
        <w:adjustRightInd w:val="0"/>
        <w:spacing w:after="0" w:line="240" w:lineRule="auto"/>
        <w:ind w:firstLine="709"/>
        <w:jc w:val="both"/>
        <w:textAlignment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39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-  формирование здорового образа жизни, элементарных правил поведения в экстремальных ситуациях; </w:t>
      </w:r>
    </w:p>
    <w:p w:rsidR="00F84395" w:rsidRPr="00F84395" w:rsidRDefault="00F84395" w:rsidP="00F84395">
      <w:pPr>
        <w:autoSpaceDE w:val="0"/>
        <w:autoSpaceDN w:val="0"/>
        <w:adjustRightInd w:val="0"/>
        <w:spacing w:after="0" w:line="240" w:lineRule="auto"/>
        <w:ind w:firstLine="709"/>
        <w:jc w:val="both"/>
        <w:textAlignment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3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личностное развитие учащегося в соответствии с его индивидуальностью. </w:t>
      </w:r>
      <w:r w:rsidRPr="00F84395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F0B7"/>
      </w:r>
      <w:r w:rsidRPr="00F843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коррекция/профилактика </w:t>
      </w:r>
      <w:proofErr w:type="spellStart"/>
      <w:r w:rsidRPr="00F84395">
        <w:rPr>
          <w:rFonts w:ascii="Times New Roman" w:eastAsia="Times New Roman" w:hAnsi="Times New Roman" w:cs="Times New Roman"/>
          <w:sz w:val="24"/>
          <w:szCs w:val="24"/>
          <w:lang w:eastAsia="ru-RU"/>
        </w:rPr>
        <w:t>речеязыковых</w:t>
      </w:r>
      <w:proofErr w:type="spellEnd"/>
      <w:r w:rsidRPr="00F843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расстройств;</w:t>
      </w:r>
    </w:p>
    <w:p w:rsidR="00F84395" w:rsidRPr="00F84395" w:rsidRDefault="00F84395" w:rsidP="00F84395">
      <w:pPr>
        <w:autoSpaceDE w:val="0"/>
        <w:autoSpaceDN w:val="0"/>
        <w:adjustRightInd w:val="0"/>
        <w:spacing w:after="0" w:line="240" w:lineRule="auto"/>
        <w:ind w:firstLine="709"/>
        <w:jc w:val="both"/>
        <w:textAlignment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3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формирование коммуникативной компетентности обучающихся с ТНР. </w:t>
      </w:r>
    </w:p>
    <w:p w:rsidR="00F84395" w:rsidRPr="00F84395" w:rsidRDefault="00F84395" w:rsidP="00F84395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395">
        <w:rPr>
          <w:rFonts w:ascii="Times New Roman" w:eastAsia="Times New Roman" w:hAnsi="Times New Roman" w:cs="Times New Roman"/>
          <w:b/>
          <w:i/>
          <w:sz w:val="24"/>
          <w:szCs w:val="24"/>
        </w:rPr>
        <w:t>Часть учебного плана, формируемая участниками образовательных отношений</w:t>
      </w:r>
      <w:r w:rsidRPr="00F84395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Pr="00F8439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94A5F">
        <w:rPr>
          <w:rFonts w:ascii="Times New Roman" w:eastAsia="Times New Roman" w:hAnsi="Times New Roman" w:cs="Times New Roman"/>
          <w:sz w:val="24"/>
          <w:szCs w:val="24"/>
        </w:rPr>
        <w:t xml:space="preserve">отведена на курс «Внеклассное чтение», который направлен на развитие литературной грамотности. </w:t>
      </w:r>
    </w:p>
    <w:p w:rsidR="00F84395" w:rsidRPr="00F84395" w:rsidRDefault="00F84395" w:rsidP="00F84395">
      <w:pPr>
        <w:autoSpaceDE w:val="0"/>
        <w:autoSpaceDN w:val="0"/>
        <w:adjustRightInd w:val="0"/>
        <w:spacing w:after="0" w:line="240" w:lineRule="auto"/>
        <w:ind w:firstLine="709"/>
        <w:jc w:val="both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843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обучающихся с ОВЗ (АООП НОО вариант 5.1) в соответствии с ФГОС НОО обучающихся с ОВЗ </w:t>
      </w:r>
      <w:proofErr w:type="spellStart"/>
      <w:r w:rsidRPr="00F84395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коррекционно</w:t>
      </w:r>
      <w:proofErr w:type="spellEnd"/>
      <w:r w:rsidRPr="00F843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развивающая область</w:t>
      </w:r>
      <w:r w:rsidR="00594A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84395">
        <w:rPr>
          <w:rFonts w:ascii="Times New Roman" w:eastAsia="Times New Roman" w:hAnsi="Times New Roman" w:cs="Times New Roman"/>
          <w:color w:val="000000"/>
          <w:sz w:val="24"/>
          <w:szCs w:val="24"/>
        </w:rPr>
        <w:t>реализуе</w:t>
      </w:r>
      <w:r w:rsidR="004220EC">
        <w:rPr>
          <w:rFonts w:ascii="Times New Roman" w:eastAsia="Times New Roman" w:hAnsi="Times New Roman" w:cs="Times New Roman"/>
          <w:color w:val="000000"/>
          <w:sz w:val="24"/>
          <w:szCs w:val="24"/>
        </w:rPr>
        <w:t>тся</w:t>
      </w:r>
      <w:r w:rsidRPr="00F8439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рамках</w:t>
      </w:r>
      <w:r w:rsidRPr="00F84395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внеурочной деятельности</w:t>
      </w:r>
      <w:r w:rsidRPr="00F8439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представлена </w:t>
      </w:r>
      <w:r w:rsidRPr="00F84395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фронтальными и индивидуальными </w:t>
      </w:r>
      <w:r w:rsidRPr="00F8439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коррекционно-развивающими занятиями, </w:t>
      </w:r>
      <w:r w:rsidRPr="00F84395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 xml:space="preserve">направленными на </w:t>
      </w:r>
      <w:r w:rsidRPr="00F8439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коррекцию дефекта и формирование навыков адаптации личности в современных жизненных условиях. </w:t>
      </w:r>
      <w:r w:rsidRPr="00F84395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Коррекционно-развивающая область поддерживает процесс освоения содержания АООП НОО. Обеспечивает коррекцию недостатков в развитии обучающихся. Часы, отводимые на коррекционно-развивающую область, включаются в часы, отводимые на внеурочную деятельность (в объеме не менее 5 часов), и являются обязательными. Содержание коррекционно-развивающей работы определяется</w:t>
      </w:r>
      <w:r w:rsidR="00594A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основе рекомендаций ПМПК</w:t>
      </w:r>
      <w:r w:rsidRPr="00F843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F84395" w:rsidRPr="00F84395" w:rsidRDefault="00F84395" w:rsidP="00F84395">
      <w:pPr>
        <w:autoSpaceDE w:val="0"/>
        <w:autoSpaceDN w:val="0"/>
        <w:adjustRightInd w:val="0"/>
        <w:spacing w:after="0" w:line="240" w:lineRule="auto"/>
        <w:ind w:firstLine="709"/>
        <w:jc w:val="both"/>
        <w:textAlignment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3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Основными направлениями коррекционной работы являются: </w:t>
      </w:r>
    </w:p>
    <w:p w:rsidR="00F84395" w:rsidRPr="00F84395" w:rsidRDefault="00F84395" w:rsidP="00F84395">
      <w:pPr>
        <w:autoSpaceDE w:val="0"/>
        <w:autoSpaceDN w:val="0"/>
        <w:adjustRightInd w:val="0"/>
        <w:spacing w:after="0" w:line="240" w:lineRule="auto"/>
        <w:ind w:firstLine="709"/>
        <w:jc w:val="both"/>
        <w:textAlignment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3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коррекционная помощь в овладении базовым содержанием обучения; </w:t>
      </w:r>
    </w:p>
    <w:p w:rsidR="00F84395" w:rsidRPr="00F84395" w:rsidRDefault="00F84395" w:rsidP="00F84395">
      <w:pPr>
        <w:autoSpaceDE w:val="0"/>
        <w:autoSpaceDN w:val="0"/>
        <w:adjustRightInd w:val="0"/>
        <w:spacing w:after="0" w:line="240" w:lineRule="auto"/>
        <w:ind w:firstLine="709"/>
        <w:jc w:val="both"/>
        <w:textAlignment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3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коррекция нарушений устной и письменной речи; </w:t>
      </w:r>
    </w:p>
    <w:p w:rsidR="00F84395" w:rsidRPr="00F84395" w:rsidRDefault="00F84395" w:rsidP="00F84395">
      <w:pPr>
        <w:autoSpaceDE w:val="0"/>
        <w:autoSpaceDN w:val="0"/>
        <w:adjustRightInd w:val="0"/>
        <w:spacing w:after="0" w:line="240" w:lineRule="auto"/>
        <w:ind w:firstLine="709"/>
        <w:jc w:val="both"/>
        <w:textAlignment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3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развитие сознательного использования языковых средств в различных коммуникативных ситуациях с целью реализации полноценных социальных контактов с окружающими; </w:t>
      </w:r>
    </w:p>
    <w:p w:rsidR="00F84395" w:rsidRPr="00F84395" w:rsidRDefault="00F84395" w:rsidP="00F84395">
      <w:pPr>
        <w:autoSpaceDE w:val="0"/>
        <w:autoSpaceDN w:val="0"/>
        <w:adjustRightInd w:val="0"/>
        <w:spacing w:after="0" w:line="240" w:lineRule="auto"/>
        <w:ind w:firstLine="709"/>
        <w:jc w:val="both"/>
        <w:textAlignment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3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обеспечение обучающемуся успеха в различных видах деятельности с целью предупреждения негативного отношения к учебе, ситуации школьного обучения в целом, повышения мотивации к школьному обучению. </w:t>
      </w:r>
    </w:p>
    <w:p w:rsidR="00F84395" w:rsidRPr="00F84395" w:rsidRDefault="00F84395" w:rsidP="00F84395">
      <w:pPr>
        <w:autoSpaceDE w:val="0"/>
        <w:autoSpaceDN w:val="0"/>
        <w:adjustRightInd w:val="0"/>
        <w:spacing w:after="0" w:line="240" w:lineRule="auto"/>
        <w:ind w:firstLine="709"/>
        <w:jc w:val="both"/>
        <w:textAlignment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3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Обязательными условиями реализации АООП НОО для обучающихся с ТНР (вариант 5.1) являются логопедическое сопровождение обучающихся, согласованная работа логопеда с учителем начальных классов с учетом особых образовательных потребностей детей. </w:t>
      </w:r>
    </w:p>
    <w:p w:rsidR="00F84395" w:rsidRPr="00F84395" w:rsidRDefault="00F84395" w:rsidP="00F84395">
      <w:pPr>
        <w:autoSpaceDE w:val="0"/>
        <w:autoSpaceDN w:val="0"/>
        <w:adjustRightInd w:val="0"/>
        <w:spacing w:after="0" w:line="240" w:lineRule="auto"/>
        <w:ind w:firstLine="709"/>
        <w:jc w:val="both"/>
        <w:textAlignment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3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целях более успешной динамики в общем развитии отдельных обучающихся, коррекции недостатков их психического развития, а также восполнения пробелов в знаниях, проводятся коррекционные групповые и индивидуальные занятия с психологом и учителем начальных классов. </w:t>
      </w:r>
    </w:p>
    <w:p w:rsidR="00F84395" w:rsidRPr="00F84395" w:rsidRDefault="00F84395" w:rsidP="00F84395">
      <w:pPr>
        <w:autoSpaceDE w:val="0"/>
        <w:autoSpaceDN w:val="0"/>
        <w:adjustRightInd w:val="0"/>
        <w:spacing w:after="0" w:line="240" w:lineRule="auto"/>
        <w:ind w:firstLine="709"/>
        <w:jc w:val="both"/>
        <w:textAlignment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3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индивидуальные коррекционные занятия отводится до 25 мин., на групповые занятия – до 40 минут. </w:t>
      </w:r>
    </w:p>
    <w:p w:rsidR="00F84395" w:rsidRPr="00F84395" w:rsidRDefault="00F84395" w:rsidP="00F84395">
      <w:pPr>
        <w:autoSpaceDE w:val="0"/>
        <w:autoSpaceDN w:val="0"/>
        <w:adjustRightInd w:val="0"/>
        <w:spacing w:after="0" w:line="240" w:lineRule="auto"/>
        <w:ind w:firstLine="709"/>
        <w:jc w:val="both"/>
        <w:textAlignment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3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АООП (вариант 5.1) в коррекционно-развивающей области выделены 5 часов следующих коррекционных курсов: </w:t>
      </w:r>
    </w:p>
    <w:p w:rsidR="00F84395" w:rsidRPr="00F84395" w:rsidRDefault="00F84395" w:rsidP="00354E96">
      <w:pPr>
        <w:autoSpaceDE w:val="0"/>
        <w:autoSpaceDN w:val="0"/>
        <w:adjustRightInd w:val="0"/>
        <w:spacing w:after="0" w:line="240" w:lineRule="auto"/>
        <w:ind w:firstLine="709"/>
        <w:jc w:val="both"/>
        <w:textAlignment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3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594A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Индивидуальные и групповые логопедические </w:t>
      </w:r>
      <w:r w:rsidRPr="00F84395">
        <w:rPr>
          <w:rFonts w:ascii="Times New Roman" w:eastAsia="Times New Roman" w:hAnsi="Times New Roman" w:cs="Times New Roman"/>
          <w:sz w:val="24"/>
          <w:szCs w:val="24"/>
          <w:lang w:eastAsia="ru-RU"/>
        </w:rPr>
        <w:t>занятия</w:t>
      </w:r>
      <w:r w:rsidR="00594A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2 часа</w:t>
      </w:r>
      <w:r w:rsidR="00354E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354E96" w:rsidRPr="00F84395">
        <w:rPr>
          <w:rFonts w:ascii="Times New Roman" w:eastAsia="Times New Roman" w:hAnsi="Times New Roman" w:cs="Times New Roman"/>
          <w:sz w:val="24"/>
          <w:szCs w:val="24"/>
          <w:lang w:eastAsia="ru-RU"/>
        </w:rPr>
        <w:t>- с целью формирования навыков письменной и устной речи</w:t>
      </w:r>
      <w:r w:rsidR="00354E9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354E96" w:rsidRDefault="00F84395" w:rsidP="00F84395">
      <w:pPr>
        <w:autoSpaceDE w:val="0"/>
        <w:autoSpaceDN w:val="0"/>
        <w:adjustRightInd w:val="0"/>
        <w:spacing w:after="0" w:line="240" w:lineRule="auto"/>
        <w:ind w:firstLine="709"/>
        <w:jc w:val="both"/>
        <w:textAlignment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3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354E96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r w:rsidR="00594A5F">
        <w:rPr>
          <w:rFonts w:ascii="Times New Roman" w:eastAsia="Times New Roman" w:hAnsi="Times New Roman" w:cs="Times New Roman"/>
          <w:sz w:val="24"/>
          <w:szCs w:val="24"/>
          <w:lang w:eastAsia="ru-RU"/>
        </w:rPr>
        <w:t>азвитие речи и произношение</w:t>
      </w:r>
      <w:r w:rsidR="00354E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1 час, </w:t>
      </w:r>
      <w:r w:rsidR="00354E96" w:rsidRPr="00F84395">
        <w:rPr>
          <w:rFonts w:ascii="Times New Roman" w:eastAsia="Times New Roman" w:hAnsi="Times New Roman" w:cs="Times New Roman"/>
          <w:sz w:val="24"/>
          <w:szCs w:val="24"/>
          <w:lang w:eastAsia="ru-RU"/>
        </w:rPr>
        <w:t>с целью формирования полноценного навыка чтения, развития связной речи, пополнение словарного запаса</w:t>
      </w:r>
      <w:r w:rsidR="00354E9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F84395" w:rsidRPr="00F84395" w:rsidRDefault="00354E96" w:rsidP="00F84395">
      <w:pPr>
        <w:autoSpaceDE w:val="0"/>
        <w:autoSpaceDN w:val="0"/>
        <w:adjustRightInd w:val="0"/>
        <w:spacing w:after="0" w:line="240" w:lineRule="auto"/>
        <w:ind w:firstLine="709"/>
        <w:jc w:val="both"/>
        <w:textAlignment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 Логопедическая ритмика -  1 час, с целью п</w:t>
      </w:r>
      <w:r w:rsidRPr="00354E96">
        <w:rPr>
          <w:rFonts w:ascii="Times New Roman" w:eastAsia="Times New Roman" w:hAnsi="Times New Roman" w:cs="Times New Roman"/>
          <w:sz w:val="24"/>
          <w:szCs w:val="24"/>
          <w:lang w:eastAsia="ru-RU"/>
        </w:rPr>
        <w:t>реодоление речевого нарушения путем развития и коррекции неречевых и речевых психических функций в конечном итоге адаптация человека к условиям внешней и внутренней среды.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="00F84395" w:rsidRPr="00F843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F84395" w:rsidRPr="00F84395" w:rsidRDefault="00F84395" w:rsidP="00F84395">
      <w:pPr>
        <w:autoSpaceDE w:val="0"/>
        <w:autoSpaceDN w:val="0"/>
        <w:adjustRightInd w:val="0"/>
        <w:spacing w:after="0" w:line="240" w:lineRule="auto"/>
        <w:ind w:firstLine="709"/>
        <w:jc w:val="both"/>
        <w:textAlignment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395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354E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Психологическая коррекция</w:t>
      </w:r>
      <w:r w:rsidRPr="00F843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- 1 час</w:t>
      </w:r>
      <w:r w:rsidR="00354E96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F843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целью развития и коррекции психических процессов. </w:t>
      </w:r>
    </w:p>
    <w:p w:rsidR="00F84395" w:rsidRPr="00F84395" w:rsidRDefault="00F84395" w:rsidP="00F84395">
      <w:pPr>
        <w:autoSpaceDE w:val="0"/>
        <w:autoSpaceDN w:val="0"/>
        <w:adjustRightInd w:val="0"/>
        <w:spacing w:after="0" w:line="240" w:lineRule="auto"/>
        <w:ind w:firstLine="709"/>
        <w:jc w:val="both"/>
        <w:textAlignment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3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Индивидуальные логопедические занятия проводятся с одним обучающимся в течение 20 минут. </w:t>
      </w:r>
    </w:p>
    <w:p w:rsidR="00F84395" w:rsidRPr="00F84395" w:rsidRDefault="00F84395" w:rsidP="00F8439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trike/>
          <w:sz w:val="24"/>
          <w:szCs w:val="24"/>
          <w:lang w:eastAsia="ru-RU"/>
        </w:rPr>
      </w:pPr>
      <w:r w:rsidRPr="00F84395">
        <w:rPr>
          <w:rFonts w:ascii="Times New Roman" w:eastAsia="Times New Roman" w:hAnsi="Times New Roman" w:cs="Times New Roman"/>
          <w:sz w:val="24"/>
          <w:szCs w:val="28"/>
          <w:lang w:eastAsia="ru-RU"/>
        </w:rPr>
        <w:lastRenderedPageBreak/>
        <w:t xml:space="preserve">В целях контроля достижения образовательных результатов в соответствии с требованиями ФГОС во 2-4 классах предусмотрено оценивание </w:t>
      </w:r>
      <w:r w:rsidRPr="00F8439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количественной отметкой</w:t>
      </w:r>
      <w:r w:rsidRPr="00F84395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по всем предметам учебного плана </w:t>
      </w:r>
      <w:r w:rsidRPr="00F84395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исключением ОРКСЭ.</w:t>
      </w:r>
    </w:p>
    <w:p w:rsidR="00F84395" w:rsidRPr="00F84395" w:rsidRDefault="00F84395" w:rsidP="00F8439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3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Текущий поурочный контроль</w:t>
      </w:r>
      <w:r w:rsidRPr="00F843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проводится во всех классах в виде устного опроса либо письменной проверки знаний. Письменная проверка знаний может осуществляться в следующих формах: учебной задачи, практической, самостоятельной, сочинения, изложения, теста, зачета, работы с контурной картой, проекта, реферата, доклада, творческой работы и т.д. По иностранному языку: </w:t>
      </w:r>
      <w:proofErr w:type="spellStart"/>
      <w:r w:rsidRPr="00F84395">
        <w:rPr>
          <w:rFonts w:ascii="Times New Roman" w:eastAsia="Times New Roman" w:hAnsi="Times New Roman" w:cs="Times New Roman"/>
          <w:sz w:val="24"/>
          <w:szCs w:val="24"/>
          <w:lang w:eastAsia="ru-RU"/>
        </w:rPr>
        <w:t>аудирование</w:t>
      </w:r>
      <w:proofErr w:type="spellEnd"/>
      <w:r w:rsidRPr="00F843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говорение, чтение, письмо. Работа с информацией, представленной в разном виде и формах, в том числе графических (таблицы, диаграммы, </w:t>
      </w:r>
      <w:proofErr w:type="spellStart"/>
      <w:r w:rsidRPr="00F84395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инфограммы</w:t>
      </w:r>
      <w:proofErr w:type="spellEnd"/>
      <w:r w:rsidRPr="00F843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схемы). </w:t>
      </w:r>
    </w:p>
    <w:p w:rsidR="00F84395" w:rsidRPr="00F84395" w:rsidRDefault="00F84395" w:rsidP="00F84395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3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Текущий тематический контроль</w:t>
      </w:r>
      <w:r w:rsidRPr="00F843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проводится в формах:</w:t>
      </w:r>
    </w:p>
    <w:p w:rsidR="00F84395" w:rsidRPr="00F84395" w:rsidRDefault="00F84395" w:rsidP="00F84395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395">
        <w:rPr>
          <w:rFonts w:ascii="Times New Roman" w:eastAsia="Times New Roman" w:hAnsi="Times New Roman" w:cs="Times New Roman"/>
          <w:sz w:val="24"/>
          <w:szCs w:val="24"/>
          <w:lang w:eastAsia="ru-RU"/>
        </w:rPr>
        <w:t>- комплексная контрольная работа на основе текста;</w:t>
      </w:r>
    </w:p>
    <w:p w:rsidR="00F84395" w:rsidRPr="00F84395" w:rsidRDefault="00F84395" w:rsidP="00F84395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395">
        <w:rPr>
          <w:rFonts w:ascii="Times New Roman" w:eastAsia="Times New Roman" w:hAnsi="Times New Roman" w:cs="Times New Roman"/>
          <w:sz w:val="24"/>
          <w:szCs w:val="24"/>
          <w:lang w:eastAsia="ru-RU"/>
        </w:rPr>
        <w:t>- диктант с грамматическим заданием;</w:t>
      </w:r>
    </w:p>
    <w:p w:rsidR="00F84395" w:rsidRPr="00F84395" w:rsidRDefault="00F84395" w:rsidP="00F84395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395">
        <w:rPr>
          <w:rFonts w:ascii="Times New Roman" w:eastAsia="Times New Roman" w:hAnsi="Times New Roman" w:cs="Times New Roman"/>
          <w:sz w:val="24"/>
          <w:szCs w:val="24"/>
          <w:lang w:eastAsia="ru-RU"/>
        </w:rPr>
        <w:t>- решение задач;</w:t>
      </w:r>
    </w:p>
    <w:p w:rsidR="00F84395" w:rsidRPr="00F84395" w:rsidRDefault="00F84395" w:rsidP="00F84395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trike/>
          <w:sz w:val="24"/>
          <w:szCs w:val="24"/>
          <w:lang w:eastAsia="ru-RU"/>
        </w:rPr>
      </w:pPr>
      <w:r w:rsidRPr="00F8439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выполнение творческой работы; </w:t>
      </w:r>
    </w:p>
    <w:p w:rsidR="00F84395" w:rsidRPr="00F84395" w:rsidRDefault="00F84395" w:rsidP="00F84395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trike/>
          <w:sz w:val="24"/>
          <w:szCs w:val="24"/>
          <w:lang w:eastAsia="ru-RU"/>
        </w:rPr>
      </w:pPr>
      <w:r w:rsidRPr="00F84395">
        <w:rPr>
          <w:rFonts w:ascii="Times New Roman" w:eastAsia="Times New Roman" w:hAnsi="Times New Roman" w:cs="Times New Roman"/>
          <w:sz w:val="24"/>
          <w:szCs w:val="24"/>
          <w:lang w:eastAsia="ru-RU"/>
        </w:rPr>
        <w:t>сдача нормативов физической подготовки.</w:t>
      </w:r>
    </w:p>
    <w:p w:rsidR="00F84395" w:rsidRPr="00F84395" w:rsidRDefault="00F84395" w:rsidP="00F8439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F84395">
        <w:rPr>
          <w:rFonts w:ascii="Times New Roman" w:eastAsia="Times New Roman" w:hAnsi="Times New Roman" w:cs="Times New Roman"/>
          <w:sz w:val="24"/>
          <w:szCs w:val="28"/>
          <w:lang w:eastAsia="ru-RU"/>
        </w:rPr>
        <w:t>На административный контроль по окончании учебного года выносятся русский язык, математика, литературное чтение, окружающий мир.</w:t>
      </w:r>
    </w:p>
    <w:p w:rsidR="00F84395" w:rsidRPr="00F84395" w:rsidRDefault="00F84395" w:rsidP="00F8439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84395">
        <w:rPr>
          <w:rFonts w:ascii="Times New Roman" w:eastAsia="Calibri" w:hAnsi="Times New Roman" w:cs="Times New Roman"/>
          <w:b/>
          <w:bCs/>
          <w:sz w:val="24"/>
          <w:szCs w:val="24"/>
        </w:rPr>
        <w:t>Промежуточная аттестация</w:t>
      </w:r>
      <w:r w:rsidRPr="00F84395">
        <w:rPr>
          <w:rFonts w:ascii="Times New Roman" w:eastAsia="Calibri" w:hAnsi="Times New Roman" w:cs="Times New Roman"/>
          <w:sz w:val="24"/>
          <w:szCs w:val="24"/>
        </w:rPr>
        <w:t xml:space="preserve"> обучающихся регулируется «Положением о формах, периодичности и порядке текущего контроля успеваемости и промежуточной аттестации обучающихся МАОУ «Демьянская СОШ им. гвардии матроса А. Копотилова» Уватского муниципального района.</w:t>
      </w:r>
    </w:p>
    <w:p w:rsidR="00F84395" w:rsidRPr="00F84395" w:rsidRDefault="00F84395" w:rsidP="00F8439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84395">
        <w:rPr>
          <w:rFonts w:ascii="Times New Roman" w:eastAsia="Calibri" w:hAnsi="Times New Roman" w:cs="Times New Roman"/>
          <w:sz w:val="24"/>
          <w:szCs w:val="24"/>
        </w:rPr>
        <w:t>Промежуточная аттестация проводится по всем предметам, курсам, дисциплинам (модулям) учебного плана ООП НОО в форме учета успеваемости по четвертям (</w:t>
      </w:r>
      <w:r>
        <w:rPr>
          <w:rFonts w:ascii="Times New Roman" w:eastAsia="Calibri" w:hAnsi="Times New Roman" w:cs="Times New Roman"/>
          <w:sz w:val="24"/>
          <w:szCs w:val="24"/>
        </w:rPr>
        <w:t>2</w:t>
      </w:r>
      <w:r w:rsidRPr="00F84395">
        <w:rPr>
          <w:rFonts w:ascii="Times New Roman" w:eastAsia="Calibri" w:hAnsi="Times New Roman" w:cs="Times New Roman"/>
          <w:sz w:val="24"/>
          <w:szCs w:val="24"/>
        </w:rPr>
        <w:t xml:space="preserve">-4 классы). Отметка за промежуточную аттестацию выводится как среднее арифметическое отметок текущего контроля успеваемости за </w:t>
      </w:r>
      <w:r>
        <w:rPr>
          <w:rFonts w:ascii="Times New Roman" w:eastAsia="Calibri" w:hAnsi="Times New Roman" w:cs="Times New Roman"/>
          <w:sz w:val="24"/>
          <w:szCs w:val="24"/>
        </w:rPr>
        <w:t xml:space="preserve">1, </w:t>
      </w:r>
      <w:r w:rsidRPr="00F84395">
        <w:rPr>
          <w:rFonts w:ascii="Times New Roman" w:eastAsia="Calibri" w:hAnsi="Times New Roman" w:cs="Times New Roman"/>
          <w:sz w:val="24"/>
          <w:szCs w:val="24"/>
        </w:rPr>
        <w:t>2, 3 и 4 четверти, округленное по законам математики до целого числа.</w:t>
      </w:r>
    </w:p>
    <w:p w:rsidR="00F84395" w:rsidRPr="00F84395" w:rsidRDefault="00F84395" w:rsidP="00F8439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84395">
        <w:rPr>
          <w:rFonts w:ascii="Times New Roman" w:eastAsia="Calibri" w:hAnsi="Times New Roman" w:cs="Times New Roman"/>
          <w:sz w:val="24"/>
          <w:szCs w:val="24"/>
        </w:rPr>
        <w:t>Фиксация результатов промежуточной аттестации обучающихся 1-х классов, а также промежуточная аттестация по ОРКСЭ осуществляется по дихотомической системе (зачтено/</w:t>
      </w:r>
      <w:proofErr w:type="spellStart"/>
      <w:r w:rsidRPr="00F84395">
        <w:rPr>
          <w:rFonts w:ascii="Times New Roman" w:eastAsia="Calibri" w:hAnsi="Times New Roman" w:cs="Times New Roman"/>
          <w:sz w:val="24"/>
          <w:szCs w:val="24"/>
        </w:rPr>
        <w:t>незачтено</w:t>
      </w:r>
      <w:proofErr w:type="spellEnd"/>
      <w:r w:rsidRPr="00F84395">
        <w:rPr>
          <w:rFonts w:ascii="Times New Roman" w:eastAsia="Calibri" w:hAnsi="Times New Roman" w:cs="Times New Roman"/>
          <w:sz w:val="24"/>
          <w:szCs w:val="24"/>
        </w:rPr>
        <w:t xml:space="preserve">). </w:t>
      </w:r>
    </w:p>
    <w:p w:rsidR="00F84395" w:rsidRPr="00F84395" w:rsidRDefault="00F84395" w:rsidP="00F84395">
      <w:pPr>
        <w:autoSpaceDE w:val="0"/>
        <w:autoSpaceDN w:val="0"/>
        <w:adjustRightInd w:val="0"/>
        <w:spacing w:after="0" w:line="240" w:lineRule="auto"/>
        <w:ind w:firstLine="709"/>
        <w:jc w:val="both"/>
        <w:textAlignment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395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Обучающиеся с ТНР получат образование, полностью соответствующее по итоговым достижениям к моменту завершения обучения образованию сверстников с нормальным речевым развитием, находясь в их среде и в те же сроки обучения. Срок освоения АООП НОО составляет 4 года.</w:t>
      </w:r>
    </w:p>
    <w:p w:rsidR="00F84395" w:rsidRDefault="00F84395" w:rsidP="00F84395">
      <w:pPr>
        <w:tabs>
          <w:tab w:val="left" w:pos="0"/>
          <w:tab w:val="right" w:leader="dot" w:pos="963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439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Предметом оценки достижения обучающимися с ТНР планируемых результатов освоения программы коррекционной работы является достижение уровня речевого развития, оптимального для обучающегося при реализации вариативных форм логопедического воздействия (подгрупповые, индивидуальные логопедические занятия) с сохранением базового объема знаний и умений в области общеобразовательной подготовки.</w:t>
      </w:r>
    </w:p>
    <w:p w:rsidR="00354E96" w:rsidRDefault="00354E96" w:rsidP="00F84395">
      <w:pPr>
        <w:tabs>
          <w:tab w:val="left" w:pos="0"/>
          <w:tab w:val="right" w:leader="dot" w:pos="963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54E96" w:rsidRDefault="00354E96" w:rsidP="00F84395">
      <w:pPr>
        <w:tabs>
          <w:tab w:val="left" w:pos="0"/>
          <w:tab w:val="right" w:leader="dot" w:pos="963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54E96" w:rsidRDefault="00354E96" w:rsidP="00F84395">
      <w:pPr>
        <w:tabs>
          <w:tab w:val="left" w:pos="0"/>
          <w:tab w:val="right" w:leader="dot" w:pos="963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54E96" w:rsidRDefault="00354E96" w:rsidP="00F84395">
      <w:pPr>
        <w:tabs>
          <w:tab w:val="left" w:pos="0"/>
          <w:tab w:val="right" w:leader="dot" w:pos="963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54E96" w:rsidRDefault="00354E96" w:rsidP="00F84395">
      <w:pPr>
        <w:tabs>
          <w:tab w:val="left" w:pos="0"/>
          <w:tab w:val="right" w:leader="dot" w:pos="963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54E96" w:rsidRDefault="00354E96" w:rsidP="00F84395">
      <w:pPr>
        <w:tabs>
          <w:tab w:val="left" w:pos="0"/>
          <w:tab w:val="right" w:leader="dot" w:pos="963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2324F" w:rsidRDefault="0062324F" w:rsidP="00F84395">
      <w:pPr>
        <w:tabs>
          <w:tab w:val="left" w:pos="0"/>
          <w:tab w:val="right" w:leader="dot" w:pos="963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2324F" w:rsidRDefault="0062324F" w:rsidP="00F84395">
      <w:pPr>
        <w:tabs>
          <w:tab w:val="left" w:pos="0"/>
          <w:tab w:val="right" w:leader="dot" w:pos="963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2324F" w:rsidRDefault="0062324F" w:rsidP="00F84395">
      <w:pPr>
        <w:tabs>
          <w:tab w:val="left" w:pos="0"/>
          <w:tab w:val="right" w:leader="dot" w:pos="963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54E96" w:rsidRDefault="00354E96" w:rsidP="00F84395">
      <w:pPr>
        <w:tabs>
          <w:tab w:val="left" w:pos="0"/>
          <w:tab w:val="right" w:leader="dot" w:pos="963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54E96" w:rsidRDefault="00354E96" w:rsidP="00F84395">
      <w:pPr>
        <w:tabs>
          <w:tab w:val="left" w:pos="0"/>
          <w:tab w:val="right" w:leader="dot" w:pos="963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54E96" w:rsidRDefault="00354E96" w:rsidP="00F84395">
      <w:pPr>
        <w:tabs>
          <w:tab w:val="left" w:pos="0"/>
          <w:tab w:val="right" w:leader="dot" w:pos="963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54E96" w:rsidRDefault="00354E96" w:rsidP="00F84395">
      <w:pPr>
        <w:tabs>
          <w:tab w:val="left" w:pos="0"/>
          <w:tab w:val="right" w:leader="dot" w:pos="963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54E96" w:rsidRPr="00F84395" w:rsidRDefault="00354E96" w:rsidP="00F84395">
      <w:pPr>
        <w:tabs>
          <w:tab w:val="left" w:pos="0"/>
          <w:tab w:val="right" w:leader="dot" w:pos="963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84395" w:rsidRPr="00F84395" w:rsidRDefault="00F84395" w:rsidP="00F84395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D043D9" w:rsidRDefault="00F84395" w:rsidP="00F84395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27761B">
        <w:rPr>
          <w:rFonts w:ascii="Times New Roman" w:eastAsia="Calibri" w:hAnsi="Times New Roman" w:cs="Times New Roman"/>
          <w:b/>
          <w:sz w:val="24"/>
          <w:szCs w:val="24"/>
        </w:rPr>
        <w:t xml:space="preserve">Сетка часов </w:t>
      </w:r>
      <w:r w:rsidR="00660D51" w:rsidRPr="0027761B">
        <w:rPr>
          <w:rFonts w:ascii="Times New Roman" w:eastAsia="Calibri" w:hAnsi="Times New Roman" w:cs="Times New Roman"/>
          <w:b/>
          <w:sz w:val="24"/>
          <w:szCs w:val="24"/>
        </w:rPr>
        <w:t xml:space="preserve">недельного </w:t>
      </w:r>
      <w:r w:rsidRPr="0027761B">
        <w:rPr>
          <w:rFonts w:ascii="Times New Roman" w:eastAsia="Calibri" w:hAnsi="Times New Roman" w:cs="Times New Roman"/>
          <w:b/>
          <w:sz w:val="24"/>
          <w:szCs w:val="24"/>
        </w:rPr>
        <w:t>учебного плана</w:t>
      </w:r>
    </w:p>
    <w:p w:rsidR="00F84395" w:rsidRPr="0027761B" w:rsidRDefault="00017975" w:rsidP="00F84395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proofErr w:type="gramStart"/>
      <w:r>
        <w:rPr>
          <w:rFonts w:ascii="Times New Roman" w:eastAsia="Calibri" w:hAnsi="Times New Roman" w:cs="Times New Roman"/>
          <w:b/>
          <w:sz w:val="24"/>
          <w:szCs w:val="24"/>
        </w:rPr>
        <w:t xml:space="preserve">( </w:t>
      </w:r>
      <w:bookmarkStart w:id="1" w:name="_GoBack"/>
      <w:bookmarkEnd w:id="1"/>
      <w:proofErr w:type="spellStart"/>
      <w:r w:rsidR="00D043D9">
        <w:rPr>
          <w:rFonts w:ascii="Times New Roman" w:eastAsia="Calibri" w:hAnsi="Times New Roman" w:cs="Times New Roman"/>
          <w:b/>
          <w:sz w:val="24"/>
          <w:szCs w:val="24"/>
        </w:rPr>
        <w:t>Бурянкова</w:t>
      </w:r>
      <w:proofErr w:type="spellEnd"/>
      <w:proofErr w:type="gramEnd"/>
      <w:r w:rsidR="00D043D9">
        <w:rPr>
          <w:rFonts w:ascii="Times New Roman" w:eastAsia="Calibri" w:hAnsi="Times New Roman" w:cs="Times New Roman"/>
          <w:b/>
          <w:sz w:val="24"/>
          <w:szCs w:val="24"/>
        </w:rPr>
        <w:t xml:space="preserve"> Валерия)</w:t>
      </w:r>
    </w:p>
    <w:p w:rsidR="00F84395" w:rsidRPr="00F84395" w:rsidRDefault="00F84395" w:rsidP="00F84395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tbl>
      <w:tblPr>
        <w:tblW w:w="98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1E0" w:firstRow="1" w:lastRow="1" w:firstColumn="1" w:lastColumn="1" w:noHBand="0" w:noVBand="0"/>
      </w:tblPr>
      <w:tblGrid>
        <w:gridCol w:w="2209"/>
        <w:gridCol w:w="3103"/>
        <w:gridCol w:w="866"/>
        <w:gridCol w:w="817"/>
        <w:gridCol w:w="851"/>
        <w:gridCol w:w="850"/>
        <w:gridCol w:w="1134"/>
      </w:tblGrid>
      <w:tr w:rsidR="00F84395" w:rsidRPr="00F84395" w:rsidTr="00003FB7">
        <w:trPr>
          <w:trHeight w:val="285"/>
          <w:jc w:val="center"/>
        </w:trPr>
        <w:tc>
          <w:tcPr>
            <w:tcW w:w="2209" w:type="dxa"/>
            <w:vMerge w:val="restart"/>
            <w:vAlign w:val="center"/>
          </w:tcPr>
          <w:p w:rsidR="00F84395" w:rsidRPr="00F84395" w:rsidRDefault="00F84395" w:rsidP="00F84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4395">
              <w:rPr>
                <w:rFonts w:ascii="Times New Roman" w:eastAsia="Times New Roman" w:hAnsi="Times New Roman" w:cs="Times New Roman"/>
                <w:lang w:eastAsia="ru-RU"/>
              </w:rPr>
              <w:t>Предметные области</w:t>
            </w:r>
          </w:p>
        </w:tc>
        <w:tc>
          <w:tcPr>
            <w:tcW w:w="3103" w:type="dxa"/>
            <w:vMerge w:val="restart"/>
            <w:vAlign w:val="center"/>
          </w:tcPr>
          <w:p w:rsidR="00F84395" w:rsidRPr="00F84395" w:rsidRDefault="00F84395" w:rsidP="00F84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4395">
              <w:rPr>
                <w:rFonts w:ascii="Times New Roman" w:eastAsia="Times New Roman" w:hAnsi="Times New Roman" w:cs="Times New Roman"/>
                <w:lang w:eastAsia="ru-RU"/>
              </w:rPr>
              <w:t>Учебные предметы</w:t>
            </w:r>
          </w:p>
        </w:tc>
        <w:tc>
          <w:tcPr>
            <w:tcW w:w="3384" w:type="dxa"/>
            <w:gridSpan w:val="4"/>
          </w:tcPr>
          <w:p w:rsidR="00F84395" w:rsidRPr="00F84395" w:rsidRDefault="00F84395" w:rsidP="00F84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4395">
              <w:rPr>
                <w:rFonts w:ascii="Times New Roman" w:eastAsia="Times New Roman" w:hAnsi="Times New Roman" w:cs="Times New Roman"/>
                <w:lang w:eastAsia="ru-RU"/>
              </w:rPr>
              <w:t>Количество часов в неделю</w:t>
            </w:r>
          </w:p>
        </w:tc>
        <w:tc>
          <w:tcPr>
            <w:tcW w:w="1134" w:type="dxa"/>
            <w:vMerge w:val="restart"/>
          </w:tcPr>
          <w:p w:rsidR="00F84395" w:rsidRPr="00F84395" w:rsidRDefault="00F84395" w:rsidP="00F84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4395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</w:tr>
      <w:tr w:rsidR="00F84395" w:rsidRPr="00F84395" w:rsidTr="00003FB7">
        <w:trPr>
          <w:trHeight w:val="328"/>
          <w:jc w:val="center"/>
        </w:trPr>
        <w:tc>
          <w:tcPr>
            <w:tcW w:w="2209" w:type="dxa"/>
            <w:vMerge/>
            <w:vAlign w:val="center"/>
          </w:tcPr>
          <w:p w:rsidR="00F84395" w:rsidRPr="00F84395" w:rsidRDefault="00F84395" w:rsidP="00F84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03" w:type="dxa"/>
            <w:vMerge/>
            <w:vAlign w:val="center"/>
          </w:tcPr>
          <w:p w:rsidR="00F84395" w:rsidRPr="00F84395" w:rsidRDefault="00F84395" w:rsidP="00F84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66" w:type="dxa"/>
          </w:tcPr>
          <w:p w:rsidR="00F84395" w:rsidRPr="00F84395" w:rsidRDefault="00F84395" w:rsidP="00F84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84395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1 класс </w:t>
            </w:r>
          </w:p>
        </w:tc>
        <w:tc>
          <w:tcPr>
            <w:tcW w:w="817" w:type="dxa"/>
          </w:tcPr>
          <w:p w:rsidR="00F84395" w:rsidRPr="00F84395" w:rsidRDefault="00F84395" w:rsidP="00F84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4395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2 класс </w:t>
            </w:r>
          </w:p>
        </w:tc>
        <w:tc>
          <w:tcPr>
            <w:tcW w:w="851" w:type="dxa"/>
          </w:tcPr>
          <w:p w:rsidR="00F84395" w:rsidRPr="00F84395" w:rsidRDefault="00F84395" w:rsidP="00F84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4395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3 класс </w:t>
            </w:r>
          </w:p>
        </w:tc>
        <w:tc>
          <w:tcPr>
            <w:tcW w:w="850" w:type="dxa"/>
          </w:tcPr>
          <w:p w:rsidR="00F84395" w:rsidRPr="00F84395" w:rsidRDefault="00F84395" w:rsidP="00F84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4395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4 класс </w:t>
            </w:r>
          </w:p>
        </w:tc>
        <w:tc>
          <w:tcPr>
            <w:tcW w:w="1134" w:type="dxa"/>
            <w:vMerge/>
          </w:tcPr>
          <w:p w:rsidR="00F84395" w:rsidRPr="00F84395" w:rsidRDefault="00F84395" w:rsidP="00F84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</w:tr>
      <w:tr w:rsidR="00F84395" w:rsidRPr="00F84395" w:rsidTr="00003FB7">
        <w:trPr>
          <w:trHeight w:val="307"/>
          <w:jc w:val="center"/>
        </w:trPr>
        <w:tc>
          <w:tcPr>
            <w:tcW w:w="9830" w:type="dxa"/>
            <w:gridSpan w:val="7"/>
            <w:shd w:val="clear" w:color="auto" w:fill="auto"/>
            <w:vAlign w:val="center"/>
          </w:tcPr>
          <w:p w:rsidR="00F84395" w:rsidRPr="00F84395" w:rsidRDefault="00F84395" w:rsidP="00F843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lang w:eastAsia="ru-RU"/>
              </w:rPr>
            </w:pPr>
            <w:r w:rsidRPr="00F84395">
              <w:rPr>
                <w:rFonts w:ascii="Times New Roman" w:eastAsia="Times New Roman" w:hAnsi="Times New Roman" w:cs="Times New Roman"/>
                <w:b/>
                <w:bCs/>
                <w:i/>
                <w:lang w:eastAsia="ru-RU"/>
              </w:rPr>
              <w:t xml:space="preserve">Обязательная часть </w:t>
            </w:r>
          </w:p>
        </w:tc>
      </w:tr>
      <w:tr w:rsidR="00F84395" w:rsidRPr="00F84395" w:rsidTr="00003FB7">
        <w:trPr>
          <w:trHeight w:val="320"/>
          <w:jc w:val="center"/>
        </w:trPr>
        <w:tc>
          <w:tcPr>
            <w:tcW w:w="2209" w:type="dxa"/>
            <w:vMerge w:val="restart"/>
          </w:tcPr>
          <w:p w:rsidR="00F84395" w:rsidRPr="00F84395" w:rsidRDefault="00F84395" w:rsidP="00F8439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84395">
              <w:rPr>
                <w:rFonts w:ascii="Times New Roman" w:eastAsia="Times New Roman" w:hAnsi="Times New Roman" w:cs="Times New Roman"/>
                <w:lang w:eastAsia="ru-RU"/>
              </w:rPr>
              <w:t>Русский язык и литературное чтение</w:t>
            </w:r>
          </w:p>
        </w:tc>
        <w:tc>
          <w:tcPr>
            <w:tcW w:w="3103" w:type="dxa"/>
          </w:tcPr>
          <w:p w:rsidR="00F84395" w:rsidRPr="00F84395" w:rsidRDefault="00F84395" w:rsidP="00F8439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84395">
              <w:rPr>
                <w:rFonts w:ascii="Times New Roman" w:eastAsia="Times New Roman" w:hAnsi="Times New Roman" w:cs="Times New Roman"/>
                <w:lang w:eastAsia="ru-RU"/>
              </w:rPr>
              <w:t>Русский язык</w:t>
            </w:r>
          </w:p>
        </w:tc>
        <w:tc>
          <w:tcPr>
            <w:tcW w:w="866" w:type="dxa"/>
          </w:tcPr>
          <w:p w:rsidR="00F84395" w:rsidRPr="00F84395" w:rsidRDefault="00F84395" w:rsidP="00F84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4395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817" w:type="dxa"/>
          </w:tcPr>
          <w:p w:rsidR="00F84395" w:rsidRPr="00F84395" w:rsidRDefault="00F84395" w:rsidP="00F84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4395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851" w:type="dxa"/>
          </w:tcPr>
          <w:p w:rsidR="00F84395" w:rsidRPr="00F84395" w:rsidRDefault="00F84395" w:rsidP="00F84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4395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850" w:type="dxa"/>
          </w:tcPr>
          <w:p w:rsidR="00F84395" w:rsidRPr="00F84395" w:rsidRDefault="00F84395" w:rsidP="00F84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4395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134" w:type="dxa"/>
          </w:tcPr>
          <w:p w:rsidR="00F84395" w:rsidRPr="00F84395" w:rsidRDefault="00F84395" w:rsidP="00F84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4395"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</w:p>
        </w:tc>
      </w:tr>
      <w:tr w:rsidR="00F84395" w:rsidRPr="00F84395" w:rsidTr="00003FB7">
        <w:trPr>
          <w:trHeight w:val="396"/>
          <w:jc w:val="center"/>
        </w:trPr>
        <w:tc>
          <w:tcPr>
            <w:tcW w:w="2209" w:type="dxa"/>
            <w:vMerge/>
          </w:tcPr>
          <w:p w:rsidR="00F84395" w:rsidRPr="00F84395" w:rsidRDefault="00F84395" w:rsidP="00F8439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03" w:type="dxa"/>
          </w:tcPr>
          <w:p w:rsidR="00F84395" w:rsidRPr="00F84395" w:rsidRDefault="00F84395" w:rsidP="00F8439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84395">
              <w:rPr>
                <w:rFonts w:ascii="Times New Roman" w:eastAsia="Times New Roman" w:hAnsi="Times New Roman" w:cs="Times New Roman"/>
                <w:lang w:eastAsia="ru-RU"/>
              </w:rPr>
              <w:t>Литературное чтение</w:t>
            </w:r>
          </w:p>
        </w:tc>
        <w:tc>
          <w:tcPr>
            <w:tcW w:w="866" w:type="dxa"/>
          </w:tcPr>
          <w:p w:rsidR="00F84395" w:rsidRPr="00F84395" w:rsidRDefault="00F84395" w:rsidP="00F84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4395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817" w:type="dxa"/>
          </w:tcPr>
          <w:p w:rsidR="00F84395" w:rsidRPr="00F84395" w:rsidRDefault="0078148F" w:rsidP="00F84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851" w:type="dxa"/>
          </w:tcPr>
          <w:p w:rsidR="00F84395" w:rsidRPr="00F84395" w:rsidRDefault="0078148F" w:rsidP="00F84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850" w:type="dxa"/>
          </w:tcPr>
          <w:p w:rsidR="00F84395" w:rsidRPr="00F84395" w:rsidRDefault="0078148F" w:rsidP="00F84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134" w:type="dxa"/>
          </w:tcPr>
          <w:p w:rsidR="00F84395" w:rsidRPr="00F84395" w:rsidRDefault="0078148F" w:rsidP="00F84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</w:tr>
      <w:tr w:rsidR="00F84395" w:rsidRPr="00F84395" w:rsidTr="00003FB7">
        <w:trPr>
          <w:trHeight w:val="396"/>
          <w:jc w:val="center"/>
        </w:trPr>
        <w:tc>
          <w:tcPr>
            <w:tcW w:w="2209" w:type="dxa"/>
          </w:tcPr>
          <w:p w:rsidR="00F84395" w:rsidRPr="00F84395" w:rsidRDefault="00F84395" w:rsidP="00F8439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84395">
              <w:rPr>
                <w:rFonts w:ascii="Times New Roman" w:eastAsia="Times New Roman" w:hAnsi="Times New Roman" w:cs="Times New Roman"/>
                <w:lang w:eastAsia="ru-RU"/>
              </w:rPr>
              <w:t>Иностранный язык</w:t>
            </w:r>
          </w:p>
        </w:tc>
        <w:tc>
          <w:tcPr>
            <w:tcW w:w="3103" w:type="dxa"/>
          </w:tcPr>
          <w:p w:rsidR="00F84395" w:rsidRPr="00F84395" w:rsidRDefault="00F84395" w:rsidP="00F8439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84395">
              <w:rPr>
                <w:rFonts w:ascii="Times New Roman" w:eastAsia="Times New Roman" w:hAnsi="Times New Roman" w:cs="Times New Roman"/>
                <w:lang w:eastAsia="ru-RU"/>
              </w:rPr>
              <w:t>Иностранный язык (английский)</w:t>
            </w:r>
          </w:p>
        </w:tc>
        <w:tc>
          <w:tcPr>
            <w:tcW w:w="866" w:type="dxa"/>
          </w:tcPr>
          <w:p w:rsidR="00F84395" w:rsidRPr="00F84395" w:rsidRDefault="00F84395" w:rsidP="00F84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4395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817" w:type="dxa"/>
          </w:tcPr>
          <w:p w:rsidR="00F84395" w:rsidRPr="00F84395" w:rsidRDefault="00F84395" w:rsidP="00F84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4395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1" w:type="dxa"/>
          </w:tcPr>
          <w:p w:rsidR="00F84395" w:rsidRPr="00F84395" w:rsidRDefault="00F84395" w:rsidP="00F84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4395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0" w:type="dxa"/>
          </w:tcPr>
          <w:p w:rsidR="00F84395" w:rsidRPr="00F84395" w:rsidRDefault="00F84395" w:rsidP="00F84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4395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134" w:type="dxa"/>
          </w:tcPr>
          <w:p w:rsidR="00F84395" w:rsidRPr="00F84395" w:rsidRDefault="00F84395" w:rsidP="00F84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4395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F84395" w:rsidRPr="00F84395" w:rsidTr="00003FB7">
        <w:trPr>
          <w:trHeight w:val="570"/>
          <w:jc w:val="center"/>
        </w:trPr>
        <w:tc>
          <w:tcPr>
            <w:tcW w:w="2209" w:type="dxa"/>
          </w:tcPr>
          <w:p w:rsidR="00F84395" w:rsidRPr="00F84395" w:rsidRDefault="00F84395" w:rsidP="00F8439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84395">
              <w:rPr>
                <w:rFonts w:ascii="Times New Roman" w:eastAsia="Times New Roman" w:hAnsi="Times New Roman" w:cs="Times New Roman"/>
                <w:lang w:eastAsia="ru-RU"/>
              </w:rPr>
              <w:t>Математика и информатика</w:t>
            </w:r>
          </w:p>
        </w:tc>
        <w:tc>
          <w:tcPr>
            <w:tcW w:w="3103" w:type="dxa"/>
          </w:tcPr>
          <w:p w:rsidR="00F84395" w:rsidRPr="00F84395" w:rsidRDefault="00F84395" w:rsidP="00F8439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84395">
              <w:rPr>
                <w:rFonts w:ascii="Times New Roman" w:eastAsia="Times New Roman" w:hAnsi="Times New Roman" w:cs="Times New Roman"/>
                <w:lang w:eastAsia="ru-RU"/>
              </w:rPr>
              <w:t xml:space="preserve">Математика </w:t>
            </w:r>
          </w:p>
        </w:tc>
        <w:tc>
          <w:tcPr>
            <w:tcW w:w="866" w:type="dxa"/>
          </w:tcPr>
          <w:p w:rsidR="00F84395" w:rsidRPr="00F84395" w:rsidRDefault="00F84395" w:rsidP="00F84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4395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817" w:type="dxa"/>
          </w:tcPr>
          <w:p w:rsidR="00F84395" w:rsidRPr="00F84395" w:rsidRDefault="00F84395" w:rsidP="00F84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4395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851" w:type="dxa"/>
          </w:tcPr>
          <w:p w:rsidR="00F84395" w:rsidRPr="00F84395" w:rsidRDefault="00F84395" w:rsidP="00F84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4395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850" w:type="dxa"/>
          </w:tcPr>
          <w:p w:rsidR="00F84395" w:rsidRPr="00F84395" w:rsidRDefault="00F84395" w:rsidP="00F84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4395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134" w:type="dxa"/>
          </w:tcPr>
          <w:p w:rsidR="00F84395" w:rsidRPr="00F84395" w:rsidRDefault="00F84395" w:rsidP="00F84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4395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</w:tr>
      <w:tr w:rsidR="00F84395" w:rsidRPr="00F84395" w:rsidTr="00003FB7">
        <w:trPr>
          <w:trHeight w:val="284"/>
          <w:jc w:val="center"/>
        </w:trPr>
        <w:tc>
          <w:tcPr>
            <w:tcW w:w="2209" w:type="dxa"/>
          </w:tcPr>
          <w:p w:rsidR="00F84395" w:rsidRPr="00F84395" w:rsidRDefault="00F84395" w:rsidP="00F8439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84395">
              <w:rPr>
                <w:rFonts w:ascii="Times New Roman" w:eastAsia="Times New Roman" w:hAnsi="Times New Roman" w:cs="Times New Roman"/>
                <w:lang w:eastAsia="ru-RU"/>
              </w:rPr>
              <w:t>Обществознание и естествознание (окружающий мир)</w:t>
            </w:r>
          </w:p>
        </w:tc>
        <w:tc>
          <w:tcPr>
            <w:tcW w:w="3103" w:type="dxa"/>
          </w:tcPr>
          <w:p w:rsidR="00F84395" w:rsidRPr="00F84395" w:rsidRDefault="00F84395" w:rsidP="00F8439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84395">
              <w:rPr>
                <w:rFonts w:ascii="Times New Roman" w:eastAsia="Times New Roman" w:hAnsi="Times New Roman" w:cs="Times New Roman"/>
                <w:lang w:eastAsia="ru-RU"/>
              </w:rPr>
              <w:t>Окружающий мир</w:t>
            </w:r>
          </w:p>
        </w:tc>
        <w:tc>
          <w:tcPr>
            <w:tcW w:w="866" w:type="dxa"/>
          </w:tcPr>
          <w:p w:rsidR="00F84395" w:rsidRPr="00F84395" w:rsidRDefault="00F84395" w:rsidP="00F84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4395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17" w:type="dxa"/>
          </w:tcPr>
          <w:p w:rsidR="00F84395" w:rsidRPr="00F84395" w:rsidRDefault="00F84395" w:rsidP="00F84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4395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1" w:type="dxa"/>
          </w:tcPr>
          <w:p w:rsidR="00F84395" w:rsidRPr="00F84395" w:rsidRDefault="00F84395" w:rsidP="00F84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4395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0" w:type="dxa"/>
          </w:tcPr>
          <w:p w:rsidR="00F84395" w:rsidRPr="00F84395" w:rsidRDefault="00F84395" w:rsidP="00F84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4395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134" w:type="dxa"/>
          </w:tcPr>
          <w:p w:rsidR="00F84395" w:rsidRPr="00F84395" w:rsidRDefault="00F84395" w:rsidP="00F84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4395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</w:tr>
      <w:tr w:rsidR="00F84395" w:rsidRPr="00F84395" w:rsidTr="00003FB7">
        <w:trPr>
          <w:trHeight w:val="284"/>
          <w:jc w:val="center"/>
        </w:trPr>
        <w:tc>
          <w:tcPr>
            <w:tcW w:w="2209" w:type="dxa"/>
          </w:tcPr>
          <w:p w:rsidR="00F84395" w:rsidRPr="00F84395" w:rsidRDefault="00F84395" w:rsidP="00F8439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84395">
              <w:rPr>
                <w:rFonts w:ascii="Times New Roman" w:eastAsia="Times New Roman" w:hAnsi="Times New Roman" w:cs="Times New Roman"/>
                <w:lang w:eastAsia="ru-RU"/>
              </w:rPr>
              <w:t>Основы религиозных культур и светской этики</w:t>
            </w:r>
          </w:p>
        </w:tc>
        <w:tc>
          <w:tcPr>
            <w:tcW w:w="3103" w:type="dxa"/>
          </w:tcPr>
          <w:p w:rsidR="00F84395" w:rsidRPr="00F84395" w:rsidRDefault="00F84395" w:rsidP="00F8439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84395">
              <w:rPr>
                <w:rFonts w:ascii="Times New Roman" w:eastAsia="Times New Roman" w:hAnsi="Times New Roman" w:cs="Times New Roman"/>
                <w:lang w:eastAsia="ru-RU"/>
              </w:rPr>
              <w:t>Основы религиозных культур и светской этики модуль: основы светской этики.</w:t>
            </w:r>
          </w:p>
        </w:tc>
        <w:tc>
          <w:tcPr>
            <w:tcW w:w="866" w:type="dxa"/>
          </w:tcPr>
          <w:p w:rsidR="00F84395" w:rsidRPr="00F84395" w:rsidRDefault="00F84395" w:rsidP="00F84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4395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817" w:type="dxa"/>
          </w:tcPr>
          <w:p w:rsidR="00F84395" w:rsidRPr="00F84395" w:rsidRDefault="00F84395" w:rsidP="00F84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4395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</w:tcPr>
          <w:p w:rsidR="00F84395" w:rsidRPr="00F84395" w:rsidRDefault="00F84395" w:rsidP="00F84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4395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850" w:type="dxa"/>
          </w:tcPr>
          <w:p w:rsidR="00F84395" w:rsidRPr="00F84395" w:rsidRDefault="00F84395" w:rsidP="00F84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4395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134" w:type="dxa"/>
          </w:tcPr>
          <w:p w:rsidR="00F84395" w:rsidRPr="00F84395" w:rsidRDefault="00F84395" w:rsidP="00F84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4395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F84395" w:rsidRPr="00F84395" w:rsidTr="00003FB7">
        <w:trPr>
          <w:trHeight w:val="282"/>
          <w:jc w:val="center"/>
        </w:trPr>
        <w:tc>
          <w:tcPr>
            <w:tcW w:w="2209" w:type="dxa"/>
            <w:vMerge w:val="restart"/>
          </w:tcPr>
          <w:p w:rsidR="00F84395" w:rsidRPr="00F84395" w:rsidRDefault="00F84395" w:rsidP="00F8439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84395">
              <w:rPr>
                <w:rFonts w:ascii="Times New Roman" w:eastAsia="Times New Roman" w:hAnsi="Times New Roman" w:cs="Times New Roman"/>
                <w:lang w:eastAsia="ru-RU"/>
              </w:rPr>
              <w:t>Искусство</w:t>
            </w:r>
          </w:p>
        </w:tc>
        <w:tc>
          <w:tcPr>
            <w:tcW w:w="3103" w:type="dxa"/>
          </w:tcPr>
          <w:p w:rsidR="00F84395" w:rsidRPr="00F84395" w:rsidRDefault="00F84395" w:rsidP="00F8439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84395">
              <w:rPr>
                <w:rFonts w:ascii="Times New Roman" w:eastAsia="Times New Roman" w:hAnsi="Times New Roman" w:cs="Times New Roman"/>
                <w:lang w:eastAsia="ru-RU"/>
              </w:rPr>
              <w:t>Музыка</w:t>
            </w:r>
          </w:p>
        </w:tc>
        <w:tc>
          <w:tcPr>
            <w:tcW w:w="866" w:type="dxa"/>
          </w:tcPr>
          <w:p w:rsidR="00F84395" w:rsidRPr="00F84395" w:rsidRDefault="00F84395" w:rsidP="00F84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4395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17" w:type="dxa"/>
          </w:tcPr>
          <w:p w:rsidR="00F84395" w:rsidRPr="00F84395" w:rsidRDefault="00F84395" w:rsidP="00F84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4395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51" w:type="dxa"/>
          </w:tcPr>
          <w:p w:rsidR="00F84395" w:rsidRPr="00F84395" w:rsidRDefault="00F84395" w:rsidP="00F84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4395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50" w:type="dxa"/>
          </w:tcPr>
          <w:p w:rsidR="00F84395" w:rsidRPr="00F84395" w:rsidRDefault="00F84395" w:rsidP="00F84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4395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134" w:type="dxa"/>
          </w:tcPr>
          <w:p w:rsidR="00F84395" w:rsidRPr="00F84395" w:rsidRDefault="00F84395" w:rsidP="00F84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4395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F84395" w:rsidRPr="00F84395" w:rsidTr="00003FB7">
        <w:trPr>
          <w:trHeight w:val="270"/>
          <w:jc w:val="center"/>
        </w:trPr>
        <w:tc>
          <w:tcPr>
            <w:tcW w:w="2209" w:type="dxa"/>
            <w:vMerge/>
          </w:tcPr>
          <w:p w:rsidR="00F84395" w:rsidRPr="00F84395" w:rsidRDefault="00F84395" w:rsidP="00F8439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03" w:type="dxa"/>
          </w:tcPr>
          <w:p w:rsidR="00F84395" w:rsidRPr="00F84395" w:rsidRDefault="00F84395" w:rsidP="00F8439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84395">
              <w:rPr>
                <w:rFonts w:ascii="Times New Roman" w:eastAsia="Times New Roman" w:hAnsi="Times New Roman" w:cs="Times New Roman"/>
                <w:lang w:eastAsia="ru-RU"/>
              </w:rPr>
              <w:t>Изобразительное искусство</w:t>
            </w:r>
          </w:p>
        </w:tc>
        <w:tc>
          <w:tcPr>
            <w:tcW w:w="866" w:type="dxa"/>
          </w:tcPr>
          <w:p w:rsidR="00F84395" w:rsidRPr="00F84395" w:rsidRDefault="00F84395" w:rsidP="00F84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4395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17" w:type="dxa"/>
          </w:tcPr>
          <w:p w:rsidR="00F84395" w:rsidRPr="00F84395" w:rsidRDefault="00F84395" w:rsidP="00F84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4395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51" w:type="dxa"/>
          </w:tcPr>
          <w:p w:rsidR="00F84395" w:rsidRPr="00F84395" w:rsidRDefault="00F84395" w:rsidP="00F84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4395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50" w:type="dxa"/>
          </w:tcPr>
          <w:p w:rsidR="00F84395" w:rsidRPr="00F84395" w:rsidRDefault="00F84395" w:rsidP="00F84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4395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134" w:type="dxa"/>
          </w:tcPr>
          <w:p w:rsidR="00F84395" w:rsidRPr="00F84395" w:rsidRDefault="00F84395" w:rsidP="00F84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4395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F84395" w:rsidRPr="00F84395" w:rsidTr="00003FB7">
        <w:trPr>
          <w:trHeight w:val="276"/>
          <w:jc w:val="center"/>
        </w:trPr>
        <w:tc>
          <w:tcPr>
            <w:tcW w:w="2209" w:type="dxa"/>
          </w:tcPr>
          <w:p w:rsidR="00F84395" w:rsidRPr="00F84395" w:rsidRDefault="00F84395" w:rsidP="00F8439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84395">
              <w:rPr>
                <w:rFonts w:ascii="Times New Roman" w:eastAsia="Times New Roman" w:hAnsi="Times New Roman" w:cs="Times New Roman"/>
                <w:lang w:eastAsia="ru-RU"/>
              </w:rPr>
              <w:t>Технология</w:t>
            </w:r>
          </w:p>
        </w:tc>
        <w:tc>
          <w:tcPr>
            <w:tcW w:w="3103" w:type="dxa"/>
          </w:tcPr>
          <w:p w:rsidR="00F84395" w:rsidRPr="00F84395" w:rsidRDefault="00F84395" w:rsidP="00F8439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84395">
              <w:rPr>
                <w:rFonts w:ascii="Times New Roman" w:eastAsia="Times New Roman" w:hAnsi="Times New Roman" w:cs="Times New Roman"/>
                <w:lang w:eastAsia="ru-RU"/>
              </w:rPr>
              <w:t xml:space="preserve">Технология </w:t>
            </w:r>
          </w:p>
        </w:tc>
        <w:tc>
          <w:tcPr>
            <w:tcW w:w="866" w:type="dxa"/>
          </w:tcPr>
          <w:p w:rsidR="00F84395" w:rsidRPr="00F84395" w:rsidRDefault="00F84395" w:rsidP="00F84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4395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17" w:type="dxa"/>
          </w:tcPr>
          <w:p w:rsidR="00F84395" w:rsidRPr="00F84395" w:rsidRDefault="00F84395" w:rsidP="00F84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4395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51" w:type="dxa"/>
          </w:tcPr>
          <w:p w:rsidR="00F84395" w:rsidRPr="00F84395" w:rsidRDefault="00F84395" w:rsidP="00F84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4395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50" w:type="dxa"/>
          </w:tcPr>
          <w:p w:rsidR="00F84395" w:rsidRPr="00F84395" w:rsidRDefault="00F84395" w:rsidP="00F84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4395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134" w:type="dxa"/>
          </w:tcPr>
          <w:p w:rsidR="00F84395" w:rsidRPr="00F84395" w:rsidRDefault="00F84395" w:rsidP="00F84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4395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F84395" w:rsidRPr="00F84395" w:rsidTr="00003FB7">
        <w:trPr>
          <w:trHeight w:val="683"/>
          <w:jc w:val="center"/>
        </w:trPr>
        <w:tc>
          <w:tcPr>
            <w:tcW w:w="2209" w:type="dxa"/>
          </w:tcPr>
          <w:p w:rsidR="00F84395" w:rsidRPr="00F84395" w:rsidRDefault="00F84395" w:rsidP="00F8439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84395">
              <w:rPr>
                <w:rFonts w:ascii="Times New Roman" w:eastAsia="Times New Roman" w:hAnsi="Times New Roman" w:cs="Times New Roman"/>
                <w:lang w:eastAsia="ru-RU"/>
              </w:rPr>
              <w:t xml:space="preserve">Физическая культура </w:t>
            </w:r>
          </w:p>
        </w:tc>
        <w:tc>
          <w:tcPr>
            <w:tcW w:w="3103" w:type="dxa"/>
          </w:tcPr>
          <w:p w:rsidR="00F84395" w:rsidRPr="00F84395" w:rsidRDefault="00F84395" w:rsidP="00F8439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84395">
              <w:rPr>
                <w:rFonts w:ascii="Times New Roman" w:eastAsia="Times New Roman" w:hAnsi="Times New Roman" w:cs="Times New Roman"/>
                <w:lang w:eastAsia="ru-RU"/>
              </w:rPr>
              <w:t>Физическая культура</w:t>
            </w:r>
          </w:p>
        </w:tc>
        <w:tc>
          <w:tcPr>
            <w:tcW w:w="866" w:type="dxa"/>
          </w:tcPr>
          <w:p w:rsidR="00F84395" w:rsidRPr="00F84395" w:rsidRDefault="00F84395" w:rsidP="00F84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4395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17" w:type="dxa"/>
          </w:tcPr>
          <w:p w:rsidR="00F84395" w:rsidRPr="00F84395" w:rsidRDefault="00F84395" w:rsidP="00F84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4395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1" w:type="dxa"/>
          </w:tcPr>
          <w:p w:rsidR="00F84395" w:rsidRPr="00F84395" w:rsidRDefault="00F84395" w:rsidP="00F84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4395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0" w:type="dxa"/>
          </w:tcPr>
          <w:p w:rsidR="00F84395" w:rsidRPr="00F84395" w:rsidRDefault="0078148F" w:rsidP="00F84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134" w:type="dxa"/>
          </w:tcPr>
          <w:p w:rsidR="00F84395" w:rsidRPr="00F84395" w:rsidRDefault="00F84395" w:rsidP="00F84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4395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</w:tr>
      <w:tr w:rsidR="00F84395" w:rsidRPr="00F84395" w:rsidTr="00003FB7">
        <w:trPr>
          <w:trHeight w:val="374"/>
          <w:jc w:val="center"/>
        </w:trPr>
        <w:tc>
          <w:tcPr>
            <w:tcW w:w="5312" w:type="dxa"/>
            <w:gridSpan w:val="2"/>
            <w:vAlign w:val="center"/>
          </w:tcPr>
          <w:p w:rsidR="00F84395" w:rsidRPr="00F84395" w:rsidRDefault="00F84395" w:rsidP="00F84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F84395">
              <w:rPr>
                <w:rFonts w:ascii="Times New Roman" w:eastAsia="Times New Roman" w:hAnsi="Times New Roman" w:cs="Times New Roman"/>
                <w:b/>
                <w:lang w:eastAsia="ru-RU"/>
              </w:rPr>
              <w:t>Всего:</w:t>
            </w:r>
          </w:p>
        </w:tc>
        <w:tc>
          <w:tcPr>
            <w:tcW w:w="866" w:type="dxa"/>
          </w:tcPr>
          <w:p w:rsidR="00F84395" w:rsidRPr="00F84395" w:rsidRDefault="00F84395" w:rsidP="00F84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84395">
              <w:rPr>
                <w:rFonts w:ascii="Times New Roman" w:eastAsia="Times New Roman" w:hAnsi="Times New Roman" w:cs="Times New Roman"/>
                <w:b/>
                <w:lang w:eastAsia="ru-RU"/>
              </w:rPr>
              <w:t>20</w:t>
            </w:r>
          </w:p>
        </w:tc>
        <w:tc>
          <w:tcPr>
            <w:tcW w:w="817" w:type="dxa"/>
          </w:tcPr>
          <w:p w:rsidR="00F84395" w:rsidRPr="00F84395" w:rsidRDefault="00F84395" w:rsidP="00F84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84395">
              <w:rPr>
                <w:rFonts w:ascii="Times New Roman" w:eastAsia="Times New Roman" w:hAnsi="Times New Roman" w:cs="Times New Roman"/>
                <w:b/>
                <w:lang w:eastAsia="ru-RU"/>
              </w:rPr>
              <w:t>22</w:t>
            </w:r>
          </w:p>
        </w:tc>
        <w:tc>
          <w:tcPr>
            <w:tcW w:w="851" w:type="dxa"/>
          </w:tcPr>
          <w:p w:rsidR="00F84395" w:rsidRPr="00F84395" w:rsidRDefault="00F84395" w:rsidP="00F84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84395">
              <w:rPr>
                <w:rFonts w:ascii="Times New Roman" w:eastAsia="Times New Roman" w:hAnsi="Times New Roman" w:cs="Times New Roman"/>
                <w:b/>
                <w:lang w:eastAsia="ru-RU"/>
              </w:rPr>
              <w:t>22</w:t>
            </w:r>
          </w:p>
        </w:tc>
        <w:tc>
          <w:tcPr>
            <w:tcW w:w="850" w:type="dxa"/>
          </w:tcPr>
          <w:p w:rsidR="00F84395" w:rsidRPr="00F84395" w:rsidRDefault="00F84395" w:rsidP="00F84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84395">
              <w:rPr>
                <w:rFonts w:ascii="Times New Roman" w:eastAsia="Times New Roman" w:hAnsi="Times New Roman" w:cs="Times New Roman"/>
                <w:b/>
                <w:lang w:eastAsia="ru-RU"/>
              </w:rPr>
              <w:t>23</w:t>
            </w:r>
          </w:p>
        </w:tc>
        <w:tc>
          <w:tcPr>
            <w:tcW w:w="1134" w:type="dxa"/>
          </w:tcPr>
          <w:p w:rsidR="00F84395" w:rsidRPr="00F84395" w:rsidRDefault="00F84395" w:rsidP="00F84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84395">
              <w:rPr>
                <w:rFonts w:ascii="Times New Roman" w:eastAsia="Times New Roman" w:hAnsi="Times New Roman" w:cs="Times New Roman"/>
                <w:b/>
                <w:lang w:eastAsia="ru-RU"/>
              </w:rPr>
              <w:t>87</w:t>
            </w:r>
          </w:p>
        </w:tc>
      </w:tr>
      <w:tr w:rsidR="00F84395" w:rsidRPr="00F84395" w:rsidTr="00003FB7">
        <w:trPr>
          <w:trHeight w:val="374"/>
          <w:jc w:val="center"/>
        </w:trPr>
        <w:tc>
          <w:tcPr>
            <w:tcW w:w="8696" w:type="dxa"/>
            <w:gridSpan w:val="6"/>
          </w:tcPr>
          <w:p w:rsidR="00F84395" w:rsidRPr="00F84395" w:rsidRDefault="00F84395" w:rsidP="00F843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iCs/>
                <w:lang w:eastAsia="ru-RU"/>
              </w:rPr>
            </w:pPr>
            <w:r w:rsidRPr="00F84395">
              <w:rPr>
                <w:rFonts w:ascii="Times New Roman" w:eastAsia="Times New Roman" w:hAnsi="Times New Roman" w:cs="Times New Roman"/>
                <w:b/>
                <w:i/>
                <w:iCs/>
                <w:lang w:eastAsia="ru-RU"/>
              </w:rPr>
              <w:t xml:space="preserve">Часть, формируемая участниками образовательных отношений </w:t>
            </w:r>
          </w:p>
        </w:tc>
        <w:tc>
          <w:tcPr>
            <w:tcW w:w="1134" w:type="dxa"/>
          </w:tcPr>
          <w:p w:rsidR="00F84395" w:rsidRPr="00F84395" w:rsidRDefault="00F84395" w:rsidP="00F84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lang w:eastAsia="ru-RU"/>
              </w:rPr>
            </w:pPr>
          </w:p>
        </w:tc>
      </w:tr>
      <w:tr w:rsidR="0078148F" w:rsidRPr="00F84395" w:rsidTr="002041EE">
        <w:trPr>
          <w:trHeight w:val="266"/>
          <w:jc w:val="center"/>
        </w:trPr>
        <w:tc>
          <w:tcPr>
            <w:tcW w:w="5312" w:type="dxa"/>
            <w:gridSpan w:val="2"/>
          </w:tcPr>
          <w:p w:rsidR="0078148F" w:rsidRPr="00F84395" w:rsidRDefault="0078148F" w:rsidP="00F8439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Внеклассное чтение</w:t>
            </w:r>
          </w:p>
        </w:tc>
        <w:tc>
          <w:tcPr>
            <w:tcW w:w="866" w:type="dxa"/>
            <w:vAlign w:val="center"/>
          </w:tcPr>
          <w:p w:rsidR="0078148F" w:rsidRPr="00F84395" w:rsidRDefault="0078148F" w:rsidP="00F84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F84395">
              <w:rPr>
                <w:rFonts w:ascii="Times New Roman" w:eastAsia="Times New Roman" w:hAnsi="Times New Roman" w:cs="Times New Roman"/>
                <w:bCs/>
                <w:lang w:eastAsia="ru-RU"/>
              </w:rPr>
              <w:t>1</w:t>
            </w:r>
          </w:p>
        </w:tc>
        <w:tc>
          <w:tcPr>
            <w:tcW w:w="817" w:type="dxa"/>
            <w:vAlign w:val="center"/>
          </w:tcPr>
          <w:p w:rsidR="0078148F" w:rsidRPr="00F84395" w:rsidRDefault="0078148F" w:rsidP="00F84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4395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51" w:type="dxa"/>
            <w:vAlign w:val="center"/>
          </w:tcPr>
          <w:p w:rsidR="0078148F" w:rsidRPr="00F84395" w:rsidRDefault="0078148F" w:rsidP="00F84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4395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50" w:type="dxa"/>
            <w:vAlign w:val="center"/>
          </w:tcPr>
          <w:p w:rsidR="0078148F" w:rsidRPr="00F84395" w:rsidRDefault="0078148F" w:rsidP="00F84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34" w:type="dxa"/>
          </w:tcPr>
          <w:p w:rsidR="0078148F" w:rsidRPr="00F84395" w:rsidRDefault="0078148F" w:rsidP="00F84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4395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F84395" w:rsidRPr="00F84395" w:rsidTr="00003FB7">
        <w:trPr>
          <w:trHeight w:val="258"/>
          <w:jc w:val="center"/>
        </w:trPr>
        <w:tc>
          <w:tcPr>
            <w:tcW w:w="5312" w:type="dxa"/>
            <w:gridSpan w:val="2"/>
            <w:vAlign w:val="center"/>
          </w:tcPr>
          <w:p w:rsidR="00F84395" w:rsidRPr="00F84395" w:rsidRDefault="00F84395" w:rsidP="00F84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84395">
              <w:rPr>
                <w:rFonts w:ascii="Times New Roman" w:eastAsia="Times New Roman" w:hAnsi="Times New Roman" w:cs="Times New Roman"/>
                <w:b/>
                <w:lang w:eastAsia="ru-RU"/>
              </w:rPr>
              <w:t>Итого:</w:t>
            </w:r>
          </w:p>
        </w:tc>
        <w:tc>
          <w:tcPr>
            <w:tcW w:w="866" w:type="dxa"/>
            <w:vAlign w:val="center"/>
          </w:tcPr>
          <w:p w:rsidR="00F84395" w:rsidRPr="00F84395" w:rsidRDefault="00F84395" w:rsidP="00F84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84395">
              <w:rPr>
                <w:rFonts w:ascii="Times New Roman" w:eastAsia="Times New Roman" w:hAnsi="Times New Roman" w:cs="Times New Roman"/>
                <w:b/>
                <w:lang w:eastAsia="ru-RU"/>
              </w:rPr>
              <w:t>1</w:t>
            </w:r>
          </w:p>
        </w:tc>
        <w:tc>
          <w:tcPr>
            <w:tcW w:w="817" w:type="dxa"/>
            <w:vAlign w:val="center"/>
          </w:tcPr>
          <w:p w:rsidR="00F84395" w:rsidRPr="00F84395" w:rsidRDefault="00F84395" w:rsidP="00F84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84395">
              <w:rPr>
                <w:rFonts w:ascii="Times New Roman" w:eastAsia="Times New Roman" w:hAnsi="Times New Roman" w:cs="Times New Roman"/>
                <w:b/>
                <w:lang w:eastAsia="ru-RU"/>
              </w:rPr>
              <w:t>1</w:t>
            </w:r>
          </w:p>
        </w:tc>
        <w:tc>
          <w:tcPr>
            <w:tcW w:w="851" w:type="dxa"/>
            <w:vAlign w:val="center"/>
          </w:tcPr>
          <w:p w:rsidR="00F84395" w:rsidRPr="00F84395" w:rsidRDefault="00F84395" w:rsidP="00F84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84395">
              <w:rPr>
                <w:rFonts w:ascii="Times New Roman" w:eastAsia="Times New Roman" w:hAnsi="Times New Roman" w:cs="Times New Roman"/>
                <w:b/>
                <w:lang w:eastAsia="ru-RU"/>
              </w:rPr>
              <w:t>1</w:t>
            </w:r>
          </w:p>
        </w:tc>
        <w:tc>
          <w:tcPr>
            <w:tcW w:w="850" w:type="dxa"/>
            <w:vAlign w:val="center"/>
          </w:tcPr>
          <w:p w:rsidR="00F84395" w:rsidRPr="00F84395" w:rsidRDefault="00F84395" w:rsidP="00F84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F84395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0</w:t>
            </w:r>
          </w:p>
        </w:tc>
        <w:tc>
          <w:tcPr>
            <w:tcW w:w="1134" w:type="dxa"/>
          </w:tcPr>
          <w:p w:rsidR="00F84395" w:rsidRPr="00F84395" w:rsidRDefault="00F84395" w:rsidP="00F84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84395">
              <w:rPr>
                <w:rFonts w:ascii="Times New Roman" w:eastAsia="Times New Roman" w:hAnsi="Times New Roman" w:cs="Times New Roman"/>
                <w:b/>
                <w:lang w:eastAsia="ru-RU"/>
              </w:rPr>
              <w:t>3</w:t>
            </w:r>
          </w:p>
        </w:tc>
      </w:tr>
      <w:tr w:rsidR="00F84395" w:rsidRPr="00F84395" w:rsidTr="00003FB7">
        <w:trPr>
          <w:trHeight w:val="248"/>
          <w:jc w:val="center"/>
        </w:trPr>
        <w:tc>
          <w:tcPr>
            <w:tcW w:w="5312" w:type="dxa"/>
            <w:gridSpan w:val="2"/>
            <w:vAlign w:val="center"/>
          </w:tcPr>
          <w:p w:rsidR="00F84395" w:rsidRPr="00F84395" w:rsidRDefault="00F84395" w:rsidP="00F84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84395">
              <w:rPr>
                <w:rFonts w:ascii="Times New Roman" w:eastAsia="Times New Roman" w:hAnsi="Times New Roman" w:cs="Times New Roman"/>
                <w:b/>
                <w:lang w:eastAsia="ru-RU"/>
              </w:rPr>
              <w:t>Всего:</w:t>
            </w:r>
          </w:p>
        </w:tc>
        <w:tc>
          <w:tcPr>
            <w:tcW w:w="866" w:type="dxa"/>
            <w:vAlign w:val="center"/>
          </w:tcPr>
          <w:p w:rsidR="00F84395" w:rsidRPr="00F84395" w:rsidRDefault="00F84395" w:rsidP="00F84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84395">
              <w:rPr>
                <w:rFonts w:ascii="Times New Roman" w:eastAsia="Times New Roman" w:hAnsi="Times New Roman" w:cs="Times New Roman"/>
                <w:b/>
                <w:lang w:eastAsia="ru-RU"/>
              </w:rPr>
              <w:t>21</w:t>
            </w:r>
          </w:p>
        </w:tc>
        <w:tc>
          <w:tcPr>
            <w:tcW w:w="817" w:type="dxa"/>
            <w:vAlign w:val="center"/>
          </w:tcPr>
          <w:p w:rsidR="00F84395" w:rsidRPr="00F84395" w:rsidRDefault="00F84395" w:rsidP="00F84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84395">
              <w:rPr>
                <w:rFonts w:ascii="Times New Roman" w:eastAsia="Times New Roman" w:hAnsi="Times New Roman" w:cs="Times New Roman"/>
                <w:b/>
                <w:lang w:eastAsia="ru-RU"/>
              </w:rPr>
              <w:t>23</w:t>
            </w:r>
          </w:p>
        </w:tc>
        <w:tc>
          <w:tcPr>
            <w:tcW w:w="851" w:type="dxa"/>
            <w:vAlign w:val="center"/>
          </w:tcPr>
          <w:p w:rsidR="00F84395" w:rsidRPr="00F84395" w:rsidRDefault="00F84395" w:rsidP="00F84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84395">
              <w:rPr>
                <w:rFonts w:ascii="Times New Roman" w:eastAsia="Times New Roman" w:hAnsi="Times New Roman" w:cs="Times New Roman"/>
                <w:b/>
                <w:lang w:eastAsia="ru-RU"/>
              </w:rPr>
              <w:t>23</w:t>
            </w:r>
          </w:p>
        </w:tc>
        <w:tc>
          <w:tcPr>
            <w:tcW w:w="850" w:type="dxa"/>
            <w:vAlign w:val="center"/>
          </w:tcPr>
          <w:p w:rsidR="00F84395" w:rsidRPr="00F84395" w:rsidRDefault="00F84395" w:rsidP="00F84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F84395"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  <w:t>23</w:t>
            </w:r>
          </w:p>
        </w:tc>
        <w:tc>
          <w:tcPr>
            <w:tcW w:w="1134" w:type="dxa"/>
          </w:tcPr>
          <w:p w:rsidR="00F84395" w:rsidRPr="00F84395" w:rsidRDefault="00F84395" w:rsidP="00F84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84395">
              <w:rPr>
                <w:rFonts w:ascii="Times New Roman" w:eastAsia="Times New Roman" w:hAnsi="Times New Roman" w:cs="Times New Roman"/>
                <w:b/>
                <w:lang w:eastAsia="ru-RU"/>
              </w:rPr>
              <w:t>90</w:t>
            </w:r>
          </w:p>
        </w:tc>
      </w:tr>
      <w:tr w:rsidR="00F84395" w:rsidRPr="00F84395" w:rsidTr="00003FB7">
        <w:trPr>
          <w:trHeight w:val="266"/>
          <w:jc w:val="center"/>
        </w:trPr>
        <w:tc>
          <w:tcPr>
            <w:tcW w:w="8696" w:type="dxa"/>
            <w:gridSpan w:val="6"/>
          </w:tcPr>
          <w:p w:rsidR="00F84395" w:rsidRPr="00F84395" w:rsidRDefault="00F84395" w:rsidP="00F84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lang w:eastAsia="ru-RU"/>
              </w:rPr>
            </w:pPr>
            <w:r w:rsidRPr="00F84395">
              <w:rPr>
                <w:rFonts w:ascii="Times New Roman" w:eastAsia="Times New Roman" w:hAnsi="Times New Roman" w:cs="Times New Roman"/>
                <w:b/>
                <w:i/>
                <w:iCs/>
                <w:lang w:eastAsia="ru-RU"/>
              </w:rPr>
              <w:t>Коррекционно-развивающая область</w:t>
            </w:r>
          </w:p>
        </w:tc>
        <w:tc>
          <w:tcPr>
            <w:tcW w:w="1134" w:type="dxa"/>
          </w:tcPr>
          <w:p w:rsidR="00F84395" w:rsidRPr="00F84395" w:rsidRDefault="00F84395" w:rsidP="00F84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iCs/>
                <w:lang w:eastAsia="ru-RU"/>
              </w:rPr>
            </w:pPr>
          </w:p>
        </w:tc>
      </w:tr>
      <w:tr w:rsidR="00F84395" w:rsidRPr="00F84395" w:rsidTr="0078148F">
        <w:trPr>
          <w:trHeight w:val="285"/>
          <w:jc w:val="center"/>
        </w:trPr>
        <w:tc>
          <w:tcPr>
            <w:tcW w:w="5312" w:type="dxa"/>
            <w:gridSpan w:val="2"/>
          </w:tcPr>
          <w:p w:rsidR="00F84395" w:rsidRPr="00F84395" w:rsidRDefault="007B6079" w:rsidP="00F8439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Развитие речи</w:t>
            </w:r>
            <w:r w:rsidR="00F84395" w:rsidRPr="00F84395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BD1B54">
              <w:rPr>
                <w:rFonts w:ascii="Times New Roman" w:eastAsia="Times New Roman" w:hAnsi="Times New Roman" w:cs="Times New Roman"/>
                <w:lang w:eastAsia="ru-RU"/>
              </w:rPr>
              <w:t>и произношение</w:t>
            </w:r>
          </w:p>
        </w:tc>
        <w:tc>
          <w:tcPr>
            <w:tcW w:w="866" w:type="dxa"/>
            <w:vAlign w:val="center"/>
          </w:tcPr>
          <w:p w:rsidR="00F84395" w:rsidRPr="00F84395" w:rsidRDefault="0078148F" w:rsidP="00F84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1</w:t>
            </w:r>
          </w:p>
        </w:tc>
        <w:tc>
          <w:tcPr>
            <w:tcW w:w="817" w:type="dxa"/>
            <w:vAlign w:val="center"/>
          </w:tcPr>
          <w:p w:rsidR="00F84395" w:rsidRPr="00F84395" w:rsidRDefault="0078148F" w:rsidP="00F84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51" w:type="dxa"/>
            <w:vAlign w:val="center"/>
          </w:tcPr>
          <w:p w:rsidR="00F84395" w:rsidRPr="00F84395" w:rsidRDefault="0078148F" w:rsidP="00F84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50" w:type="dxa"/>
            <w:vAlign w:val="center"/>
          </w:tcPr>
          <w:p w:rsidR="00F84395" w:rsidRPr="00F84395" w:rsidRDefault="0078148F" w:rsidP="00F84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134" w:type="dxa"/>
            <w:vAlign w:val="center"/>
          </w:tcPr>
          <w:p w:rsidR="00F84395" w:rsidRPr="00F84395" w:rsidRDefault="0078148F" w:rsidP="007814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F84395" w:rsidRPr="00F84395" w:rsidTr="0078148F">
        <w:trPr>
          <w:trHeight w:val="274"/>
          <w:jc w:val="center"/>
        </w:trPr>
        <w:tc>
          <w:tcPr>
            <w:tcW w:w="5312" w:type="dxa"/>
            <w:gridSpan w:val="2"/>
          </w:tcPr>
          <w:p w:rsidR="00F84395" w:rsidRPr="00F84395" w:rsidRDefault="00F84395" w:rsidP="00F8439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84395">
              <w:rPr>
                <w:rFonts w:ascii="Times New Roman" w:eastAsia="Times New Roman" w:hAnsi="Times New Roman" w:cs="Times New Roman"/>
                <w:lang w:eastAsia="ru-RU"/>
              </w:rPr>
              <w:t>Логопедическая ритмика</w:t>
            </w:r>
          </w:p>
        </w:tc>
        <w:tc>
          <w:tcPr>
            <w:tcW w:w="866" w:type="dxa"/>
            <w:vAlign w:val="center"/>
          </w:tcPr>
          <w:p w:rsidR="00F84395" w:rsidRPr="00F84395" w:rsidRDefault="00F84395" w:rsidP="00F84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 w:rsidRPr="00F84395">
              <w:rPr>
                <w:rFonts w:ascii="Times New Roman" w:eastAsia="Times New Roman" w:hAnsi="Times New Roman" w:cs="Times New Roman"/>
                <w:bCs/>
                <w:lang w:eastAsia="ru-RU"/>
              </w:rPr>
              <w:t>1</w:t>
            </w:r>
          </w:p>
        </w:tc>
        <w:tc>
          <w:tcPr>
            <w:tcW w:w="817" w:type="dxa"/>
            <w:vAlign w:val="center"/>
          </w:tcPr>
          <w:p w:rsidR="00F84395" w:rsidRPr="00F84395" w:rsidRDefault="00F84395" w:rsidP="00F84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4395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51" w:type="dxa"/>
            <w:vAlign w:val="center"/>
          </w:tcPr>
          <w:p w:rsidR="00F84395" w:rsidRPr="00F84395" w:rsidRDefault="00F84395" w:rsidP="00F84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4395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50" w:type="dxa"/>
            <w:vAlign w:val="center"/>
          </w:tcPr>
          <w:p w:rsidR="00F84395" w:rsidRPr="00F84395" w:rsidRDefault="00F84395" w:rsidP="00F84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4395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134" w:type="dxa"/>
            <w:vAlign w:val="center"/>
          </w:tcPr>
          <w:p w:rsidR="00F84395" w:rsidRPr="00F84395" w:rsidRDefault="00F84395" w:rsidP="007814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4395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F84395" w:rsidRPr="00F84395" w:rsidTr="0078148F">
        <w:trPr>
          <w:trHeight w:val="274"/>
          <w:jc w:val="center"/>
        </w:trPr>
        <w:tc>
          <w:tcPr>
            <w:tcW w:w="5312" w:type="dxa"/>
            <w:gridSpan w:val="2"/>
          </w:tcPr>
          <w:p w:rsidR="00F84395" w:rsidRPr="00F84395" w:rsidRDefault="00BD1B54" w:rsidP="00F8439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D1B54">
              <w:rPr>
                <w:rFonts w:ascii="Times New Roman" w:eastAsia="Times New Roman" w:hAnsi="Times New Roman" w:cs="Times New Roman"/>
                <w:lang w:eastAsia="ru-RU"/>
              </w:rPr>
              <w:t>Индивидуальные и подгрупповые логопедические занятия</w:t>
            </w:r>
          </w:p>
        </w:tc>
        <w:tc>
          <w:tcPr>
            <w:tcW w:w="866" w:type="dxa"/>
            <w:vAlign w:val="center"/>
          </w:tcPr>
          <w:p w:rsidR="00F84395" w:rsidRPr="00F84395" w:rsidRDefault="00BD1B54" w:rsidP="00F84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2</w:t>
            </w:r>
          </w:p>
        </w:tc>
        <w:tc>
          <w:tcPr>
            <w:tcW w:w="817" w:type="dxa"/>
            <w:vAlign w:val="center"/>
          </w:tcPr>
          <w:p w:rsidR="00F84395" w:rsidRPr="00F84395" w:rsidRDefault="00BD1B54" w:rsidP="00F84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1" w:type="dxa"/>
            <w:vAlign w:val="center"/>
          </w:tcPr>
          <w:p w:rsidR="00F84395" w:rsidRPr="00F84395" w:rsidRDefault="00BD1B54" w:rsidP="00F84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0" w:type="dxa"/>
            <w:vAlign w:val="center"/>
          </w:tcPr>
          <w:p w:rsidR="00F84395" w:rsidRPr="00F84395" w:rsidRDefault="00BD1B54" w:rsidP="00F84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134" w:type="dxa"/>
            <w:vAlign w:val="center"/>
          </w:tcPr>
          <w:p w:rsidR="00F84395" w:rsidRPr="00F84395" w:rsidRDefault="0078148F" w:rsidP="007814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</w:tr>
      <w:tr w:rsidR="0078148F" w:rsidRPr="00F84395" w:rsidTr="0078148F">
        <w:trPr>
          <w:trHeight w:val="274"/>
          <w:jc w:val="center"/>
        </w:trPr>
        <w:tc>
          <w:tcPr>
            <w:tcW w:w="5312" w:type="dxa"/>
            <w:gridSpan w:val="2"/>
          </w:tcPr>
          <w:p w:rsidR="0078148F" w:rsidRPr="00BD1B54" w:rsidRDefault="0078148F" w:rsidP="00F8439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Психологическая коррекция</w:t>
            </w:r>
          </w:p>
        </w:tc>
        <w:tc>
          <w:tcPr>
            <w:tcW w:w="866" w:type="dxa"/>
            <w:vAlign w:val="center"/>
          </w:tcPr>
          <w:p w:rsidR="0078148F" w:rsidRDefault="0078148F" w:rsidP="00F84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1</w:t>
            </w:r>
          </w:p>
        </w:tc>
        <w:tc>
          <w:tcPr>
            <w:tcW w:w="817" w:type="dxa"/>
            <w:vAlign w:val="center"/>
          </w:tcPr>
          <w:p w:rsidR="0078148F" w:rsidRDefault="0078148F" w:rsidP="00F84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51" w:type="dxa"/>
            <w:vAlign w:val="center"/>
          </w:tcPr>
          <w:p w:rsidR="0078148F" w:rsidRDefault="0078148F" w:rsidP="00F84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850" w:type="dxa"/>
            <w:vAlign w:val="center"/>
          </w:tcPr>
          <w:p w:rsidR="0078148F" w:rsidRDefault="0078148F" w:rsidP="00F84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134" w:type="dxa"/>
            <w:vAlign w:val="center"/>
          </w:tcPr>
          <w:p w:rsidR="0078148F" w:rsidRPr="00F84395" w:rsidRDefault="0078148F" w:rsidP="007814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F84395" w:rsidRPr="00F84395" w:rsidTr="00003FB7">
        <w:trPr>
          <w:trHeight w:val="266"/>
          <w:jc w:val="center"/>
        </w:trPr>
        <w:tc>
          <w:tcPr>
            <w:tcW w:w="5312" w:type="dxa"/>
            <w:gridSpan w:val="2"/>
          </w:tcPr>
          <w:p w:rsidR="00F84395" w:rsidRPr="00F84395" w:rsidRDefault="00F84395" w:rsidP="00F84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F8439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Итого:</w:t>
            </w:r>
          </w:p>
        </w:tc>
        <w:tc>
          <w:tcPr>
            <w:tcW w:w="866" w:type="dxa"/>
            <w:vAlign w:val="center"/>
          </w:tcPr>
          <w:p w:rsidR="00F84395" w:rsidRPr="00F84395" w:rsidRDefault="00F84395" w:rsidP="00F84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F8439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5</w:t>
            </w:r>
          </w:p>
        </w:tc>
        <w:tc>
          <w:tcPr>
            <w:tcW w:w="817" w:type="dxa"/>
            <w:vAlign w:val="center"/>
          </w:tcPr>
          <w:p w:rsidR="00F84395" w:rsidRPr="00F84395" w:rsidRDefault="00F84395" w:rsidP="00F84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84395">
              <w:rPr>
                <w:rFonts w:ascii="Times New Roman" w:eastAsia="Times New Roman" w:hAnsi="Times New Roman" w:cs="Times New Roman"/>
                <w:b/>
                <w:lang w:eastAsia="ru-RU"/>
              </w:rPr>
              <w:t>5</w:t>
            </w:r>
          </w:p>
        </w:tc>
        <w:tc>
          <w:tcPr>
            <w:tcW w:w="851" w:type="dxa"/>
            <w:vAlign w:val="center"/>
          </w:tcPr>
          <w:p w:rsidR="00F84395" w:rsidRPr="00F84395" w:rsidRDefault="00F84395" w:rsidP="00F84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84395">
              <w:rPr>
                <w:rFonts w:ascii="Times New Roman" w:eastAsia="Times New Roman" w:hAnsi="Times New Roman" w:cs="Times New Roman"/>
                <w:b/>
                <w:lang w:eastAsia="ru-RU"/>
              </w:rPr>
              <w:t>5</w:t>
            </w:r>
          </w:p>
        </w:tc>
        <w:tc>
          <w:tcPr>
            <w:tcW w:w="850" w:type="dxa"/>
            <w:vAlign w:val="center"/>
          </w:tcPr>
          <w:p w:rsidR="00F84395" w:rsidRPr="00F84395" w:rsidRDefault="00F84395" w:rsidP="00F84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84395">
              <w:rPr>
                <w:rFonts w:ascii="Times New Roman" w:eastAsia="Times New Roman" w:hAnsi="Times New Roman" w:cs="Times New Roman"/>
                <w:b/>
                <w:lang w:eastAsia="ru-RU"/>
              </w:rPr>
              <w:t>5</w:t>
            </w:r>
          </w:p>
        </w:tc>
        <w:tc>
          <w:tcPr>
            <w:tcW w:w="1134" w:type="dxa"/>
          </w:tcPr>
          <w:p w:rsidR="00F84395" w:rsidRPr="00F84395" w:rsidRDefault="00F84395" w:rsidP="00F84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84395">
              <w:rPr>
                <w:rFonts w:ascii="Times New Roman" w:eastAsia="Times New Roman" w:hAnsi="Times New Roman" w:cs="Times New Roman"/>
                <w:b/>
                <w:lang w:eastAsia="ru-RU"/>
              </w:rPr>
              <w:t>20</w:t>
            </w:r>
          </w:p>
        </w:tc>
      </w:tr>
      <w:tr w:rsidR="00F84395" w:rsidRPr="00F84395" w:rsidTr="00003FB7">
        <w:trPr>
          <w:trHeight w:val="266"/>
          <w:jc w:val="center"/>
        </w:trPr>
        <w:tc>
          <w:tcPr>
            <w:tcW w:w="5312" w:type="dxa"/>
            <w:gridSpan w:val="2"/>
          </w:tcPr>
          <w:p w:rsidR="00F84395" w:rsidRPr="00F84395" w:rsidRDefault="00F84395" w:rsidP="00F8439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F8439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Всего:</w:t>
            </w:r>
          </w:p>
        </w:tc>
        <w:tc>
          <w:tcPr>
            <w:tcW w:w="866" w:type="dxa"/>
            <w:vAlign w:val="center"/>
          </w:tcPr>
          <w:p w:rsidR="00F84395" w:rsidRPr="00F84395" w:rsidRDefault="00F84395" w:rsidP="00F84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F84395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26</w:t>
            </w:r>
          </w:p>
        </w:tc>
        <w:tc>
          <w:tcPr>
            <w:tcW w:w="817" w:type="dxa"/>
            <w:vAlign w:val="center"/>
          </w:tcPr>
          <w:p w:rsidR="00F84395" w:rsidRPr="00F84395" w:rsidRDefault="00F84395" w:rsidP="00F84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84395">
              <w:rPr>
                <w:rFonts w:ascii="Times New Roman" w:eastAsia="Times New Roman" w:hAnsi="Times New Roman" w:cs="Times New Roman"/>
                <w:b/>
                <w:lang w:eastAsia="ru-RU"/>
              </w:rPr>
              <w:t>28</w:t>
            </w:r>
          </w:p>
        </w:tc>
        <w:tc>
          <w:tcPr>
            <w:tcW w:w="851" w:type="dxa"/>
            <w:vAlign w:val="center"/>
          </w:tcPr>
          <w:p w:rsidR="00F84395" w:rsidRPr="00F84395" w:rsidRDefault="00F84395" w:rsidP="00F84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84395">
              <w:rPr>
                <w:rFonts w:ascii="Times New Roman" w:eastAsia="Times New Roman" w:hAnsi="Times New Roman" w:cs="Times New Roman"/>
                <w:b/>
                <w:lang w:eastAsia="ru-RU"/>
              </w:rPr>
              <w:t>28</w:t>
            </w:r>
          </w:p>
        </w:tc>
        <w:tc>
          <w:tcPr>
            <w:tcW w:w="850" w:type="dxa"/>
            <w:vAlign w:val="center"/>
          </w:tcPr>
          <w:p w:rsidR="00F84395" w:rsidRPr="00F84395" w:rsidRDefault="00F84395" w:rsidP="00F84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84395">
              <w:rPr>
                <w:rFonts w:ascii="Times New Roman" w:eastAsia="Times New Roman" w:hAnsi="Times New Roman" w:cs="Times New Roman"/>
                <w:b/>
                <w:lang w:eastAsia="ru-RU"/>
              </w:rPr>
              <w:t>29</w:t>
            </w:r>
          </w:p>
        </w:tc>
        <w:tc>
          <w:tcPr>
            <w:tcW w:w="1134" w:type="dxa"/>
          </w:tcPr>
          <w:p w:rsidR="00F84395" w:rsidRPr="00F84395" w:rsidRDefault="00F84395" w:rsidP="00F84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F84395">
              <w:rPr>
                <w:rFonts w:ascii="Times New Roman" w:eastAsia="Times New Roman" w:hAnsi="Times New Roman" w:cs="Times New Roman"/>
                <w:b/>
                <w:lang w:eastAsia="ru-RU"/>
              </w:rPr>
              <w:t>110</w:t>
            </w:r>
          </w:p>
        </w:tc>
      </w:tr>
    </w:tbl>
    <w:p w:rsidR="00F84395" w:rsidRPr="00F84395" w:rsidRDefault="00F84395" w:rsidP="00F8439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</w:p>
    <w:p w:rsidR="004D2B18" w:rsidRDefault="004D2B18"/>
    <w:p w:rsidR="00354E96" w:rsidRDefault="00354E96"/>
    <w:p w:rsidR="00354E96" w:rsidRDefault="00354E96"/>
    <w:p w:rsidR="00354E96" w:rsidRDefault="00354E96"/>
    <w:p w:rsidR="00354E96" w:rsidRDefault="00354E96"/>
    <w:p w:rsidR="00354E96" w:rsidRDefault="00354E96"/>
    <w:p w:rsidR="00354E96" w:rsidRDefault="00354E96"/>
    <w:p w:rsidR="00354E96" w:rsidRDefault="00354E96"/>
    <w:p w:rsidR="00354E96" w:rsidRDefault="00354E96"/>
    <w:sectPr w:rsidR="00354E96" w:rsidSect="00CC76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C7761"/>
    <w:multiLevelType w:val="hybridMultilevel"/>
    <w:tmpl w:val="B0DEAB26"/>
    <w:lvl w:ilvl="0" w:tplc="0419000F">
      <w:start w:val="1"/>
      <w:numFmt w:val="decimal"/>
      <w:lvlText w:val="%1."/>
      <w:lvlJc w:val="left"/>
      <w:pPr>
        <w:ind w:left="3573" w:hanging="17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1" w15:restartNumberingAfterBreak="0">
    <w:nsid w:val="20C01C00"/>
    <w:multiLevelType w:val="hybridMultilevel"/>
    <w:tmpl w:val="D020F350"/>
    <w:lvl w:ilvl="0" w:tplc="A734F116">
      <w:start w:val="1"/>
      <w:numFmt w:val="bullet"/>
      <w:lvlText w:val=""/>
      <w:lvlJc w:val="left"/>
      <w:pPr>
        <w:ind w:left="11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2" w15:restartNumberingAfterBreak="0">
    <w:nsid w:val="3C693C58"/>
    <w:multiLevelType w:val="multilevel"/>
    <w:tmpl w:val="6870EA8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D3EEA"/>
    <w:rsid w:val="00017975"/>
    <w:rsid w:val="000C47F4"/>
    <w:rsid w:val="0020152D"/>
    <w:rsid w:val="0027761B"/>
    <w:rsid w:val="002E5F13"/>
    <w:rsid w:val="00354E96"/>
    <w:rsid w:val="003B79C7"/>
    <w:rsid w:val="004220EC"/>
    <w:rsid w:val="00454614"/>
    <w:rsid w:val="004D2B18"/>
    <w:rsid w:val="00594A5F"/>
    <w:rsid w:val="0062324F"/>
    <w:rsid w:val="006568A1"/>
    <w:rsid w:val="00660D51"/>
    <w:rsid w:val="0078148F"/>
    <w:rsid w:val="007B6079"/>
    <w:rsid w:val="007D3EEA"/>
    <w:rsid w:val="008760B5"/>
    <w:rsid w:val="009C79A6"/>
    <w:rsid w:val="00AC1177"/>
    <w:rsid w:val="00BD1B54"/>
    <w:rsid w:val="00CC767E"/>
    <w:rsid w:val="00D043D9"/>
    <w:rsid w:val="00E54F8B"/>
    <w:rsid w:val="00F843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CD17CD"/>
  <w15:docId w15:val="{DB12458E-0716-4D76-A669-85D027B369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76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814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8148F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6232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82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6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426</TotalTime>
  <Pages>8</Pages>
  <Words>2484</Words>
  <Characters>14164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18</cp:revision>
  <cp:lastPrinted>2024-09-19T04:15:00Z</cp:lastPrinted>
  <dcterms:created xsi:type="dcterms:W3CDTF">2022-07-17T12:11:00Z</dcterms:created>
  <dcterms:modified xsi:type="dcterms:W3CDTF">2024-09-19T04:16:00Z</dcterms:modified>
</cp:coreProperties>
</file>