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EDB" w:rsidRDefault="008E5D08" w:rsidP="00C86ED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 Першинская средняя общеобразовательная школа»-филиал Муниципального автономного общеобразовательного учреждения</w:t>
      </w:r>
      <w:r w:rsidR="00C86EDB" w:rsidRPr="00EE6C28">
        <w:rPr>
          <w:sz w:val="28"/>
          <w:szCs w:val="28"/>
        </w:rPr>
        <w:t xml:space="preserve"> </w:t>
      </w:r>
    </w:p>
    <w:p w:rsidR="00C86EDB" w:rsidRDefault="00C86EDB" w:rsidP="00C86EDB">
      <w:pPr>
        <w:jc w:val="center"/>
        <w:rPr>
          <w:sz w:val="28"/>
          <w:szCs w:val="28"/>
        </w:rPr>
      </w:pPr>
      <w:r w:rsidRPr="00EE6C28">
        <w:rPr>
          <w:sz w:val="28"/>
          <w:szCs w:val="28"/>
        </w:rPr>
        <w:t xml:space="preserve">"Демьянская средняя общеобразовательная школа </w:t>
      </w:r>
    </w:p>
    <w:p w:rsidR="00C86EDB" w:rsidRDefault="00C86EDB" w:rsidP="00C86EDB">
      <w:pPr>
        <w:jc w:val="center"/>
        <w:rPr>
          <w:sz w:val="28"/>
          <w:szCs w:val="28"/>
        </w:rPr>
      </w:pPr>
      <w:r w:rsidRPr="00EE6C28">
        <w:rPr>
          <w:sz w:val="28"/>
          <w:szCs w:val="28"/>
        </w:rPr>
        <w:t xml:space="preserve">имени гвардии матроса Андрея Копотилова " </w:t>
      </w:r>
    </w:p>
    <w:p w:rsidR="00C86EDB" w:rsidRPr="00EE6C28" w:rsidRDefault="00C86EDB" w:rsidP="00C86EDB">
      <w:pPr>
        <w:jc w:val="center"/>
        <w:rPr>
          <w:sz w:val="28"/>
          <w:szCs w:val="28"/>
        </w:rPr>
      </w:pPr>
      <w:r w:rsidRPr="00EE6C28">
        <w:rPr>
          <w:sz w:val="28"/>
          <w:szCs w:val="28"/>
        </w:rPr>
        <w:t>Уватского муниципального района"</w:t>
      </w:r>
    </w:p>
    <w:p w:rsidR="00C86EDB" w:rsidRPr="00EE6C28" w:rsidRDefault="00C86EDB" w:rsidP="00C86EDB">
      <w:pPr>
        <w:jc w:val="center"/>
        <w:rPr>
          <w:sz w:val="28"/>
          <w:szCs w:val="28"/>
        </w:rPr>
      </w:pPr>
    </w:p>
    <w:p w:rsidR="00C86EDB" w:rsidRPr="00EE6C28" w:rsidRDefault="00C86EDB" w:rsidP="00C86EDB">
      <w:pPr>
        <w:jc w:val="center"/>
        <w:rPr>
          <w:sz w:val="28"/>
          <w:szCs w:val="28"/>
        </w:rPr>
      </w:pPr>
    </w:p>
    <w:p w:rsidR="00C86EDB" w:rsidRPr="00EE6C28" w:rsidRDefault="00C86EDB" w:rsidP="00C86EDB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A15239" w:rsidRPr="00EE6C28" w:rsidTr="00A15239">
        <w:tc>
          <w:tcPr>
            <w:tcW w:w="3273" w:type="dxa"/>
            <w:shd w:val="clear" w:color="auto" w:fill="auto"/>
          </w:tcPr>
          <w:p w:rsidR="00C86EDB" w:rsidRPr="00EE6C28" w:rsidRDefault="00C86EDB" w:rsidP="00A64455"/>
          <w:p w:rsidR="00C86EDB" w:rsidRPr="00EE6C28" w:rsidRDefault="00C86EDB" w:rsidP="00A64455">
            <w:r w:rsidRPr="00EE6C28">
              <w:t>РАССМОТРЕНО</w:t>
            </w:r>
          </w:p>
          <w:p w:rsidR="00C86EDB" w:rsidRPr="00EE6C28" w:rsidRDefault="00C86EDB" w:rsidP="00A64455">
            <w:r w:rsidRPr="00EE6C28">
              <w:t>Педагогический совет</w:t>
            </w:r>
          </w:p>
          <w:p w:rsidR="00C86EDB" w:rsidRPr="00EE6C28" w:rsidRDefault="008E5D08" w:rsidP="00A64455">
            <w:r>
              <w:t>« Першинская СОШ»-филиал</w:t>
            </w:r>
            <w:r w:rsidR="00C86EDB" w:rsidRPr="00EE6C28">
              <w:t xml:space="preserve"> «Демьянская СОШ им. гвардии матроса А. Копотилова» Уватского муниципального района</w:t>
            </w:r>
          </w:p>
          <w:p w:rsidR="00C86EDB" w:rsidRPr="00EE6C28" w:rsidRDefault="00C86EDB" w:rsidP="00A64455"/>
          <w:p w:rsidR="00C86EDB" w:rsidRPr="008E5D08" w:rsidRDefault="00C86EDB" w:rsidP="00A64455">
            <w:r w:rsidRPr="00EE6C28">
              <w:t>Протокол</w:t>
            </w:r>
            <w:r w:rsidRPr="008E5D08">
              <w:t xml:space="preserve"> №</w:t>
            </w:r>
            <w:r w:rsidR="008E5D08">
              <w:t xml:space="preserve"> 01</w:t>
            </w:r>
          </w:p>
          <w:p w:rsidR="00C86EDB" w:rsidRPr="008E5D08" w:rsidRDefault="00C86EDB" w:rsidP="00A64455">
            <w:r w:rsidRPr="00EE6C28">
              <w:t>от</w:t>
            </w:r>
            <w:r w:rsidR="008E5D08">
              <w:t xml:space="preserve"> “30</w:t>
            </w:r>
            <w:r w:rsidRPr="008E5D08">
              <w:t>”</w:t>
            </w:r>
            <w:r w:rsidR="008E5D08">
              <w:t>августа 2024 г</w:t>
            </w:r>
          </w:p>
          <w:p w:rsidR="00C86EDB" w:rsidRPr="00EE6C28" w:rsidRDefault="00C86EDB" w:rsidP="00A64455"/>
          <w:p w:rsidR="00C86EDB" w:rsidRPr="00EE6C28" w:rsidRDefault="00C86EDB" w:rsidP="00A15239">
            <w:pPr>
              <w:jc w:val="center"/>
            </w:pPr>
          </w:p>
        </w:tc>
        <w:tc>
          <w:tcPr>
            <w:tcW w:w="3284" w:type="dxa"/>
            <w:shd w:val="clear" w:color="auto" w:fill="auto"/>
          </w:tcPr>
          <w:p w:rsidR="00C86EDB" w:rsidRPr="008E5D08" w:rsidRDefault="00C86EDB" w:rsidP="00A64455"/>
        </w:tc>
        <w:tc>
          <w:tcPr>
            <w:tcW w:w="3365" w:type="dxa"/>
            <w:shd w:val="clear" w:color="auto" w:fill="auto"/>
          </w:tcPr>
          <w:p w:rsidR="00C86EDB" w:rsidRPr="00EE6C28" w:rsidRDefault="00C86EDB" w:rsidP="00A64455"/>
          <w:p w:rsidR="00C86EDB" w:rsidRPr="00EE6C28" w:rsidRDefault="00C86EDB" w:rsidP="00A64455">
            <w:r w:rsidRPr="00EE6C28">
              <w:t>УТВЕРЖДЕНО</w:t>
            </w:r>
          </w:p>
          <w:p w:rsidR="00C86EDB" w:rsidRPr="00EE6C28" w:rsidRDefault="00C86EDB" w:rsidP="00A64455">
            <w:r w:rsidRPr="00EE6C28">
              <w:t>Директором школы</w:t>
            </w:r>
          </w:p>
          <w:p w:rsidR="00C86EDB" w:rsidRPr="00EE6C28" w:rsidRDefault="00C86EDB" w:rsidP="00A64455">
            <w:r w:rsidRPr="00EE6C28">
              <w:t>Метелева М.Е.</w:t>
            </w:r>
          </w:p>
          <w:p w:rsidR="00C86EDB" w:rsidRPr="00A15239" w:rsidRDefault="00C86EDB" w:rsidP="00A64455">
            <w:pPr>
              <w:rPr>
                <w:lang w:val="en-US"/>
              </w:rPr>
            </w:pPr>
            <w:r w:rsidRPr="00EE6C28">
              <w:t>Пр</w:t>
            </w:r>
            <w:r>
              <w:t>иказ</w:t>
            </w:r>
            <w:r w:rsidRPr="00A15239">
              <w:rPr>
                <w:lang w:val="en-US"/>
              </w:rPr>
              <w:t xml:space="preserve"> №</w:t>
            </w:r>
          </w:p>
          <w:p w:rsidR="00C86EDB" w:rsidRPr="008E5D08" w:rsidRDefault="00C86EDB" w:rsidP="00A64455">
            <w:r w:rsidRPr="00EE6C28">
              <w:t>от</w:t>
            </w:r>
            <w:r w:rsidR="008E5D08">
              <w:rPr>
                <w:lang w:val="en-US"/>
              </w:rPr>
              <w:t xml:space="preserve"> “</w:t>
            </w:r>
            <w:r w:rsidR="008E5D08">
              <w:t>30</w:t>
            </w:r>
            <w:r w:rsidRPr="00A15239">
              <w:rPr>
                <w:lang w:val="en-US"/>
              </w:rPr>
              <w:t>”</w:t>
            </w:r>
            <w:r w:rsidR="008E5D08">
              <w:t xml:space="preserve"> августа 2024 г.</w:t>
            </w:r>
          </w:p>
          <w:p w:rsidR="00C86EDB" w:rsidRPr="00EE6C28" w:rsidRDefault="00C86EDB" w:rsidP="00A64455"/>
        </w:tc>
      </w:tr>
    </w:tbl>
    <w:p w:rsidR="00C86EDB" w:rsidRPr="00EE6C28" w:rsidRDefault="00C86EDB" w:rsidP="00C86EDB">
      <w:pPr>
        <w:jc w:val="center"/>
        <w:rPr>
          <w:lang w:val="en-US"/>
        </w:rPr>
      </w:pPr>
    </w:p>
    <w:p w:rsidR="00C86EDB" w:rsidRPr="00EE6C28" w:rsidRDefault="00C86EDB" w:rsidP="00C86EDB">
      <w:pPr>
        <w:jc w:val="center"/>
        <w:rPr>
          <w:sz w:val="28"/>
          <w:szCs w:val="28"/>
        </w:rPr>
      </w:pPr>
    </w:p>
    <w:p w:rsidR="00C86EDB" w:rsidRPr="00EE6C28" w:rsidRDefault="00C86EDB" w:rsidP="00C86EDB">
      <w:pPr>
        <w:jc w:val="center"/>
        <w:rPr>
          <w:sz w:val="28"/>
          <w:szCs w:val="28"/>
        </w:rPr>
      </w:pPr>
    </w:p>
    <w:p w:rsidR="00C86EDB" w:rsidRPr="00EE6C28" w:rsidRDefault="00C86EDB" w:rsidP="00C86EDB">
      <w:pPr>
        <w:jc w:val="center"/>
        <w:rPr>
          <w:sz w:val="28"/>
          <w:szCs w:val="28"/>
        </w:rPr>
      </w:pPr>
    </w:p>
    <w:p w:rsidR="00C86EDB" w:rsidRPr="00EE6C28" w:rsidRDefault="00C86EDB" w:rsidP="00C86EDB">
      <w:pPr>
        <w:jc w:val="center"/>
        <w:rPr>
          <w:sz w:val="28"/>
          <w:szCs w:val="28"/>
        </w:rPr>
      </w:pPr>
      <w:r w:rsidRPr="00EE6C28">
        <w:rPr>
          <w:sz w:val="28"/>
          <w:szCs w:val="28"/>
        </w:rPr>
        <w:t>УЧЕБНЫЙ ПЛАН</w:t>
      </w:r>
    </w:p>
    <w:p w:rsidR="00C86EDB" w:rsidRPr="00EE6C28" w:rsidRDefault="00C86EDB" w:rsidP="00C86EDB">
      <w:pPr>
        <w:jc w:val="center"/>
        <w:rPr>
          <w:sz w:val="28"/>
          <w:szCs w:val="28"/>
        </w:rPr>
      </w:pPr>
      <w:r w:rsidRPr="00EE6C28">
        <w:rPr>
          <w:sz w:val="28"/>
          <w:szCs w:val="28"/>
        </w:rPr>
        <w:t>основного общего образования</w:t>
      </w:r>
    </w:p>
    <w:p w:rsidR="00C86EDB" w:rsidRPr="00EE6C28" w:rsidRDefault="00C86EDB" w:rsidP="00C86EDB">
      <w:pPr>
        <w:jc w:val="center"/>
        <w:rPr>
          <w:sz w:val="28"/>
          <w:szCs w:val="28"/>
        </w:rPr>
      </w:pPr>
      <w:r w:rsidRPr="00EE6C28">
        <w:rPr>
          <w:sz w:val="28"/>
          <w:szCs w:val="28"/>
        </w:rPr>
        <w:t>на 202</w:t>
      </w:r>
      <w:r w:rsidR="00AD04C2">
        <w:rPr>
          <w:sz w:val="28"/>
          <w:szCs w:val="28"/>
        </w:rPr>
        <w:t>4</w:t>
      </w:r>
      <w:r w:rsidRPr="00EE6C28">
        <w:rPr>
          <w:sz w:val="28"/>
          <w:szCs w:val="28"/>
        </w:rPr>
        <w:t xml:space="preserve"> – 202</w:t>
      </w:r>
      <w:r w:rsidR="00AD04C2">
        <w:rPr>
          <w:sz w:val="28"/>
          <w:szCs w:val="28"/>
        </w:rPr>
        <w:t>5</w:t>
      </w:r>
      <w:r w:rsidRPr="00EE6C28">
        <w:rPr>
          <w:sz w:val="28"/>
          <w:szCs w:val="28"/>
        </w:rPr>
        <w:t xml:space="preserve"> учебный год</w:t>
      </w:r>
    </w:p>
    <w:p w:rsidR="00C86EDB" w:rsidRPr="00EE6C28" w:rsidRDefault="00C86EDB" w:rsidP="00C86EDB">
      <w:pPr>
        <w:jc w:val="center"/>
        <w:rPr>
          <w:sz w:val="28"/>
          <w:szCs w:val="28"/>
        </w:rPr>
      </w:pPr>
    </w:p>
    <w:p w:rsidR="00C86EDB" w:rsidRPr="00EE6C28" w:rsidRDefault="00C86EDB" w:rsidP="00C86EDB">
      <w:pPr>
        <w:jc w:val="center"/>
        <w:rPr>
          <w:sz w:val="28"/>
          <w:szCs w:val="28"/>
        </w:rPr>
      </w:pPr>
    </w:p>
    <w:p w:rsidR="00C86EDB" w:rsidRPr="00EE6C28" w:rsidRDefault="00C86EDB" w:rsidP="00C86EDB">
      <w:pPr>
        <w:jc w:val="center"/>
        <w:rPr>
          <w:sz w:val="28"/>
          <w:szCs w:val="28"/>
        </w:rPr>
      </w:pPr>
    </w:p>
    <w:p w:rsidR="00C86EDB" w:rsidRPr="00EE6C28" w:rsidRDefault="00C86EDB" w:rsidP="00C86EDB">
      <w:pPr>
        <w:jc w:val="center"/>
        <w:rPr>
          <w:sz w:val="28"/>
          <w:szCs w:val="28"/>
        </w:rPr>
      </w:pPr>
    </w:p>
    <w:p w:rsidR="00C86EDB" w:rsidRPr="00EE6C28" w:rsidRDefault="00C86EDB" w:rsidP="00C86EDB">
      <w:pPr>
        <w:jc w:val="center"/>
        <w:rPr>
          <w:sz w:val="28"/>
          <w:szCs w:val="28"/>
        </w:rPr>
      </w:pPr>
    </w:p>
    <w:p w:rsidR="00C86EDB" w:rsidRPr="00EE6C28" w:rsidRDefault="00C86EDB" w:rsidP="00C86EDB">
      <w:pPr>
        <w:jc w:val="center"/>
        <w:rPr>
          <w:sz w:val="28"/>
          <w:szCs w:val="28"/>
        </w:rPr>
      </w:pPr>
    </w:p>
    <w:p w:rsidR="00C86EDB" w:rsidRPr="00EE6C28" w:rsidRDefault="00C86EDB" w:rsidP="00C86EDB">
      <w:pPr>
        <w:jc w:val="center"/>
        <w:rPr>
          <w:sz w:val="28"/>
          <w:szCs w:val="28"/>
        </w:rPr>
      </w:pPr>
    </w:p>
    <w:p w:rsidR="00C86EDB" w:rsidRPr="00EE6C28" w:rsidRDefault="00C86EDB" w:rsidP="00C86EDB">
      <w:pPr>
        <w:jc w:val="center"/>
        <w:rPr>
          <w:sz w:val="28"/>
          <w:szCs w:val="28"/>
        </w:rPr>
      </w:pPr>
    </w:p>
    <w:p w:rsidR="00C86EDB" w:rsidRDefault="00C86EDB" w:rsidP="00C86EDB">
      <w:pPr>
        <w:jc w:val="center"/>
        <w:rPr>
          <w:sz w:val="28"/>
          <w:szCs w:val="28"/>
        </w:rPr>
      </w:pPr>
    </w:p>
    <w:p w:rsidR="00C86EDB" w:rsidRDefault="00C86EDB" w:rsidP="00C86EDB">
      <w:pPr>
        <w:jc w:val="center"/>
        <w:rPr>
          <w:sz w:val="28"/>
          <w:szCs w:val="28"/>
        </w:rPr>
      </w:pPr>
    </w:p>
    <w:p w:rsidR="00C86EDB" w:rsidRDefault="00C86EDB" w:rsidP="00C86EDB">
      <w:pPr>
        <w:jc w:val="center"/>
        <w:rPr>
          <w:sz w:val="28"/>
          <w:szCs w:val="28"/>
        </w:rPr>
      </w:pPr>
    </w:p>
    <w:p w:rsidR="00C86EDB" w:rsidRDefault="00C86EDB" w:rsidP="00C86EDB">
      <w:pPr>
        <w:jc w:val="center"/>
        <w:rPr>
          <w:sz w:val="28"/>
          <w:szCs w:val="28"/>
        </w:rPr>
      </w:pPr>
    </w:p>
    <w:p w:rsidR="00C86EDB" w:rsidRDefault="00C86EDB" w:rsidP="00C86EDB">
      <w:pPr>
        <w:jc w:val="center"/>
        <w:rPr>
          <w:sz w:val="28"/>
          <w:szCs w:val="28"/>
        </w:rPr>
      </w:pPr>
    </w:p>
    <w:p w:rsidR="00C86EDB" w:rsidRDefault="00C86EDB" w:rsidP="00C86EDB">
      <w:pPr>
        <w:jc w:val="center"/>
        <w:rPr>
          <w:sz w:val="28"/>
          <w:szCs w:val="28"/>
        </w:rPr>
      </w:pPr>
    </w:p>
    <w:p w:rsidR="00C86EDB" w:rsidRDefault="00C86EDB" w:rsidP="00C86EDB">
      <w:pPr>
        <w:jc w:val="center"/>
        <w:rPr>
          <w:sz w:val="28"/>
          <w:szCs w:val="28"/>
        </w:rPr>
      </w:pPr>
    </w:p>
    <w:p w:rsidR="00C86EDB" w:rsidRDefault="00C86EDB" w:rsidP="008E5D08">
      <w:pPr>
        <w:rPr>
          <w:sz w:val="28"/>
          <w:szCs w:val="28"/>
        </w:rPr>
      </w:pPr>
    </w:p>
    <w:p w:rsidR="00C86EDB" w:rsidRDefault="00C86EDB" w:rsidP="00C86EDB">
      <w:pPr>
        <w:jc w:val="center"/>
        <w:rPr>
          <w:sz w:val="28"/>
          <w:szCs w:val="28"/>
        </w:rPr>
      </w:pPr>
    </w:p>
    <w:p w:rsidR="00C86EDB" w:rsidRDefault="008E5D08" w:rsidP="00C86EDB">
      <w:pPr>
        <w:jc w:val="center"/>
        <w:rPr>
          <w:sz w:val="28"/>
          <w:szCs w:val="28"/>
        </w:rPr>
      </w:pPr>
      <w:r>
        <w:rPr>
          <w:sz w:val="28"/>
          <w:szCs w:val="28"/>
        </w:rPr>
        <w:t>п. Першино</w:t>
      </w:r>
      <w:r w:rsidR="00C86EDB">
        <w:rPr>
          <w:sz w:val="28"/>
          <w:szCs w:val="28"/>
        </w:rPr>
        <w:t>,</w:t>
      </w:r>
      <w:r w:rsidR="00C86EDB" w:rsidRPr="00EE6C28">
        <w:rPr>
          <w:sz w:val="28"/>
          <w:szCs w:val="28"/>
        </w:rPr>
        <w:t xml:space="preserve"> 202</w:t>
      </w:r>
      <w:r w:rsidR="00AD04C2">
        <w:rPr>
          <w:sz w:val="28"/>
          <w:szCs w:val="28"/>
        </w:rPr>
        <w:t>4</w:t>
      </w:r>
    </w:p>
    <w:p w:rsidR="008E5D08" w:rsidRPr="00EE6C28" w:rsidRDefault="008E5D08" w:rsidP="00C86EDB">
      <w:pPr>
        <w:jc w:val="center"/>
        <w:rPr>
          <w:sz w:val="28"/>
          <w:szCs w:val="28"/>
        </w:rPr>
      </w:pPr>
    </w:p>
    <w:p w:rsidR="00BD7CED" w:rsidRDefault="008E5D08" w:rsidP="00C86EDB">
      <w:pPr>
        <w:ind w:firstLine="709"/>
        <w:jc w:val="both"/>
        <w:rPr>
          <w:rFonts w:eastAsia="Calibri"/>
          <w:b/>
        </w:rPr>
      </w:pPr>
      <w:r>
        <w:rPr>
          <w:rFonts w:eastAsia="Calibri"/>
          <w:b/>
        </w:rPr>
        <w:t xml:space="preserve">          </w:t>
      </w:r>
      <w:r w:rsidR="00BD7CED">
        <w:rPr>
          <w:rFonts w:eastAsia="Calibri"/>
          <w:b/>
        </w:rPr>
        <w:t xml:space="preserve">Учебный план основного общего образования </w:t>
      </w:r>
      <w:r w:rsidR="00C86EDB">
        <w:rPr>
          <w:rFonts w:eastAsia="Calibri"/>
          <w:b/>
        </w:rPr>
        <w:t xml:space="preserve">9 класс </w:t>
      </w:r>
      <w:r w:rsidR="00BD7CED">
        <w:rPr>
          <w:rFonts w:eastAsia="Calibri"/>
          <w:b/>
        </w:rPr>
        <w:t>(ФГОС 2010</w:t>
      </w:r>
      <w:r w:rsidR="009F4EFC">
        <w:rPr>
          <w:rFonts w:eastAsia="Calibri"/>
          <w:b/>
        </w:rPr>
        <w:t xml:space="preserve"> </w:t>
      </w:r>
      <w:r w:rsidR="00BD7CED">
        <w:rPr>
          <w:rFonts w:eastAsia="Calibri"/>
          <w:b/>
        </w:rPr>
        <w:t>г)</w:t>
      </w:r>
    </w:p>
    <w:p w:rsidR="002624F8" w:rsidRDefault="002624F8" w:rsidP="00BD7CED">
      <w:pPr>
        <w:pStyle w:val="af"/>
        <w:spacing w:after="0" w:line="240" w:lineRule="auto"/>
        <w:ind w:left="0"/>
        <w:rPr>
          <w:rFonts w:ascii="Times New Roman" w:hAnsi="Times New Roman"/>
          <w:b/>
          <w:color w:val="FF0000"/>
          <w:sz w:val="16"/>
          <w:szCs w:val="16"/>
        </w:rPr>
      </w:pPr>
    </w:p>
    <w:p w:rsidR="002624F8" w:rsidRDefault="00261E19" w:rsidP="00BD7CED">
      <w:pPr>
        <w:ind w:firstLine="709"/>
        <w:jc w:val="both"/>
        <w:rPr>
          <w:rFonts w:eastAsia="Calibri"/>
          <w:spacing w:val="-2"/>
        </w:rPr>
      </w:pPr>
      <w:r>
        <w:rPr>
          <w:rFonts w:eastAsia="Calibri"/>
          <w:spacing w:val="-2"/>
        </w:rPr>
        <w:t>Учебный план</w:t>
      </w:r>
      <w:r>
        <w:t xml:space="preserve"> </w:t>
      </w:r>
      <w:r w:rsidR="008E5D08">
        <w:t xml:space="preserve"> « Першинская СОШ»-филиал </w:t>
      </w:r>
      <w:r>
        <w:t>МАОУ «Демьянская СОШ им. гвардии матроса А. Копотилова» Уватского муниципального района</w:t>
      </w:r>
      <w:r>
        <w:rPr>
          <w:rFonts w:eastAsia="Calibri"/>
          <w:spacing w:val="-2"/>
        </w:rPr>
        <w:t xml:space="preserve"> </w:t>
      </w:r>
      <w:r>
        <w:t xml:space="preserve">(далее Школа) </w:t>
      </w:r>
      <w:r w:rsidR="00BD7CED">
        <w:rPr>
          <w:rFonts w:eastAsia="Calibri"/>
          <w:spacing w:val="-2"/>
        </w:rPr>
        <w:t>основного</w:t>
      </w:r>
      <w:r>
        <w:rPr>
          <w:rFonts w:eastAsia="Calibri"/>
          <w:spacing w:val="-2"/>
        </w:rPr>
        <w:t xml:space="preserve"> общего образования (далее – учебный план) обеспечивает:</w:t>
      </w:r>
    </w:p>
    <w:p w:rsidR="002624F8" w:rsidRDefault="00261E19" w:rsidP="00BD7CED">
      <w:pPr>
        <w:numPr>
          <w:ilvl w:val="0"/>
          <w:numId w:val="1"/>
        </w:numPr>
        <w:ind w:left="0" w:firstLine="709"/>
        <w:jc w:val="both"/>
        <w:rPr>
          <w:rFonts w:eastAsia="Calibri"/>
          <w:spacing w:val="-2"/>
        </w:rPr>
      </w:pPr>
      <w:r>
        <w:rPr>
          <w:rFonts w:eastAsia="Calibri"/>
          <w:spacing w:val="-2"/>
        </w:rPr>
        <w:t xml:space="preserve"> введение в действие и реализацию требований Стандарта; </w:t>
      </w:r>
    </w:p>
    <w:p w:rsidR="002624F8" w:rsidRDefault="00261E19" w:rsidP="00BD7CED">
      <w:pPr>
        <w:numPr>
          <w:ilvl w:val="0"/>
          <w:numId w:val="1"/>
        </w:numPr>
        <w:ind w:left="0" w:firstLine="709"/>
        <w:jc w:val="both"/>
        <w:rPr>
          <w:rFonts w:eastAsia="Calibri"/>
          <w:spacing w:val="-2"/>
        </w:rPr>
      </w:pPr>
      <w:r>
        <w:rPr>
          <w:rFonts w:eastAsia="Calibri"/>
          <w:spacing w:val="-2"/>
        </w:rPr>
        <w:t xml:space="preserve"> определяет общий объем нагрузки и максимальный объем аудиторной нагрузки обучающихся; </w:t>
      </w:r>
    </w:p>
    <w:p w:rsidR="002624F8" w:rsidRDefault="00261E19" w:rsidP="00BD7CED">
      <w:pPr>
        <w:numPr>
          <w:ilvl w:val="0"/>
          <w:numId w:val="1"/>
        </w:numPr>
        <w:ind w:left="0" w:firstLine="709"/>
        <w:jc w:val="both"/>
        <w:rPr>
          <w:rFonts w:eastAsia="Calibri"/>
          <w:spacing w:val="-2"/>
        </w:rPr>
      </w:pPr>
      <w:r>
        <w:rPr>
          <w:rFonts w:eastAsia="Calibri"/>
          <w:spacing w:val="-2"/>
        </w:rPr>
        <w:t xml:space="preserve"> состав и структуру обязательных предметных областей по классам (годам обучения). </w:t>
      </w:r>
    </w:p>
    <w:p w:rsidR="002624F8" w:rsidRDefault="00261E19" w:rsidP="00BD7CED">
      <w:pPr>
        <w:ind w:firstLine="709"/>
        <w:jc w:val="both"/>
        <w:rPr>
          <w:rFonts w:eastAsia="Calibri"/>
          <w:spacing w:val="-2"/>
        </w:rPr>
      </w:pPr>
      <w:r>
        <w:rPr>
          <w:rFonts w:eastAsia="Calibri"/>
        </w:rPr>
        <w:t>Учебный план разработан в соответствии с требованиями нормативно-правовых актов и документов Школы:</w:t>
      </w:r>
    </w:p>
    <w:p w:rsidR="002624F8" w:rsidRDefault="00261E19" w:rsidP="00BD7CED">
      <w:pPr>
        <w:pStyle w:val="af"/>
        <w:numPr>
          <w:ilvl w:val="0"/>
          <w:numId w:val="2"/>
        </w:numPr>
        <w:tabs>
          <w:tab w:val="left" w:pos="710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Федеральный закон от 29 декабря 2012 г. № 273-ФЗ «Об образовании в Российской Федерации»;</w:t>
      </w:r>
    </w:p>
    <w:p w:rsidR="002624F8" w:rsidRDefault="00261E19" w:rsidP="00BD7CED">
      <w:pPr>
        <w:pStyle w:val="af"/>
        <w:numPr>
          <w:ilvl w:val="0"/>
          <w:numId w:val="2"/>
        </w:numPr>
        <w:tabs>
          <w:tab w:val="left" w:pos="710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Федеральный государственный образовательный стандарт основного общего образования (приказ от 17.12.2010 № 1897 Министерства просвещения Российской Федерации «Об утверждении федерального государственного образовательного стандарта основного общего образования»;</w:t>
      </w:r>
    </w:p>
    <w:p w:rsidR="002624F8" w:rsidRDefault="00261E19" w:rsidP="00BD7CED">
      <w:pPr>
        <w:pStyle w:val="af"/>
        <w:widowControl w:val="0"/>
        <w:numPr>
          <w:ilvl w:val="0"/>
          <w:numId w:val="2"/>
        </w:numPr>
        <w:tabs>
          <w:tab w:val="left" w:pos="710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Постановление Главного государственного санитарного врача Российской Федерации от 28 сентября 2020 г. № 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hyperlink r:id="rId8" w:anchor="/document/99/566085656/XA00MBC2MT/" w:tgtFrame="_blank" w:history="1">
        <w:r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П. 3.4.16 СП 2.4.3648–20</w:t>
        </w:r>
      </w:hyperlink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2624F8" w:rsidRDefault="00261E19" w:rsidP="00BD7CED">
      <w:pPr>
        <w:pStyle w:val="af"/>
        <w:numPr>
          <w:ilvl w:val="0"/>
          <w:numId w:val="2"/>
        </w:numPr>
        <w:tabs>
          <w:tab w:val="left" w:pos="71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>Постановление Главного государственного санитарного врача Российской Федерации от 28 января 2021 г. № 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9" w:anchor="/document/99/573500115/XA00M1K2LS/" w:tgtFrame="_blank" w:history="1">
        <w:r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Таблица 6.6 СанПиН 1.2.3685–21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;</w:t>
      </w:r>
    </w:p>
    <w:p w:rsidR="002624F8" w:rsidRDefault="00261E19" w:rsidP="00BD7CED">
      <w:pPr>
        <w:pStyle w:val="af"/>
        <w:numPr>
          <w:ilvl w:val="0"/>
          <w:numId w:val="2"/>
        </w:numPr>
        <w:tabs>
          <w:tab w:val="left" w:pos="710"/>
        </w:tabs>
        <w:spacing w:after="0" w:line="259" w:lineRule="auto"/>
        <w:ind w:left="0" w:firstLine="709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Примерная основная образовательная программа основного общего образования;</w:t>
      </w:r>
    </w:p>
    <w:p w:rsidR="002624F8" w:rsidRDefault="00261E19" w:rsidP="00BD7CED">
      <w:pPr>
        <w:pStyle w:val="af"/>
        <w:numPr>
          <w:ilvl w:val="0"/>
          <w:numId w:val="2"/>
        </w:numPr>
        <w:tabs>
          <w:tab w:val="left" w:pos="710"/>
        </w:tabs>
        <w:spacing w:after="0" w:line="259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Устав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МАОУ «Демьянская СОШ им. гвардии матроса А. Копотилова» Уватского муниципального района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2624F8" w:rsidRPr="00BD7CED" w:rsidRDefault="00261E19" w:rsidP="00BD7CED">
      <w:pPr>
        <w:pStyle w:val="af"/>
        <w:numPr>
          <w:ilvl w:val="0"/>
          <w:numId w:val="2"/>
        </w:numPr>
        <w:tabs>
          <w:tab w:val="left" w:pos="710"/>
        </w:tabs>
        <w:spacing w:after="0" w:line="259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Основная образовательная программа основного общего образования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МАОУ «Демьянская СОШ им. гвардии матроса А. Копотилова» Уватского муниципального района.</w:t>
      </w:r>
    </w:p>
    <w:p w:rsidR="00BD7CED" w:rsidRDefault="00BD7CED" w:rsidP="00BD7CED">
      <w:pPr>
        <w:pStyle w:val="af"/>
        <w:tabs>
          <w:tab w:val="left" w:pos="710"/>
        </w:tabs>
        <w:spacing w:after="0" w:line="259" w:lineRule="auto"/>
        <w:ind w:left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2624F8" w:rsidRDefault="00261E19" w:rsidP="00BD7CED">
      <w:pPr>
        <w:autoSpaceDE w:val="0"/>
        <w:autoSpaceDN w:val="0"/>
        <w:ind w:firstLine="709"/>
        <w:jc w:val="both"/>
        <w:rPr>
          <w:iCs/>
          <w:color w:val="000000"/>
        </w:rPr>
      </w:pPr>
      <w:r>
        <w:rPr>
          <w:iCs/>
          <w:color w:val="000000"/>
        </w:rPr>
        <w:t xml:space="preserve">Учебный план </w:t>
      </w:r>
      <w:bookmarkStart w:id="0" w:name="_Hlk107753157"/>
      <w:r>
        <w:t>Школы</w:t>
      </w:r>
      <w:r>
        <w:rPr>
          <w:iCs/>
          <w:color w:val="000000"/>
        </w:rPr>
        <w:t xml:space="preserve"> </w:t>
      </w:r>
      <w:bookmarkEnd w:id="0"/>
      <w:r>
        <w:rPr>
          <w:iCs/>
          <w:color w:val="000000"/>
        </w:rPr>
        <w:t>состоит из двух частей: обязательной части и части, формируемой участниками образовательных отношений.</w:t>
      </w:r>
    </w:p>
    <w:p w:rsidR="002624F8" w:rsidRDefault="00261E19" w:rsidP="00BD7CED">
      <w:pPr>
        <w:autoSpaceDE w:val="0"/>
        <w:autoSpaceDN w:val="0"/>
        <w:ind w:firstLine="709"/>
        <w:jc w:val="both"/>
        <w:rPr>
          <w:iCs/>
          <w:color w:val="000000"/>
        </w:rPr>
      </w:pPr>
      <w:r>
        <w:rPr>
          <w:iCs/>
          <w:color w:val="000000"/>
        </w:rPr>
        <w:t xml:space="preserve">Обязательная часть учебного плана </w:t>
      </w:r>
      <w:r>
        <w:t>Школы</w:t>
      </w:r>
      <w:r>
        <w:rPr>
          <w:iCs/>
          <w:color w:val="000000"/>
        </w:rPr>
        <w:t xml:space="preserve"> определяет состав обязательных предметных областей и учебных предметов на уровне начального общего образования, и учебное время, отводимое на их изучение по годам обучения (классам). </w:t>
      </w:r>
    </w:p>
    <w:p w:rsidR="002624F8" w:rsidRDefault="00261E19" w:rsidP="00BD7CED">
      <w:pPr>
        <w:autoSpaceDE w:val="0"/>
        <w:autoSpaceDN w:val="0"/>
        <w:ind w:firstLine="709"/>
        <w:jc w:val="both"/>
        <w:rPr>
          <w:iCs/>
          <w:color w:val="000000"/>
        </w:rPr>
      </w:pPr>
      <w:r>
        <w:rPr>
          <w:iCs/>
          <w:color w:val="000000"/>
        </w:rPr>
        <w:t>Часть учебного плана, формируемая участниками образовательных отношений, определяет время, отводимое на изучение содержания образования, обеспечивающего реализацию интересов и потребностей обучающихся, их родителей (законных представителей), педагогического коллектива образовательной организации.</w:t>
      </w:r>
    </w:p>
    <w:p w:rsidR="002624F8" w:rsidRDefault="00261E19" w:rsidP="00BD7CED">
      <w:pPr>
        <w:autoSpaceDE w:val="0"/>
        <w:autoSpaceDN w:val="0"/>
        <w:ind w:firstLine="709"/>
        <w:jc w:val="both"/>
        <w:rPr>
          <w:iCs/>
          <w:color w:val="000000"/>
        </w:rPr>
      </w:pPr>
      <w:r>
        <w:rPr>
          <w:iCs/>
          <w:color w:val="000000"/>
        </w:rPr>
        <w:t xml:space="preserve">Учебный план определяет общий объем нагрузки и максимальный объем аудиторной нагрузки обучающихся. </w:t>
      </w:r>
    </w:p>
    <w:p w:rsidR="00BD7CED" w:rsidRDefault="00BD7CED" w:rsidP="00BD7CED">
      <w:pPr>
        <w:ind w:firstLine="709"/>
        <w:rPr>
          <w:rFonts w:eastAsia="Calibri"/>
          <w:spacing w:val="-2"/>
        </w:rPr>
      </w:pPr>
      <w:r>
        <w:rPr>
          <w:rFonts w:eastAsia="Calibri"/>
          <w:spacing w:val="-2"/>
        </w:rPr>
        <w:t>В учебный план входят следующие обязательные для изучения предметные области и учебные предметы: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5416"/>
      </w:tblGrid>
      <w:tr w:rsidR="00BD7CED" w:rsidTr="00D5567E">
        <w:tc>
          <w:tcPr>
            <w:tcW w:w="4785" w:type="dxa"/>
            <w:shd w:val="clear" w:color="auto" w:fill="auto"/>
          </w:tcPr>
          <w:p w:rsidR="00BD7CED" w:rsidRPr="00D5567E" w:rsidRDefault="00BD7CED" w:rsidP="00D5567E">
            <w:pPr>
              <w:jc w:val="center"/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Предметные области</w:t>
            </w:r>
          </w:p>
        </w:tc>
        <w:tc>
          <w:tcPr>
            <w:tcW w:w="5416" w:type="dxa"/>
            <w:shd w:val="clear" w:color="auto" w:fill="auto"/>
          </w:tcPr>
          <w:p w:rsidR="00BD7CED" w:rsidRPr="00D5567E" w:rsidRDefault="00BD7CED" w:rsidP="00D5567E">
            <w:pPr>
              <w:jc w:val="center"/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Учебные предметы</w:t>
            </w:r>
          </w:p>
        </w:tc>
      </w:tr>
      <w:tr w:rsidR="00BD7CED" w:rsidTr="00D5567E">
        <w:tc>
          <w:tcPr>
            <w:tcW w:w="4785" w:type="dxa"/>
            <w:shd w:val="clear" w:color="auto" w:fill="auto"/>
          </w:tcPr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Русский язык и литература</w:t>
            </w:r>
          </w:p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</w:p>
        </w:tc>
        <w:tc>
          <w:tcPr>
            <w:tcW w:w="5416" w:type="dxa"/>
            <w:shd w:val="clear" w:color="auto" w:fill="auto"/>
          </w:tcPr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Русский язык,</w:t>
            </w:r>
          </w:p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Литература</w:t>
            </w:r>
          </w:p>
        </w:tc>
      </w:tr>
      <w:tr w:rsidR="00BD7CED" w:rsidTr="00D5567E">
        <w:tc>
          <w:tcPr>
            <w:tcW w:w="4785" w:type="dxa"/>
            <w:shd w:val="clear" w:color="auto" w:fill="auto"/>
          </w:tcPr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Родной язык и родная литература</w:t>
            </w:r>
          </w:p>
        </w:tc>
        <w:tc>
          <w:tcPr>
            <w:tcW w:w="5416" w:type="dxa"/>
            <w:shd w:val="clear" w:color="auto" w:fill="auto"/>
          </w:tcPr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Родной язык (русский)</w:t>
            </w:r>
          </w:p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Родная литература (русская)</w:t>
            </w:r>
          </w:p>
        </w:tc>
      </w:tr>
      <w:tr w:rsidR="00BD7CED" w:rsidTr="00D5567E">
        <w:tc>
          <w:tcPr>
            <w:tcW w:w="4785" w:type="dxa"/>
            <w:shd w:val="clear" w:color="auto" w:fill="auto"/>
          </w:tcPr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lastRenderedPageBreak/>
              <w:t>Иностранные языки</w:t>
            </w:r>
          </w:p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</w:p>
        </w:tc>
        <w:tc>
          <w:tcPr>
            <w:tcW w:w="5416" w:type="dxa"/>
            <w:shd w:val="clear" w:color="auto" w:fill="auto"/>
          </w:tcPr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Иностранный язык,</w:t>
            </w:r>
          </w:p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Второй иностранный язык</w:t>
            </w:r>
          </w:p>
        </w:tc>
      </w:tr>
      <w:tr w:rsidR="00BD7CED" w:rsidTr="00D5567E">
        <w:tc>
          <w:tcPr>
            <w:tcW w:w="4785" w:type="dxa"/>
            <w:shd w:val="clear" w:color="auto" w:fill="auto"/>
          </w:tcPr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Математика и информатика</w:t>
            </w:r>
          </w:p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</w:p>
        </w:tc>
        <w:tc>
          <w:tcPr>
            <w:tcW w:w="5416" w:type="dxa"/>
            <w:shd w:val="clear" w:color="auto" w:fill="auto"/>
          </w:tcPr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Математика,</w:t>
            </w:r>
          </w:p>
          <w:p w:rsidR="00A77303" w:rsidRPr="00D5567E" w:rsidRDefault="00A77303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Алгебра,</w:t>
            </w:r>
          </w:p>
          <w:p w:rsidR="00A77303" w:rsidRPr="00D5567E" w:rsidRDefault="00A77303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Геометрия,</w:t>
            </w:r>
          </w:p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Информатика</w:t>
            </w:r>
          </w:p>
        </w:tc>
      </w:tr>
      <w:tr w:rsidR="00BD7CED" w:rsidTr="00D5567E">
        <w:tc>
          <w:tcPr>
            <w:tcW w:w="4785" w:type="dxa"/>
            <w:shd w:val="clear" w:color="auto" w:fill="auto"/>
          </w:tcPr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Общественно-научные предметы</w:t>
            </w:r>
          </w:p>
        </w:tc>
        <w:tc>
          <w:tcPr>
            <w:tcW w:w="5416" w:type="dxa"/>
            <w:shd w:val="clear" w:color="auto" w:fill="auto"/>
          </w:tcPr>
          <w:p w:rsidR="00BD7CED" w:rsidRPr="00D5567E" w:rsidRDefault="00A77303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История. Всеобщая история.</w:t>
            </w:r>
          </w:p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Обществознание,</w:t>
            </w:r>
          </w:p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География</w:t>
            </w:r>
          </w:p>
        </w:tc>
      </w:tr>
      <w:tr w:rsidR="00BD7CED" w:rsidTr="00D5567E">
        <w:tc>
          <w:tcPr>
            <w:tcW w:w="4785" w:type="dxa"/>
            <w:shd w:val="clear" w:color="auto" w:fill="auto"/>
          </w:tcPr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Естественнонаучные предметы</w:t>
            </w:r>
          </w:p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</w:p>
        </w:tc>
        <w:tc>
          <w:tcPr>
            <w:tcW w:w="5416" w:type="dxa"/>
            <w:shd w:val="clear" w:color="auto" w:fill="auto"/>
          </w:tcPr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Физика,</w:t>
            </w:r>
          </w:p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Химия,</w:t>
            </w:r>
          </w:p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Биология</w:t>
            </w:r>
          </w:p>
        </w:tc>
      </w:tr>
      <w:tr w:rsidR="00BD7CED" w:rsidTr="00D5567E">
        <w:tc>
          <w:tcPr>
            <w:tcW w:w="4785" w:type="dxa"/>
            <w:shd w:val="clear" w:color="auto" w:fill="auto"/>
          </w:tcPr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Искусство</w:t>
            </w:r>
          </w:p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</w:p>
        </w:tc>
        <w:tc>
          <w:tcPr>
            <w:tcW w:w="5416" w:type="dxa"/>
            <w:shd w:val="clear" w:color="auto" w:fill="auto"/>
          </w:tcPr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Изобразительное искусство,</w:t>
            </w:r>
          </w:p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Музыка</w:t>
            </w:r>
          </w:p>
        </w:tc>
      </w:tr>
      <w:tr w:rsidR="00BD7CED" w:rsidTr="00D5567E">
        <w:tc>
          <w:tcPr>
            <w:tcW w:w="4785" w:type="dxa"/>
            <w:shd w:val="clear" w:color="auto" w:fill="auto"/>
          </w:tcPr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Технология</w:t>
            </w:r>
          </w:p>
        </w:tc>
        <w:tc>
          <w:tcPr>
            <w:tcW w:w="5416" w:type="dxa"/>
            <w:shd w:val="clear" w:color="auto" w:fill="auto"/>
          </w:tcPr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Технология</w:t>
            </w:r>
          </w:p>
        </w:tc>
      </w:tr>
      <w:tr w:rsidR="00BD7CED" w:rsidTr="00D5567E">
        <w:tc>
          <w:tcPr>
            <w:tcW w:w="4785" w:type="dxa"/>
            <w:shd w:val="clear" w:color="auto" w:fill="auto"/>
          </w:tcPr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Физическая культура и основы безопасности жизнедеятельности</w:t>
            </w:r>
          </w:p>
        </w:tc>
        <w:tc>
          <w:tcPr>
            <w:tcW w:w="5416" w:type="dxa"/>
            <w:shd w:val="clear" w:color="auto" w:fill="auto"/>
          </w:tcPr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Физическая культура,</w:t>
            </w:r>
          </w:p>
          <w:p w:rsidR="00BD7CED" w:rsidRPr="00D5567E" w:rsidRDefault="00BD7CED" w:rsidP="00E27D94">
            <w:pPr>
              <w:rPr>
                <w:rFonts w:eastAsia="Calibri"/>
                <w:spacing w:val="-2"/>
              </w:rPr>
            </w:pPr>
            <w:r w:rsidRPr="00D5567E">
              <w:rPr>
                <w:rFonts w:eastAsia="Calibri"/>
                <w:spacing w:val="-2"/>
              </w:rPr>
              <w:t>Основы безопасности жизнедеятельности</w:t>
            </w:r>
          </w:p>
        </w:tc>
      </w:tr>
    </w:tbl>
    <w:p w:rsidR="002624F8" w:rsidRPr="00BD7CED" w:rsidRDefault="00261E19" w:rsidP="00BD7CED">
      <w:pPr>
        <w:autoSpaceDE w:val="0"/>
        <w:autoSpaceDN w:val="0"/>
        <w:ind w:firstLine="709"/>
        <w:jc w:val="both"/>
        <w:rPr>
          <w:iCs/>
          <w:color w:val="000000"/>
        </w:rPr>
      </w:pPr>
      <w:r>
        <w:rPr>
          <w:lang w:bidi="en-US"/>
        </w:rPr>
        <w:t>В учебном плане Школы обязательная часть реализуется полностью, с соблюдением учебной нагрузки по всем образовательным предметам. Перечень образовательных областей и предметов соответствует ФГОС ООО</w:t>
      </w:r>
      <w:r w:rsidR="00BD7CED">
        <w:rPr>
          <w:lang w:bidi="en-US"/>
        </w:rPr>
        <w:t xml:space="preserve"> 2010 года</w:t>
      </w:r>
      <w:r>
        <w:rPr>
          <w:lang w:bidi="en-US"/>
        </w:rPr>
        <w:t xml:space="preserve">. </w:t>
      </w:r>
    </w:p>
    <w:p w:rsidR="00BD7CED" w:rsidRDefault="00BD7CED" w:rsidP="00BD7CED">
      <w:pPr>
        <w:autoSpaceDE w:val="0"/>
        <w:autoSpaceDN w:val="0"/>
        <w:ind w:firstLine="709"/>
        <w:jc w:val="both"/>
        <w:rPr>
          <w:rFonts w:eastAsia="Calibri"/>
          <w:spacing w:val="-2"/>
        </w:rPr>
      </w:pPr>
      <w:r>
        <w:rPr>
          <w:rFonts w:eastAsia="Calibri"/>
          <w:spacing w:val="-2"/>
        </w:rPr>
        <w:t xml:space="preserve">Учебный план обеспечивает преподавание и изучение государственного языка Российской Федерации. </w:t>
      </w:r>
    </w:p>
    <w:p w:rsidR="00BD7CED" w:rsidRDefault="00BD7CED" w:rsidP="00A665CC">
      <w:pPr>
        <w:ind w:firstLine="709"/>
        <w:jc w:val="both"/>
        <w:rPr>
          <w:rFonts w:eastAsia="Calibri"/>
          <w:spacing w:val="-2"/>
        </w:rPr>
      </w:pPr>
      <w:r>
        <w:rPr>
          <w:rFonts w:eastAsia="Calibri"/>
          <w:spacing w:val="-2"/>
        </w:rPr>
        <w:t xml:space="preserve">В школе языком образования является русский язык, поэтому изучение родного русского языка и родной русской литературы осуществляется при наличии возможностей в школе и по заявлению родителей (законных представителей) несовершеннолетних обучающихся, оформленных до 1 сентября нового учебного года. </w:t>
      </w:r>
    </w:p>
    <w:p w:rsidR="00BD7CED" w:rsidRDefault="00BD7CED" w:rsidP="00A665CC">
      <w:pPr>
        <w:jc w:val="both"/>
        <w:rPr>
          <w:rFonts w:eastAsia="Calibri"/>
          <w:spacing w:val="-2"/>
        </w:rPr>
      </w:pPr>
      <w:r>
        <w:rPr>
          <w:rFonts w:eastAsia="Calibri"/>
          <w:spacing w:val="-2"/>
        </w:rPr>
        <w:t xml:space="preserve">            В предметной области «Иностранные языки» обучающиеся имеют возможность изучения предметов «Иностранный язык (английс</w:t>
      </w:r>
      <w:r w:rsidR="00A77303">
        <w:rPr>
          <w:rFonts w:eastAsia="Calibri"/>
          <w:spacing w:val="-2"/>
        </w:rPr>
        <w:t>кий)» и  «Второй и</w:t>
      </w:r>
      <w:r>
        <w:rPr>
          <w:rFonts w:eastAsia="Calibri"/>
          <w:spacing w:val="-2"/>
        </w:rPr>
        <w:t xml:space="preserve">ностранный язык (немецкий)». </w:t>
      </w:r>
    </w:p>
    <w:p w:rsidR="00BD7CED" w:rsidRDefault="00BD7CED" w:rsidP="00A665CC">
      <w:pPr>
        <w:autoSpaceDE w:val="0"/>
        <w:autoSpaceDN w:val="0"/>
        <w:ind w:firstLine="709"/>
        <w:jc w:val="both"/>
        <w:rPr>
          <w:rFonts w:eastAsia="Calibri"/>
          <w:spacing w:val="-2"/>
        </w:rPr>
      </w:pPr>
      <w:r>
        <w:rPr>
          <w:rFonts w:eastAsia="Calibri"/>
          <w:spacing w:val="-2"/>
        </w:rPr>
        <w:t>Учебный предмет «Математика» предметной области «Математика и информатика» включает в себя учебные курсы «Математика» в 5-6 классах, «Алгебра», «Геометрия», «</w:t>
      </w:r>
      <w:r w:rsidR="00A77303">
        <w:rPr>
          <w:rFonts w:eastAsia="Calibri"/>
          <w:spacing w:val="-2"/>
        </w:rPr>
        <w:t>Информатика</w:t>
      </w:r>
      <w:r>
        <w:rPr>
          <w:rFonts w:eastAsia="Calibri"/>
          <w:spacing w:val="-2"/>
        </w:rPr>
        <w:t>» в 7-9 классах.</w:t>
      </w:r>
    </w:p>
    <w:p w:rsidR="00BD7CED" w:rsidRDefault="00BD7CED" w:rsidP="00A665CC">
      <w:pPr>
        <w:ind w:firstLine="709"/>
        <w:jc w:val="both"/>
        <w:rPr>
          <w:rFonts w:eastAsia="Calibri"/>
          <w:spacing w:val="-2"/>
        </w:rPr>
      </w:pPr>
      <w:r>
        <w:rPr>
          <w:rFonts w:eastAsia="Calibri"/>
          <w:spacing w:val="-2"/>
        </w:rPr>
        <w:t>Учебный предмет «История» предметной области «Общественно-научные предметы» включает в себя учебные курсы «Ис</w:t>
      </w:r>
      <w:r w:rsidR="00F00B7A">
        <w:rPr>
          <w:rFonts w:eastAsia="Calibri"/>
          <w:spacing w:val="-2"/>
        </w:rPr>
        <w:t>тория России. Всеобщая история» и модуль «Введение в новейшую историю России» в 9 классе – 14 часов.</w:t>
      </w:r>
    </w:p>
    <w:p w:rsidR="00BD7CED" w:rsidRDefault="00BD7CED" w:rsidP="00A665CC">
      <w:pPr>
        <w:ind w:firstLine="709"/>
        <w:jc w:val="both"/>
        <w:rPr>
          <w:rFonts w:eastAsia="Calibri"/>
          <w:spacing w:val="-2"/>
        </w:rPr>
      </w:pPr>
      <w:r>
        <w:rPr>
          <w:rFonts w:eastAsia="Calibri"/>
          <w:spacing w:val="-2"/>
        </w:rPr>
        <w:t xml:space="preserve">Учебный предмет «Физическая культура» предметной области «Физическая культура и основы безопасности жизнедеятельности» изучается  </w:t>
      </w:r>
      <w:r w:rsidR="00A77303">
        <w:rPr>
          <w:rFonts w:eastAsia="Calibri"/>
          <w:spacing w:val="-2"/>
        </w:rPr>
        <w:t>3 часа в неделю</w:t>
      </w:r>
      <w:r>
        <w:rPr>
          <w:rFonts w:eastAsia="Calibri"/>
          <w:spacing w:val="-2"/>
        </w:rPr>
        <w:t xml:space="preserve">. </w:t>
      </w:r>
      <w:r w:rsidR="00A77303">
        <w:rPr>
          <w:rFonts w:eastAsia="Calibri"/>
          <w:spacing w:val="-2"/>
        </w:rPr>
        <w:t>В</w:t>
      </w:r>
      <w:r w:rsidR="00A77303" w:rsidRPr="00E27D94">
        <w:rPr>
          <w:color w:val="000000"/>
          <w:szCs w:val="28"/>
        </w:rPr>
        <w:t xml:space="preserve"> целях недопущения пере нагрузки, </w:t>
      </w:r>
      <w:r w:rsidR="00A77303">
        <w:rPr>
          <w:color w:val="000000"/>
          <w:szCs w:val="28"/>
        </w:rPr>
        <w:t xml:space="preserve">в 7 и 9 классах 1 час из 3, </w:t>
      </w:r>
      <w:r w:rsidR="00A77303" w:rsidRPr="00E27D94">
        <w:rPr>
          <w:color w:val="000000"/>
          <w:szCs w:val="28"/>
        </w:rPr>
        <w:t>вынесен на вторую половину дня.</w:t>
      </w:r>
    </w:p>
    <w:p w:rsidR="00BD7CED" w:rsidRDefault="00BD7CED" w:rsidP="00A665CC">
      <w:pPr>
        <w:ind w:firstLine="709"/>
        <w:jc w:val="both"/>
        <w:rPr>
          <w:rFonts w:eastAsia="Calibri"/>
          <w:spacing w:val="-2"/>
        </w:rPr>
      </w:pPr>
      <w:r>
        <w:rPr>
          <w:rFonts w:eastAsia="Calibri"/>
          <w:spacing w:val="-2"/>
        </w:rPr>
        <w:t xml:space="preserve">Часть учебного плана, формируемая участниками образовательных отношений, определяет время, отводимое на изучение по выбору обучающихся, родителей (законных представителей) несовершеннолетних обучающихся. С целью </w:t>
      </w:r>
      <w:r w:rsidR="00AD04C2">
        <w:rPr>
          <w:rFonts w:eastAsia="Calibri"/>
          <w:spacing w:val="-2"/>
        </w:rPr>
        <w:t>подготовки к ГИА добавлен 1 час на математический практикум в 7,8 и 9 классах</w:t>
      </w:r>
      <w:r>
        <w:rPr>
          <w:rFonts w:eastAsia="Calibri"/>
          <w:spacing w:val="-2"/>
        </w:rPr>
        <w:t xml:space="preserve">. </w:t>
      </w:r>
    </w:p>
    <w:p w:rsidR="00BD7CED" w:rsidRDefault="00BD7CED" w:rsidP="00BD7CED">
      <w:pPr>
        <w:ind w:firstLine="709"/>
        <w:jc w:val="both"/>
        <w:rPr>
          <w:rFonts w:eastAsia="Calibri"/>
          <w:spacing w:val="-2"/>
        </w:rPr>
      </w:pPr>
      <w:r>
        <w:rPr>
          <w:rFonts w:eastAsia="Calibri"/>
          <w:spacing w:val="-2"/>
        </w:rPr>
        <w:t xml:space="preserve">Заявления обучающихся, родителей (законных представителей) несовершеннолетних обучающихся о выборе учебных предметов, учебных курсов (в том числе внеурочной деятельности), учебных модулей в части учебного плана, формируемой участниками образовательных отношений, оформляются до 1 сентября нового учебного года. </w:t>
      </w:r>
    </w:p>
    <w:p w:rsidR="00BD7CED" w:rsidRPr="00676693" w:rsidRDefault="00BD7CED" w:rsidP="00BD7CED">
      <w:pPr>
        <w:ind w:firstLine="709"/>
        <w:jc w:val="both"/>
        <w:rPr>
          <w:rFonts w:eastAsia="Calibri"/>
          <w:spacing w:val="-2"/>
        </w:rPr>
      </w:pPr>
      <w:r>
        <w:rPr>
          <w:rFonts w:eastAsia="Calibri"/>
          <w:spacing w:val="-2"/>
        </w:rPr>
        <w:t>При изучение предметов «Иностранный язык», «Информатика» и «Технология» организация образовательной деятельности по программе основного общего образования основывается на делении обучающихся на группы и различное построение учебного процесса в выделенных группах с учётом их успеваемости, образовательных потребностей и интересов, психического и физического здоровья, пола, общественных и профессиональных целей, в том числе обеспечивающей углублённое изучение отдельных предметных областей, учебных предметов (профильное обучение) (ФГОС ст.20).</w:t>
      </w:r>
    </w:p>
    <w:p w:rsidR="00BD7CED" w:rsidRPr="005D4518" w:rsidRDefault="00BD7CED" w:rsidP="00BD7CED">
      <w:pPr>
        <w:autoSpaceDE w:val="0"/>
        <w:autoSpaceDN w:val="0"/>
        <w:ind w:firstLine="709"/>
        <w:jc w:val="both"/>
      </w:pPr>
      <w:r w:rsidRPr="005D4518">
        <w:lastRenderedPageBreak/>
        <w:t xml:space="preserve">Учебный план </w:t>
      </w:r>
      <w:r>
        <w:t>О</w:t>
      </w:r>
      <w:r w:rsidRPr="005D4518">
        <w:t xml:space="preserve">ОО сформирован с учетом штатного режима ФГОС </w:t>
      </w:r>
      <w:r>
        <w:t>основного</w:t>
      </w:r>
      <w:r w:rsidRPr="005D4518">
        <w:t xml:space="preserve"> общего образования, ориентирован на </w:t>
      </w:r>
      <w:r>
        <w:t>5</w:t>
      </w:r>
      <w:r w:rsidRPr="005D4518">
        <w:t xml:space="preserve">-летний нормативный срок освоения образовательных программ </w:t>
      </w:r>
      <w:r>
        <w:t>основного</w:t>
      </w:r>
      <w:r w:rsidRPr="005D4518">
        <w:t xml:space="preserve"> общего образования</w:t>
      </w:r>
      <w:r>
        <w:t>.</w:t>
      </w:r>
      <w:r w:rsidRPr="005D4518">
        <w:t xml:space="preserve"> </w:t>
      </w:r>
    </w:p>
    <w:p w:rsidR="00BD7CED" w:rsidRPr="00676693" w:rsidRDefault="00BD7CED" w:rsidP="00BD7CED">
      <w:pPr>
        <w:ind w:firstLine="709"/>
        <w:jc w:val="both"/>
        <w:rPr>
          <w:rFonts w:eastAsia="Calibri"/>
          <w:spacing w:val="-2"/>
        </w:rPr>
      </w:pPr>
      <w:r w:rsidRPr="00676693">
        <w:rPr>
          <w:rFonts w:eastAsia="Calibri"/>
          <w:spacing w:val="-2"/>
        </w:rPr>
        <w:t xml:space="preserve">Общий объем аудиторной работы обучающихся за пять учебных лет составляет </w:t>
      </w:r>
      <w:r w:rsidR="00A665CC">
        <w:rPr>
          <w:rFonts w:eastAsia="Calibri"/>
          <w:spacing w:val="-2"/>
        </w:rPr>
        <w:t>5136</w:t>
      </w:r>
      <w:r w:rsidRPr="00676693">
        <w:rPr>
          <w:rFonts w:eastAsia="Calibri"/>
          <w:spacing w:val="-2"/>
        </w:rPr>
        <w:t xml:space="preserve"> академических часов в соответствии с требованиями к организации образовательного процесса к учебной нагрузке при 5-дневной учебной неделе, предусмотренными Гигиеническими нормативами и Санитарно-эпидемиологическими требованиями.</w:t>
      </w:r>
    </w:p>
    <w:p w:rsidR="00BD7CED" w:rsidRPr="005D4518" w:rsidRDefault="00BD7CED" w:rsidP="00BD7CED">
      <w:pPr>
        <w:tabs>
          <w:tab w:val="left" w:pos="745"/>
        </w:tabs>
        <w:ind w:firstLine="709"/>
        <w:jc w:val="both"/>
        <w:rPr>
          <w:rFonts w:eastAsia="Calibri"/>
          <w:spacing w:val="3"/>
        </w:rPr>
      </w:pPr>
      <w:r w:rsidRPr="005D4518">
        <w:rPr>
          <w:rFonts w:eastAsia="Calibri"/>
          <w:spacing w:val="3"/>
        </w:rPr>
        <w:t xml:space="preserve">В Школе на уровне </w:t>
      </w:r>
      <w:r>
        <w:rPr>
          <w:iCs/>
          <w:color w:val="000000"/>
        </w:rPr>
        <w:t>основного</w:t>
      </w:r>
      <w:r w:rsidRPr="005D4518">
        <w:rPr>
          <w:iCs/>
          <w:color w:val="000000"/>
        </w:rPr>
        <w:t xml:space="preserve"> общего образования</w:t>
      </w:r>
      <w:r w:rsidRPr="005D4518">
        <w:rPr>
          <w:rFonts w:eastAsia="Calibri"/>
          <w:spacing w:val="3"/>
        </w:rPr>
        <w:t xml:space="preserve"> учебный год делится на 4 четверти. Устанавливается следующая продолжительность учебного года:</w:t>
      </w:r>
    </w:p>
    <w:p w:rsidR="00BD7CED" w:rsidRPr="005D4518" w:rsidRDefault="00BD7CED" w:rsidP="00BD7CED">
      <w:pPr>
        <w:numPr>
          <w:ilvl w:val="0"/>
          <w:numId w:val="3"/>
        </w:numPr>
        <w:tabs>
          <w:tab w:val="left" w:pos="745"/>
        </w:tabs>
        <w:ind w:firstLine="709"/>
        <w:jc w:val="both"/>
        <w:rPr>
          <w:rFonts w:eastAsia="Calibri"/>
          <w:spacing w:val="3"/>
        </w:rPr>
      </w:pPr>
      <w:r>
        <w:rPr>
          <w:rFonts w:eastAsia="Calibri"/>
          <w:spacing w:val="3"/>
          <w:lang w:val="en-US"/>
        </w:rPr>
        <w:t>V</w:t>
      </w:r>
      <w:r w:rsidRPr="005D4518">
        <w:rPr>
          <w:rFonts w:eastAsia="Calibri"/>
          <w:spacing w:val="3"/>
        </w:rPr>
        <w:t>-</w:t>
      </w:r>
      <w:r w:rsidRPr="005D4518">
        <w:rPr>
          <w:rFonts w:eastAsia="Calibri"/>
          <w:spacing w:val="3"/>
          <w:lang w:val="en-US"/>
        </w:rPr>
        <w:t>V</w:t>
      </w:r>
      <w:r>
        <w:rPr>
          <w:rFonts w:eastAsia="Calibri"/>
          <w:spacing w:val="3"/>
          <w:lang w:val="en-US"/>
        </w:rPr>
        <w:t>III</w:t>
      </w:r>
      <w:r w:rsidRPr="005D4518">
        <w:rPr>
          <w:rFonts w:eastAsia="Calibri"/>
          <w:spacing w:val="3"/>
        </w:rPr>
        <w:t xml:space="preserve"> классы - 34 учебных недели.</w:t>
      </w:r>
    </w:p>
    <w:p w:rsidR="00BD7CED" w:rsidRPr="005D4518" w:rsidRDefault="00BD7CED" w:rsidP="00BD7CED">
      <w:pPr>
        <w:numPr>
          <w:ilvl w:val="0"/>
          <w:numId w:val="3"/>
        </w:numPr>
        <w:tabs>
          <w:tab w:val="left" w:pos="734"/>
        </w:tabs>
        <w:ind w:firstLine="709"/>
        <w:jc w:val="both"/>
        <w:rPr>
          <w:rFonts w:eastAsia="Calibri"/>
          <w:spacing w:val="3"/>
        </w:rPr>
      </w:pPr>
      <w:r w:rsidRPr="005D4518">
        <w:rPr>
          <w:rFonts w:eastAsia="Calibri"/>
          <w:spacing w:val="3"/>
        </w:rPr>
        <w:t>I</w:t>
      </w:r>
      <w:r>
        <w:rPr>
          <w:rFonts w:eastAsia="Calibri"/>
          <w:spacing w:val="3"/>
          <w:lang w:val="en-US"/>
        </w:rPr>
        <w:t>X</w:t>
      </w:r>
      <w:r w:rsidRPr="005D4518">
        <w:rPr>
          <w:rFonts w:eastAsia="Calibri"/>
          <w:spacing w:val="3"/>
        </w:rPr>
        <w:t xml:space="preserve"> класс - 33 учебные недели;</w:t>
      </w:r>
    </w:p>
    <w:p w:rsidR="00BD7CED" w:rsidRPr="005D4518" w:rsidRDefault="00BD7CED" w:rsidP="00BD7CED">
      <w:pPr>
        <w:ind w:firstLine="709"/>
        <w:jc w:val="both"/>
        <w:rPr>
          <w:bCs/>
        </w:rPr>
      </w:pPr>
      <w:r w:rsidRPr="005D4518">
        <w:t>При формировании учебного плана особое внимание обращается на организацию режима обучения и нагрузки обучающихся.</w:t>
      </w:r>
    </w:p>
    <w:p w:rsidR="00BD7CED" w:rsidRPr="00676693" w:rsidRDefault="00BD7CED" w:rsidP="00BD7CED">
      <w:pPr>
        <w:ind w:firstLine="709"/>
        <w:jc w:val="both"/>
        <w:rPr>
          <w:rFonts w:eastAsia="Calibri"/>
          <w:spacing w:val="-2"/>
        </w:rPr>
      </w:pPr>
      <w:r w:rsidRPr="00676693">
        <w:rPr>
          <w:rFonts w:eastAsia="Calibri"/>
          <w:spacing w:val="-2"/>
        </w:rPr>
        <w:t>Суммарный объём домашнего задания по всем предметам для каждого класса не должен превышать продолжительности выполнения 2 часа – для 5 класса, 2,5 часа – для 6-8 классов, 3,5 часа – для 9 класса. Администрацией школы осуществляется координация и контроль объёма домашнего задания учеников каждого класса по всем предметам в соответствии с санитарными нормами.</w:t>
      </w:r>
    </w:p>
    <w:p w:rsidR="00BD7CED" w:rsidRPr="00EB116E" w:rsidRDefault="00BD7CED" w:rsidP="00BD7CED">
      <w:pPr>
        <w:ind w:firstLine="709"/>
        <w:jc w:val="both"/>
      </w:pPr>
      <w:r w:rsidRPr="00EB116E">
        <w:rPr>
          <w:iCs/>
        </w:rPr>
        <w:t xml:space="preserve">Классы осваивают ООП </w:t>
      </w:r>
      <w:r>
        <w:rPr>
          <w:iCs/>
        </w:rPr>
        <w:t>О</w:t>
      </w:r>
      <w:r w:rsidRPr="00EB116E">
        <w:rPr>
          <w:iCs/>
        </w:rPr>
        <w:t xml:space="preserve">ОО. </w:t>
      </w:r>
      <w:r w:rsidRPr="00EB116E">
        <w:t>Учебный план является нормативной основой для составления расписания учебных занятий и тарификации педагогического состава.</w:t>
      </w:r>
    </w:p>
    <w:p w:rsidR="00BD7CED" w:rsidRPr="00EB116E" w:rsidRDefault="00BD7CED" w:rsidP="00BD7CED">
      <w:pPr>
        <w:widowControl w:val="0"/>
        <w:shd w:val="clear" w:color="auto" w:fill="FFFFFF"/>
        <w:tabs>
          <w:tab w:val="left" w:pos="1022"/>
        </w:tabs>
        <w:autoSpaceDE w:val="0"/>
        <w:autoSpaceDN w:val="0"/>
        <w:ind w:firstLine="567"/>
        <w:jc w:val="both"/>
        <w:rPr>
          <w:iCs/>
        </w:rPr>
      </w:pPr>
      <w:r w:rsidRPr="00EB116E">
        <w:rPr>
          <w:iCs/>
        </w:rPr>
        <w:t>Осуществляется интегрированное обучение обучающихся по адаптированным образовательным программам в условиях общеобразовательного класса в соответствии с рекомендациями заключений ПМПК.</w:t>
      </w:r>
    </w:p>
    <w:p w:rsidR="00BD7CED" w:rsidRPr="00EB116E" w:rsidRDefault="00BD7CED" w:rsidP="00BD7CED">
      <w:pPr>
        <w:ind w:firstLine="567"/>
        <w:jc w:val="both"/>
        <w:rPr>
          <w:b/>
          <w:strike/>
        </w:rPr>
      </w:pPr>
      <w:r w:rsidRPr="00EB116E">
        <w:rPr>
          <w:szCs w:val="28"/>
        </w:rPr>
        <w:t xml:space="preserve">В целях контроля достижения образовательных результатов в соответствии с требованиями ФГОС во </w:t>
      </w:r>
      <w:r>
        <w:rPr>
          <w:szCs w:val="28"/>
        </w:rPr>
        <w:t>5</w:t>
      </w:r>
      <w:r w:rsidRPr="00EB116E">
        <w:rPr>
          <w:szCs w:val="28"/>
        </w:rPr>
        <w:t>-</w:t>
      </w:r>
      <w:r>
        <w:rPr>
          <w:szCs w:val="28"/>
        </w:rPr>
        <w:t>9</w:t>
      </w:r>
      <w:r w:rsidRPr="00EB116E">
        <w:rPr>
          <w:szCs w:val="28"/>
        </w:rPr>
        <w:t xml:space="preserve"> классах предусмотрено оценивание </w:t>
      </w:r>
      <w:r w:rsidRPr="00EB116E">
        <w:t>количественной отметкой</w:t>
      </w:r>
      <w:r w:rsidRPr="00EB116E">
        <w:rPr>
          <w:szCs w:val="28"/>
        </w:rPr>
        <w:t xml:space="preserve"> по всем предметам учебного плана </w:t>
      </w:r>
      <w:r w:rsidRPr="00EB116E">
        <w:t>за исключением предметов ИЗО, музыка.</w:t>
      </w:r>
    </w:p>
    <w:p w:rsidR="00BD7CED" w:rsidRDefault="00BD7CED" w:rsidP="00BD7CED">
      <w:pPr>
        <w:ind w:firstLine="709"/>
        <w:jc w:val="both"/>
      </w:pPr>
      <w:r>
        <w:rPr>
          <w:b/>
        </w:rPr>
        <w:t>Текущий поурочный контроль</w:t>
      </w:r>
      <w:r>
        <w:t xml:space="preserve"> проводится во всех классах в виде устного опроса либо письменной проверки знаний. Письменная проверка знаний может осуществляться в следующих формах: учебной задачи, практической, самостоятельной, сочинения, изложения, теста, зачета, работы с контурной картой, проекта, реферата, доклада, творческой работы и т.д. По иностранному языку: аудирование, говорение, чтение, письмо. Работа с информацией, представленной в разном виде и формах, в том числе графических (таблицы, диаграммы, инфограммы, схемы). </w:t>
      </w:r>
    </w:p>
    <w:p w:rsidR="00BD7CED" w:rsidRDefault="00BD7CED" w:rsidP="00BD7CED">
      <w:pPr>
        <w:shd w:val="clear" w:color="auto" w:fill="FFFFFF"/>
        <w:ind w:firstLine="567"/>
        <w:jc w:val="both"/>
      </w:pPr>
      <w:r>
        <w:rPr>
          <w:b/>
        </w:rPr>
        <w:t>Текущий тематический контроль</w:t>
      </w:r>
      <w:r>
        <w:t xml:space="preserve"> проводится в формах:</w:t>
      </w:r>
    </w:p>
    <w:p w:rsidR="00BD7CED" w:rsidRDefault="00BD7CED" w:rsidP="00BD7CED">
      <w:pPr>
        <w:shd w:val="clear" w:color="auto" w:fill="FFFFFF"/>
        <w:ind w:firstLine="567"/>
        <w:jc w:val="both"/>
      </w:pPr>
      <w:r>
        <w:t>- комплексная контрольная работа на основе текста;</w:t>
      </w:r>
    </w:p>
    <w:p w:rsidR="00BD7CED" w:rsidRDefault="00BD7CED" w:rsidP="00BD7CED">
      <w:pPr>
        <w:shd w:val="clear" w:color="auto" w:fill="FFFFFF"/>
        <w:ind w:firstLine="567"/>
        <w:jc w:val="both"/>
      </w:pPr>
      <w:r>
        <w:t>- сочинение с элементами изложения;</w:t>
      </w:r>
    </w:p>
    <w:p w:rsidR="00BD7CED" w:rsidRDefault="00BD7CED" w:rsidP="00BD7CED">
      <w:pPr>
        <w:shd w:val="clear" w:color="auto" w:fill="FFFFFF"/>
        <w:ind w:firstLine="567"/>
        <w:jc w:val="both"/>
      </w:pPr>
      <w:r>
        <w:t>- зачет;</w:t>
      </w:r>
    </w:p>
    <w:p w:rsidR="00BD7CED" w:rsidRDefault="00BD7CED" w:rsidP="00BD7CED">
      <w:pPr>
        <w:shd w:val="clear" w:color="auto" w:fill="FFFFFF"/>
        <w:ind w:firstLine="709"/>
        <w:jc w:val="both"/>
        <w:rPr>
          <w:strike/>
        </w:rPr>
      </w:pPr>
      <w:r>
        <w:t xml:space="preserve">- выполнение проектов; </w:t>
      </w:r>
    </w:p>
    <w:p w:rsidR="00BD7CED" w:rsidRDefault="00BD7CED" w:rsidP="00BD7CED">
      <w:pPr>
        <w:shd w:val="clear" w:color="auto" w:fill="FFFFFF"/>
        <w:ind w:firstLine="709"/>
        <w:jc w:val="both"/>
        <w:rPr>
          <w:strike/>
        </w:rPr>
      </w:pPr>
      <w:r>
        <w:t>- сдача нормативов физической подготовки.</w:t>
      </w:r>
    </w:p>
    <w:p w:rsidR="00BD7CED" w:rsidRDefault="00BD7CED" w:rsidP="00BD7CED">
      <w:pPr>
        <w:ind w:firstLine="709"/>
        <w:jc w:val="both"/>
        <w:rPr>
          <w:szCs w:val="28"/>
        </w:rPr>
      </w:pPr>
      <w:r>
        <w:rPr>
          <w:szCs w:val="28"/>
        </w:rPr>
        <w:t>На административный контроль по окончании учебного года выносятся предметы, утвержденные педагогическим советом школы. .</w:t>
      </w:r>
    </w:p>
    <w:p w:rsidR="00BD7CED" w:rsidRDefault="00BD7CED" w:rsidP="00BD7CED">
      <w:pPr>
        <w:ind w:firstLine="709"/>
        <w:jc w:val="both"/>
      </w:pPr>
      <w:r>
        <w:rPr>
          <w:b/>
          <w:bCs/>
        </w:rPr>
        <w:t>Промежуточная аттестация</w:t>
      </w:r>
      <w:r>
        <w:t xml:space="preserve"> обучающихся регулируется «Положением о формах, периодичности и порядке текущего контроля успеваемости и промежуточной аттестации обучающихся МАОУ «Демьянская СОШ им. гвардии матроса А. Копотилова» Уватского муниципального района.</w:t>
      </w:r>
    </w:p>
    <w:p w:rsidR="00BD7CED" w:rsidRDefault="00BD7CED" w:rsidP="00BD7CED">
      <w:pPr>
        <w:ind w:firstLine="709"/>
        <w:jc w:val="both"/>
      </w:pPr>
      <w:r>
        <w:t>Промежуточная аттестация проводится по всем предметам, курсам, дисциплинам (модулям) учебного плана ООП ООО в форме учета успеваемости по четвертям (5-9 классы). Отметка за промежуточную аттестацию выводится как среднее арифметическое отметок текущего контроля успеваемости за 1,2, 3 и 4 четверти, округленное по законам математики до целого числа.</w:t>
      </w:r>
    </w:p>
    <w:p w:rsidR="00BD7CED" w:rsidRPr="00EB116E" w:rsidRDefault="00BD7CED" w:rsidP="00BD7CED">
      <w:pPr>
        <w:ind w:firstLine="709"/>
        <w:jc w:val="both"/>
      </w:pPr>
      <w:r>
        <w:t xml:space="preserve">Фиксация результатов промежуточной аттестации обучающихся на уровне основного общего образования по предметам ИЗО, музыка осуществляется по дихотомической системе (зачтено/незачтено). </w:t>
      </w:r>
    </w:p>
    <w:p w:rsidR="002624F8" w:rsidRDefault="00E27D94">
      <w:pPr>
        <w:jc w:val="center"/>
        <w:rPr>
          <w:b/>
        </w:rPr>
      </w:pPr>
      <w:r>
        <w:rPr>
          <w:b/>
        </w:rPr>
        <w:lastRenderedPageBreak/>
        <w:t xml:space="preserve">Сетка часов </w:t>
      </w:r>
      <w:r w:rsidR="006417B0">
        <w:rPr>
          <w:b/>
        </w:rPr>
        <w:t xml:space="preserve">недельного </w:t>
      </w:r>
      <w:r>
        <w:rPr>
          <w:b/>
        </w:rPr>
        <w:t xml:space="preserve">учебного плана </w:t>
      </w:r>
      <w:r w:rsidR="00C86EDB">
        <w:rPr>
          <w:b/>
        </w:rPr>
        <w:t>9 класс</w:t>
      </w:r>
    </w:p>
    <w:p w:rsidR="002624F8" w:rsidRDefault="002624F8">
      <w:pPr>
        <w:jc w:val="center"/>
        <w:rPr>
          <w:b/>
        </w:rPr>
      </w:pPr>
    </w:p>
    <w:tbl>
      <w:tblPr>
        <w:tblW w:w="1006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528"/>
        <w:gridCol w:w="4257"/>
        <w:gridCol w:w="928"/>
      </w:tblGrid>
      <w:tr w:rsidR="00E27D94" w:rsidRPr="007F000A" w:rsidTr="009F4EFC">
        <w:trPr>
          <w:trHeight w:val="113"/>
          <w:tblHeader/>
        </w:trPr>
        <w:tc>
          <w:tcPr>
            <w:tcW w:w="2351" w:type="dxa"/>
            <w:vMerge w:val="restart"/>
            <w:shd w:val="clear" w:color="auto" w:fill="auto"/>
            <w:vAlign w:val="center"/>
          </w:tcPr>
          <w:p w:rsidR="00E27D94" w:rsidRPr="00D5567E" w:rsidRDefault="00E27D94" w:rsidP="00D5567E">
            <w:pPr>
              <w:jc w:val="center"/>
              <w:rPr>
                <w:b/>
              </w:rPr>
            </w:pPr>
            <w:r w:rsidRPr="00D5567E">
              <w:rPr>
                <w:b/>
              </w:rPr>
              <w:t>Предметные области</w:t>
            </w:r>
          </w:p>
        </w:tc>
        <w:tc>
          <w:tcPr>
            <w:tcW w:w="2528" w:type="dxa"/>
            <w:vMerge w:val="restart"/>
            <w:shd w:val="clear" w:color="auto" w:fill="auto"/>
            <w:vAlign w:val="center"/>
          </w:tcPr>
          <w:p w:rsidR="00E27D94" w:rsidRPr="00D5567E" w:rsidRDefault="00E27D94" w:rsidP="00D5567E">
            <w:pPr>
              <w:jc w:val="center"/>
              <w:rPr>
                <w:b/>
              </w:rPr>
            </w:pPr>
            <w:r w:rsidRPr="00D5567E">
              <w:rPr>
                <w:b/>
              </w:rPr>
              <w:t>Учебные предметы</w:t>
            </w:r>
          </w:p>
        </w:tc>
        <w:tc>
          <w:tcPr>
            <w:tcW w:w="4257" w:type="dxa"/>
            <w:shd w:val="clear" w:color="auto" w:fill="auto"/>
            <w:vAlign w:val="center"/>
          </w:tcPr>
          <w:p w:rsidR="00E27D94" w:rsidRPr="00BE1D12" w:rsidRDefault="00E27D94" w:rsidP="00D5567E">
            <w:pPr>
              <w:jc w:val="center"/>
              <w:rPr>
                <w:b/>
              </w:rPr>
            </w:pPr>
            <w:r w:rsidRPr="00BE1D12">
              <w:rPr>
                <w:b/>
              </w:rPr>
              <w:t>Количество часов в неделю</w:t>
            </w:r>
          </w:p>
        </w:tc>
        <w:tc>
          <w:tcPr>
            <w:tcW w:w="928" w:type="dxa"/>
            <w:vMerge w:val="restart"/>
            <w:shd w:val="clear" w:color="auto" w:fill="auto"/>
          </w:tcPr>
          <w:p w:rsidR="00E27D94" w:rsidRPr="00BE1D12" w:rsidRDefault="00E27D94" w:rsidP="00D5567E">
            <w:pPr>
              <w:jc w:val="center"/>
              <w:rPr>
                <w:b/>
              </w:rPr>
            </w:pPr>
            <w:r w:rsidRPr="00BE1D12">
              <w:rPr>
                <w:b/>
              </w:rPr>
              <w:t>Всего</w:t>
            </w:r>
          </w:p>
        </w:tc>
      </w:tr>
      <w:tr w:rsidR="009F4EFC" w:rsidRPr="007F000A" w:rsidTr="009F4EFC">
        <w:trPr>
          <w:trHeight w:val="112"/>
          <w:tblHeader/>
        </w:trPr>
        <w:tc>
          <w:tcPr>
            <w:tcW w:w="2351" w:type="dxa"/>
            <w:vMerge/>
            <w:shd w:val="clear" w:color="auto" w:fill="auto"/>
            <w:vAlign w:val="center"/>
          </w:tcPr>
          <w:p w:rsidR="009F4EFC" w:rsidRPr="00D5567E" w:rsidRDefault="009F4EFC" w:rsidP="00D5567E">
            <w:pPr>
              <w:jc w:val="center"/>
              <w:rPr>
                <w:b/>
              </w:rPr>
            </w:pPr>
          </w:p>
        </w:tc>
        <w:tc>
          <w:tcPr>
            <w:tcW w:w="2528" w:type="dxa"/>
            <w:vMerge/>
            <w:shd w:val="clear" w:color="auto" w:fill="auto"/>
            <w:vAlign w:val="center"/>
          </w:tcPr>
          <w:p w:rsidR="009F4EFC" w:rsidRPr="00D5567E" w:rsidRDefault="009F4EFC" w:rsidP="00D5567E">
            <w:pPr>
              <w:jc w:val="center"/>
              <w:rPr>
                <w:b/>
              </w:rPr>
            </w:pPr>
          </w:p>
        </w:tc>
        <w:tc>
          <w:tcPr>
            <w:tcW w:w="4257" w:type="dxa"/>
            <w:shd w:val="clear" w:color="auto" w:fill="auto"/>
            <w:vAlign w:val="center"/>
          </w:tcPr>
          <w:p w:rsidR="009F4EFC" w:rsidRPr="00BE1D12" w:rsidRDefault="009F4EFC" w:rsidP="00D5567E">
            <w:pPr>
              <w:jc w:val="center"/>
              <w:rPr>
                <w:b/>
              </w:rPr>
            </w:pPr>
            <w:r w:rsidRPr="00BE1D12">
              <w:rPr>
                <w:b/>
              </w:rPr>
              <w:t>9</w:t>
            </w:r>
          </w:p>
          <w:p w:rsidR="009F4EFC" w:rsidRPr="00BE1D12" w:rsidRDefault="009F4EFC" w:rsidP="00D5567E">
            <w:pPr>
              <w:jc w:val="center"/>
              <w:rPr>
                <w:b/>
              </w:rPr>
            </w:pPr>
            <w:r w:rsidRPr="00BE1D12">
              <w:rPr>
                <w:b/>
              </w:rPr>
              <w:t>класс</w:t>
            </w:r>
          </w:p>
        </w:tc>
        <w:tc>
          <w:tcPr>
            <w:tcW w:w="928" w:type="dxa"/>
            <w:vMerge/>
            <w:shd w:val="clear" w:color="auto" w:fill="auto"/>
          </w:tcPr>
          <w:p w:rsidR="009F4EFC" w:rsidRPr="00BE1D12" w:rsidRDefault="009F4EFC" w:rsidP="00D5567E">
            <w:pPr>
              <w:jc w:val="center"/>
              <w:rPr>
                <w:b/>
              </w:rPr>
            </w:pPr>
          </w:p>
        </w:tc>
      </w:tr>
      <w:tr w:rsidR="00E27D94" w:rsidRPr="007F000A" w:rsidTr="009F4EFC">
        <w:trPr>
          <w:trHeight w:val="112"/>
          <w:tblHeader/>
        </w:trPr>
        <w:tc>
          <w:tcPr>
            <w:tcW w:w="9136" w:type="dxa"/>
            <w:gridSpan w:val="3"/>
            <w:shd w:val="clear" w:color="auto" w:fill="auto"/>
            <w:vAlign w:val="center"/>
          </w:tcPr>
          <w:p w:rsidR="00E27D94" w:rsidRPr="00BE1D12" w:rsidRDefault="00E27D94" w:rsidP="00D5567E">
            <w:pPr>
              <w:jc w:val="center"/>
              <w:rPr>
                <w:i/>
                <w:sz w:val="28"/>
                <w:szCs w:val="28"/>
              </w:rPr>
            </w:pPr>
            <w:r w:rsidRPr="00BE1D12">
              <w:rPr>
                <w:b/>
              </w:rPr>
              <w:t>Обязательная часть</w:t>
            </w:r>
          </w:p>
        </w:tc>
        <w:tc>
          <w:tcPr>
            <w:tcW w:w="928" w:type="dxa"/>
            <w:shd w:val="clear" w:color="auto" w:fill="auto"/>
          </w:tcPr>
          <w:p w:rsidR="00E27D94" w:rsidRPr="00BE1D12" w:rsidRDefault="00E27D94" w:rsidP="00D5567E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9F4EFC" w:rsidRPr="007F000A" w:rsidTr="000E622B">
        <w:tc>
          <w:tcPr>
            <w:tcW w:w="2351" w:type="dxa"/>
            <w:vMerge w:val="restart"/>
            <w:shd w:val="clear" w:color="auto" w:fill="auto"/>
          </w:tcPr>
          <w:p w:rsidR="009F4EFC" w:rsidRPr="00D5567E" w:rsidRDefault="009F4EFC" w:rsidP="00D5567E">
            <w:pPr>
              <w:jc w:val="both"/>
              <w:rPr>
                <w:i/>
              </w:rPr>
            </w:pPr>
            <w:r w:rsidRPr="00D5567E">
              <w:rPr>
                <w:i/>
              </w:rPr>
              <w:t>Русский язык и литература</w:t>
            </w:r>
          </w:p>
        </w:tc>
        <w:tc>
          <w:tcPr>
            <w:tcW w:w="2528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 w:rsidRPr="007F000A">
              <w:t>русский язык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2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</w:pPr>
            <w:r w:rsidRPr="00BE1D12">
              <w:t>2</w:t>
            </w:r>
          </w:p>
        </w:tc>
      </w:tr>
      <w:tr w:rsidR="009F4EFC" w:rsidRPr="007F000A" w:rsidTr="00AE157F">
        <w:tc>
          <w:tcPr>
            <w:tcW w:w="2351" w:type="dxa"/>
            <w:vMerge/>
            <w:shd w:val="clear" w:color="auto" w:fill="auto"/>
          </w:tcPr>
          <w:p w:rsidR="009F4EFC" w:rsidRPr="00D5567E" w:rsidRDefault="009F4EFC" w:rsidP="00D5567E">
            <w:pPr>
              <w:jc w:val="both"/>
              <w:rPr>
                <w:i/>
              </w:rPr>
            </w:pPr>
          </w:p>
        </w:tc>
        <w:tc>
          <w:tcPr>
            <w:tcW w:w="2528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 w:rsidRPr="007F000A">
              <w:t>литература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3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</w:pPr>
            <w:r w:rsidRPr="00BE1D12">
              <w:t>3</w:t>
            </w:r>
          </w:p>
        </w:tc>
      </w:tr>
      <w:tr w:rsidR="009F4EFC" w:rsidRPr="007F000A" w:rsidTr="007D365F">
        <w:tc>
          <w:tcPr>
            <w:tcW w:w="2351" w:type="dxa"/>
            <w:vMerge w:val="restart"/>
            <w:shd w:val="clear" w:color="auto" w:fill="auto"/>
          </w:tcPr>
          <w:p w:rsidR="009F4EFC" w:rsidRPr="00D5567E" w:rsidRDefault="009F4EFC" w:rsidP="00D5567E">
            <w:pPr>
              <w:jc w:val="both"/>
              <w:rPr>
                <w:i/>
              </w:rPr>
            </w:pPr>
            <w:r w:rsidRPr="00D5567E">
              <w:rPr>
                <w:i/>
              </w:rPr>
              <w:t xml:space="preserve">Родной язык и родная литература </w:t>
            </w:r>
          </w:p>
        </w:tc>
        <w:tc>
          <w:tcPr>
            <w:tcW w:w="2528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>
              <w:t>родной язык  (русский)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0,5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</w:pPr>
            <w:r w:rsidRPr="00BE1D12">
              <w:t>0,5</w:t>
            </w:r>
          </w:p>
        </w:tc>
      </w:tr>
      <w:tr w:rsidR="009F4EFC" w:rsidRPr="007F000A" w:rsidTr="00CE5E25">
        <w:tc>
          <w:tcPr>
            <w:tcW w:w="2351" w:type="dxa"/>
            <w:vMerge/>
            <w:shd w:val="clear" w:color="auto" w:fill="auto"/>
          </w:tcPr>
          <w:p w:rsidR="009F4EFC" w:rsidRDefault="009F4EFC" w:rsidP="00D5567E">
            <w:pPr>
              <w:jc w:val="both"/>
            </w:pPr>
          </w:p>
        </w:tc>
        <w:tc>
          <w:tcPr>
            <w:tcW w:w="2528" w:type="dxa"/>
            <w:shd w:val="clear" w:color="auto" w:fill="auto"/>
          </w:tcPr>
          <w:p w:rsidR="009F4EFC" w:rsidRDefault="009F4EFC" w:rsidP="00D5567E">
            <w:pPr>
              <w:jc w:val="both"/>
            </w:pPr>
            <w:r>
              <w:t>родная литература (русская)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0,5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</w:pPr>
            <w:r w:rsidRPr="00BE1D12">
              <w:t>0,5</w:t>
            </w:r>
          </w:p>
        </w:tc>
      </w:tr>
      <w:tr w:rsidR="009F4EFC" w:rsidRPr="007F000A" w:rsidTr="00D26636">
        <w:tc>
          <w:tcPr>
            <w:tcW w:w="2351" w:type="dxa"/>
            <w:vMerge w:val="restart"/>
            <w:shd w:val="clear" w:color="auto" w:fill="auto"/>
          </w:tcPr>
          <w:p w:rsidR="009F4EFC" w:rsidRPr="00D5567E" w:rsidRDefault="009F4EFC" w:rsidP="00D5567E">
            <w:pPr>
              <w:jc w:val="both"/>
              <w:rPr>
                <w:i/>
              </w:rPr>
            </w:pPr>
            <w:r w:rsidRPr="00D5567E">
              <w:rPr>
                <w:i/>
              </w:rPr>
              <w:t>Иностранные языки</w:t>
            </w:r>
          </w:p>
        </w:tc>
        <w:tc>
          <w:tcPr>
            <w:tcW w:w="2528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 w:rsidRPr="007F000A">
              <w:t>иностранный язык (английский)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3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</w:pPr>
            <w:r w:rsidRPr="00BE1D12">
              <w:t>3</w:t>
            </w:r>
          </w:p>
        </w:tc>
      </w:tr>
      <w:tr w:rsidR="009F4EFC" w:rsidRPr="007F000A" w:rsidTr="00E67DD1">
        <w:tc>
          <w:tcPr>
            <w:tcW w:w="2351" w:type="dxa"/>
            <w:vMerge/>
            <w:shd w:val="clear" w:color="auto" w:fill="auto"/>
          </w:tcPr>
          <w:p w:rsidR="009F4EFC" w:rsidRPr="00D5567E" w:rsidRDefault="009F4EFC" w:rsidP="00D5567E">
            <w:pPr>
              <w:jc w:val="both"/>
              <w:rPr>
                <w:i/>
              </w:rPr>
            </w:pPr>
          </w:p>
        </w:tc>
        <w:tc>
          <w:tcPr>
            <w:tcW w:w="2528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>
              <w:t>второй иностранный язык (немецкий)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0,5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</w:pPr>
            <w:r w:rsidRPr="00BE1D12">
              <w:t>0,5</w:t>
            </w:r>
          </w:p>
        </w:tc>
      </w:tr>
      <w:tr w:rsidR="009F4EFC" w:rsidRPr="007F000A" w:rsidTr="00037CB6">
        <w:trPr>
          <w:trHeight w:val="360"/>
        </w:trPr>
        <w:tc>
          <w:tcPr>
            <w:tcW w:w="2351" w:type="dxa"/>
            <w:vMerge w:val="restart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 w:rsidRPr="00D5567E">
              <w:rPr>
                <w:i/>
              </w:rPr>
              <w:t>Математика и информатика</w:t>
            </w:r>
          </w:p>
        </w:tc>
        <w:tc>
          <w:tcPr>
            <w:tcW w:w="2528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 w:rsidRPr="007F000A">
              <w:t>математика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-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</w:pPr>
            <w:r w:rsidRPr="00BE1D12">
              <w:t>-</w:t>
            </w:r>
          </w:p>
        </w:tc>
      </w:tr>
      <w:tr w:rsidR="009F4EFC" w:rsidRPr="007F000A" w:rsidTr="001374F9">
        <w:trPr>
          <w:trHeight w:val="266"/>
        </w:trPr>
        <w:tc>
          <w:tcPr>
            <w:tcW w:w="2351" w:type="dxa"/>
            <w:vMerge/>
            <w:shd w:val="clear" w:color="auto" w:fill="auto"/>
          </w:tcPr>
          <w:p w:rsidR="009F4EFC" w:rsidRPr="00D5567E" w:rsidRDefault="009F4EFC" w:rsidP="00D5567E">
            <w:pPr>
              <w:jc w:val="both"/>
              <w:rPr>
                <w:i/>
              </w:rPr>
            </w:pPr>
          </w:p>
        </w:tc>
        <w:tc>
          <w:tcPr>
            <w:tcW w:w="2528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 w:rsidRPr="007F000A">
              <w:t xml:space="preserve">алгебра 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3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</w:pPr>
            <w:r w:rsidRPr="00BE1D12">
              <w:t>3</w:t>
            </w:r>
          </w:p>
        </w:tc>
      </w:tr>
      <w:tr w:rsidR="009F4EFC" w:rsidRPr="007F000A" w:rsidTr="006A7211">
        <w:trPr>
          <w:trHeight w:val="269"/>
        </w:trPr>
        <w:tc>
          <w:tcPr>
            <w:tcW w:w="2351" w:type="dxa"/>
            <w:vMerge/>
            <w:shd w:val="clear" w:color="auto" w:fill="auto"/>
          </w:tcPr>
          <w:p w:rsidR="009F4EFC" w:rsidRPr="00D5567E" w:rsidRDefault="009F4EFC" w:rsidP="00D5567E">
            <w:pPr>
              <w:jc w:val="both"/>
              <w:rPr>
                <w:i/>
              </w:rPr>
            </w:pPr>
          </w:p>
        </w:tc>
        <w:tc>
          <w:tcPr>
            <w:tcW w:w="2528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 w:rsidRPr="007F000A">
              <w:t>геометрия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2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</w:pPr>
            <w:r w:rsidRPr="00BE1D12">
              <w:t>2</w:t>
            </w:r>
          </w:p>
        </w:tc>
      </w:tr>
      <w:tr w:rsidR="009F4EFC" w:rsidRPr="007F000A" w:rsidTr="00AA3045">
        <w:trPr>
          <w:trHeight w:val="420"/>
        </w:trPr>
        <w:tc>
          <w:tcPr>
            <w:tcW w:w="2351" w:type="dxa"/>
            <w:vMerge/>
            <w:shd w:val="clear" w:color="auto" w:fill="auto"/>
          </w:tcPr>
          <w:p w:rsidR="009F4EFC" w:rsidRPr="00D5567E" w:rsidRDefault="009F4EFC" w:rsidP="00D5567E">
            <w:pPr>
              <w:jc w:val="both"/>
              <w:rPr>
                <w:i/>
              </w:rPr>
            </w:pPr>
          </w:p>
        </w:tc>
        <w:tc>
          <w:tcPr>
            <w:tcW w:w="2528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 w:rsidRPr="007F000A">
              <w:t>информатика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1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</w:pPr>
            <w:r w:rsidRPr="00BE1D12">
              <w:t>1</w:t>
            </w:r>
          </w:p>
        </w:tc>
      </w:tr>
      <w:tr w:rsidR="009F4EFC" w:rsidRPr="007F000A" w:rsidTr="00DE4151">
        <w:trPr>
          <w:trHeight w:val="278"/>
        </w:trPr>
        <w:tc>
          <w:tcPr>
            <w:tcW w:w="2351" w:type="dxa"/>
            <w:vMerge w:val="restart"/>
            <w:shd w:val="clear" w:color="auto" w:fill="auto"/>
          </w:tcPr>
          <w:p w:rsidR="009F4EFC" w:rsidRPr="00D5567E" w:rsidRDefault="009F4EFC" w:rsidP="00D5567E">
            <w:pPr>
              <w:jc w:val="both"/>
              <w:rPr>
                <w:i/>
              </w:rPr>
            </w:pPr>
            <w:r w:rsidRPr="00D5567E">
              <w:rPr>
                <w:i/>
              </w:rPr>
              <w:t>Общественно-научные предметы</w:t>
            </w:r>
          </w:p>
        </w:tc>
        <w:tc>
          <w:tcPr>
            <w:tcW w:w="2528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 w:rsidRPr="007F000A">
              <w:t>История</w:t>
            </w:r>
            <w:r>
              <w:t xml:space="preserve"> России. Всеобщая история. (м-модуль «Введение в новейшую историю России")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2,5</w:t>
            </w:r>
            <w:bookmarkStart w:id="1" w:name="_GoBack"/>
            <w:bookmarkEnd w:id="1"/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</w:pPr>
            <w:r w:rsidRPr="00BE1D12">
              <w:t>2,5</w:t>
            </w:r>
          </w:p>
        </w:tc>
      </w:tr>
      <w:tr w:rsidR="009F4EFC" w:rsidRPr="007F000A" w:rsidTr="00EB5C51">
        <w:trPr>
          <w:trHeight w:val="113"/>
        </w:trPr>
        <w:tc>
          <w:tcPr>
            <w:tcW w:w="2351" w:type="dxa"/>
            <w:vMerge/>
            <w:shd w:val="clear" w:color="auto" w:fill="auto"/>
          </w:tcPr>
          <w:p w:rsidR="009F4EFC" w:rsidRPr="007F000A" w:rsidRDefault="009F4EFC" w:rsidP="00D5567E">
            <w:pPr>
              <w:jc w:val="both"/>
            </w:pPr>
          </w:p>
        </w:tc>
        <w:tc>
          <w:tcPr>
            <w:tcW w:w="2528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 w:rsidRPr="007F000A">
              <w:t>обществознание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1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</w:pPr>
            <w:r w:rsidRPr="00BE1D12">
              <w:t>1</w:t>
            </w:r>
          </w:p>
        </w:tc>
      </w:tr>
      <w:tr w:rsidR="009F4EFC" w:rsidRPr="007F000A" w:rsidTr="00511BDF">
        <w:trPr>
          <w:trHeight w:val="112"/>
        </w:trPr>
        <w:tc>
          <w:tcPr>
            <w:tcW w:w="2351" w:type="dxa"/>
            <w:vMerge/>
            <w:shd w:val="clear" w:color="auto" w:fill="auto"/>
          </w:tcPr>
          <w:p w:rsidR="009F4EFC" w:rsidRPr="007F000A" w:rsidRDefault="009F4EFC" w:rsidP="00D5567E">
            <w:pPr>
              <w:jc w:val="both"/>
            </w:pPr>
          </w:p>
        </w:tc>
        <w:tc>
          <w:tcPr>
            <w:tcW w:w="2528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 w:rsidRPr="007F000A">
              <w:t>география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2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</w:pPr>
            <w:r w:rsidRPr="00BE1D12">
              <w:t>2</w:t>
            </w:r>
          </w:p>
        </w:tc>
      </w:tr>
      <w:tr w:rsidR="009F4EFC" w:rsidRPr="007F000A" w:rsidTr="00A63D28">
        <w:trPr>
          <w:trHeight w:val="267"/>
        </w:trPr>
        <w:tc>
          <w:tcPr>
            <w:tcW w:w="2351" w:type="dxa"/>
            <w:vMerge w:val="restart"/>
            <w:shd w:val="clear" w:color="auto" w:fill="auto"/>
          </w:tcPr>
          <w:p w:rsidR="009F4EFC" w:rsidRPr="00D5567E" w:rsidRDefault="009F4EFC" w:rsidP="00D5567E">
            <w:pPr>
              <w:jc w:val="both"/>
              <w:rPr>
                <w:strike/>
              </w:rPr>
            </w:pPr>
            <w:r w:rsidRPr="00D5567E">
              <w:rPr>
                <w:i/>
              </w:rPr>
              <w:t>Естественно-научные предметы</w:t>
            </w:r>
          </w:p>
        </w:tc>
        <w:tc>
          <w:tcPr>
            <w:tcW w:w="2528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 w:rsidRPr="007F000A">
              <w:t>физика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  <w:rPr>
                <w:color w:val="000000"/>
              </w:rPr>
            </w:pPr>
            <w:r w:rsidRPr="00BE1D12">
              <w:rPr>
                <w:color w:val="000000"/>
              </w:rPr>
              <w:t>3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  <w:rPr>
                <w:color w:val="000000"/>
              </w:rPr>
            </w:pPr>
            <w:r w:rsidRPr="00BE1D12">
              <w:rPr>
                <w:color w:val="000000"/>
              </w:rPr>
              <w:t>3</w:t>
            </w:r>
          </w:p>
        </w:tc>
      </w:tr>
      <w:tr w:rsidR="009F4EFC" w:rsidRPr="007F000A" w:rsidTr="00727296">
        <w:trPr>
          <w:trHeight w:val="258"/>
        </w:trPr>
        <w:tc>
          <w:tcPr>
            <w:tcW w:w="2351" w:type="dxa"/>
            <w:vMerge/>
            <w:shd w:val="clear" w:color="auto" w:fill="auto"/>
          </w:tcPr>
          <w:p w:rsidR="009F4EFC" w:rsidRPr="00D5567E" w:rsidRDefault="009F4EFC" w:rsidP="00D5567E">
            <w:pPr>
              <w:jc w:val="both"/>
              <w:rPr>
                <w:i/>
              </w:rPr>
            </w:pPr>
          </w:p>
        </w:tc>
        <w:tc>
          <w:tcPr>
            <w:tcW w:w="2528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 w:rsidRPr="007F000A">
              <w:t>химия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2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</w:pPr>
            <w:r w:rsidRPr="00BE1D12">
              <w:t>2</w:t>
            </w:r>
          </w:p>
        </w:tc>
      </w:tr>
      <w:tr w:rsidR="009F4EFC" w:rsidRPr="007F000A" w:rsidTr="00DC344B">
        <w:trPr>
          <w:trHeight w:val="261"/>
        </w:trPr>
        <w:tc>
          <w:tcPr>
            <w:tcW w:w="2351" w:type="dxa"/>
            <w:vMerge/>
            <w:shd w:val="clear" w:color="auto" w:fill="auto"/>
          </w:tcPr>
          <w:p w:rsidR="009F4EFC" w:rsidRPr="00D5567E" w:rsidRDefault="009F4EFC" w:rsidP="00D5567E">
            <w:pPr>
              <w:jc w:val="both"/>
              <w:rPr>
                <w:i/>
              </w:rPr>
            </w:pPr>
          </w:p>
        </w:tc>
        <w:tc>
          <w:tcPr>
            <w:tcW w:w="2528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 w:rsidRPr="007F000A">
              <w:t>биология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2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</w:pPr>
            <w:r w:rsidRPr="00BE1D12">
              <w:t>2</w:t>
            </w:r>
          </w:p>
        </w:tc>
      </w:tr>
      <w:tr w:rsidR="009F4EFC" w:rsidRPr="007F000A" w:rsidTr="008C537B">
        <w:tc>
          <w:tcPr>
            <w:tcW w:w="2351" w:type="dxa"/>
            <w:vMerge w:val="restart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 w:rsidRPr="00D5567E">
              <w:rPr>
                <w:i/>
              </w:rPr>
              <w:t>Искусство</w:t>
            </w:r>
          </w:p>
        </w:tc>
        <w:tc>
          <w:tcPr>
            <w:tcW w:w="2528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 w:rsidRPr="007F000A">
              <w:t>музыка</w:t>
            </w:r>
          </w:p>
        </w:tc>
        <w:tc>
          <w:tcPr>
            <w:tcW w:w="4257" w:type="dxa"/>
            <w:vMerge w:val="restart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-</w:t>
            </w:r>
          </w:p>
          <w:p w:rsidR="009F4EFC" w:rsidRPr="00BE1D12" w:rsidRDefault="009F4EFC" w:rsidP="00D5567E">
            <w:pPr>
              <w:jc w:val="center"/>
            </w:pPr>
            <w:r w:rsidRPr="00BE1D12">
              <w:t>-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</w:pPr>
            <w:r w:rsidRPr="00BE1D12">
              <w:t>-</w:t>
            </w:r>
          </w:p>
          <w:p w:rsidR="009F4EFC" w:rsidRPr="00BE1D12" w:rsidRDefault="009F4EFC" w:rsidP="00456F3F">
            <w:pPr>
              <w:jc w:val="center"/>
            </w:pPr>
            <w:r w:rsidRPr="00BE1D12">
              <w:t>-</w:t>
            </w:r>
          </w:p>
        </w:tc>
      </w:tr>
      <w:tr w:rsidR="009F4EFC" w:rsidRPr="007F000A" w:rsidTr="008C537B">
        <w:tc>
          <w:tcPr>
            <w:tcW w:w="2351" w:type="dxa"/>
            <w:vMerge/>
            <w:shd w:val="clear" w:color="auto" w:fill="auto"/>
          </w:tcPr>
          <w:p w:rsidR="009F4EFC" w:rsidRPr="007F000A" w:rsidRDefault="009F4EFC" w:rsidP="00D5567E">
            <w:pPr>
              <w:jc w:val="both"/>
            </w:pPr>
          </w:p>
        </w:tc>
        <w:tc>
          <w:tcPr>
            <w:tcW w:w="2528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 w:rsidRPr="007F000A">
              <w:t xml:space="preserve">изобразительное искусство </w:t>
            </w:r>
          </w:p>
        </w:tc>
        <w:tc>
          <w:tcPr>
            <w:tcW w:w="4257" w:type="dxa"/>
            <w:vMerge/>
            <w:shd w:val="clear" w:color="auto" w:fill="auto"/>
          </w:tcPr>
          <w:p w:rsidR="009F4EFC" w:rsidRPr="00BE1D12" w:rsidRDefault="009F4EFC" w:rsidP="00D5567E">
            <w:pPr>
              <w:jc w:val="center"/>
            </w:pP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</w:pPr>
          </w:p>
        </w:tc>
      </w:tr>
      <w:tr w:rsidR="009F4EFC" w:rsidRPr="007F000A" w:rsidTr="00D87DF5">
        <w:tc>
          <w:tcPr>
            <w:tcW w:w="2351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 w:rsidRPr="00D5567E">
              <w:rPr>
                <w:i/>
              </w:rPr>
              <w:t>Технология</w:t>
            </w:r>
          </w:p>
        </w:tc>
        <w:tc>
          <w:tcPr>
            <w:tcW w:w="2528" w:type="dxa"/>
            <w:shd w:val="clear" w:color="auto" w:fill="auto"/>
          </w:tcPr>
          <w:p w:rsidR="009F4EFC" w:rsidRPr="007F000A" w:rsidRDefault="000D654D" w:rsidP="00D5567E">
            <w:pPr>
              <w:jc w:val="both"/>
            </w:pPr>
            <w:r>
              <w:t xml:space="preserve"> Труд (</w:t>
            </w:r>
            <w:r w:rsidR="009F4EFC" w:rsidRPr="007F000A">
              <w:t>технология</w:t>
            </w:r>
            <w:r>
              <w:t>)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-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</w:pPr>
            <w:r w:rsidRPr="00BE1D12">
              <w:t>-</w:t>
            </w:r>
          </w:p>
        </w:tc>
      </w:tr>
      <w:tr w:rsidR="009F4EFC" w:rsidRPr="007F000A" w:rsidTr="00036F08">
        <w:tc>
          <w:tcPr>
            <w:tcW w:w="2351" w:type="dxa"/>
            <w:vMerge w:val="restart"/>
            <w:shd w:val="clear" w:color="auto" w:fill="auto"/>
          </w:tcPr>
          <w:p w:rsidR="009F4EFC" w:rsidRPr="00D5567E" w:rsidRDefault="009F4EFC" w:rsidP="00D5567E">
            <w:pPr>
              <w:jc w:val="both"/>
              <w:rPr>
                <w:i/>
              </w:rPr>
            </w:pPr>
            <w:r w:rsidRPr="00D5567E">
              <w:rPr>
                <w:i/>
              </w:rPr>
              <w:t>Физическая культура, экология и основы безопасности жизнедеятельности</w:t>
            </w:r>
          </w:p>
        </w:tc>
        <w:tc>
          <w:tcPr>
            <w:tcW w:w="2528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 w:rsidRPr="007F000A">
              <w:t xml:space="preserve">основы безопасности </w:t>
            </w:r>
            <w:r>
              <w:t>и защиты Родины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1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</w:pPr>
            <w:r w:rsidRPr="00BE1D12">
              <w:t>1</w:t>
            </w:r>
          </w:p>
        </w:tc>
      </w:tr>
      <w:tr w:rsidR="009F4EFC" w:rsidRPr="007F000A" w:rsidTr="00F0691E">
        <w:trPr>
          <w:trHeight w:val="665"/>
        </w:trPr>
        <w:tc>
          <w:tcPr>
            <w:tcW w:w="2351" w:type="dxa"/>
            <w:vMerge/>
            <w:shd w:val="clear" w:color="auto" w:fill="auto"/>
          </w:tcPr>
          <w:p w:rsidR="009F4EFC" w:rsidRPr="007F000A" w:rsidRDefault="009F4EFC" w:rsidP="00D5567E">
            <w:pPr>
              <w:jc w:val="both"/>
            </w:pPr>
          </w:p>
        </w:tc>
        <w:tc>
          <w:tcPr>
            <w:tcW w:w="2528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 w:rsidRPr="007F000A">
              <w:t>физическая культура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3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456F3F">
            <w:pPr>
              <w:jc w:val="center"/>
            </w:pPr>
            <w:r w:rsidRPr="00BE1D12">
              <w:t>3</w:t>
            </w:r>
          </w:p>
        </w:tc>
      </w:tr>
      <w:tr w:rsidR="009F4EFC" w:rsidRPr="007F000A" w:rsidTr="00A600B7">
        <w:trPr>
          <w:trHeight w:val="225"/>
        </w:trPr>
        <w:tc>
          <w:tcPr>
            <w:tcW w:w="4879" w:type="dxa"/>
            <w:gridSpan w:val="2"/>
            <w:shd w:val="clear" w:color="auto" w:fill="auto"/>
          </w:tcPr>
          <w:p w:rsidR="009F4EFC" w:rsidRPr="00D5567E" w:rsidRDefault="009F4EFC" w:rsidP="00D5567E">
            <w:pPr>
              <w:jc w:val="right"/>
              <w:rPr>
                <w:b/>
              </w:rPr>
            </w:pPr>
            <w:r w:rsidRPr="00D5567E">
              <w:rPr>
                <w:b/>
              </w:rPr>
              <w:t>Всего: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  <w:rPr>
                <w:b/>
              </w:rPr>
            </w:pPr>
            <w:r w:rsidRPr="00BE1D12">
              <w:rPr>
                <w:b/>
              </w:rPr>
              <w:t>32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D5567E">
            <w:pPr>
              <w:jc w:val="center"/>
              <w:rPr>
                <w:b/>
              </w:rPr>
            </w:pPr>
            <w:r w:rsidRPr="00BE1D12">
              <w:rPr>
                <w:b/>
              </w:rPr>
              <w:t>32</w:t>
            </w:r>
          </w:p>
        </w:tc>
      </w:tr>
      <w:tr w:rsidR="00E27D94" w:rsidRPr="007F000A" w:rsidTr="00D5567E">
        <w:trPr>
          <w:trHeight w:val="352"/>
        </w:trPr>
        <w:tc>
          <w:tcPr>
            <w:tcW w:w="10064" w:type="dxa"/>
            <w:gridSpan w:val="4"/>
            <w:shd w:val="clear" w:color="auto" w:fill="auto"/>
          </w:tcPr>
          <w:p w:rsidR="00E27D94" w:rsidRPr="00BE1D12" w:rsidRDefault="00E27D94" w:rsidP="00D5567E">
            <w:pPr>
              <w:jc w:val="center"/>
              <w:rPr>
                <w:b/>
              </w:rPr>
            </w:pPr>
            <w:r w:rsidRPr="00BE1D12"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 w:rsidR="009F4EFC" w:rsidRPr="007F000A" w:rsidTr="000316C9">
        <w:trPr>
          <w:trHeight w:val="858"/>
        </w:trPr>
        <w:tc>
          <w:tcPr>
            <w:tcW w:w="2351" w:type="dxa"/>
            <w:shd w:val="clear" w:color="auto" w:fill="auto"/>
          </w:tcPr>
          <w:p w:rsidR="009F4EFC" w:rsidRPr="00D5567E" w:rsidRDefault="009F4EFC" w:rsidP="00D5567E">
            <w:pPr>
              <w:jc w:val="both"/>
              <w:rPr>
                <w:i/>
              </w:rPr>
            </w:pPr>
            <w:r w:rsidRPr="00D5567E">
              <w:rPr>
                <w:i/>
              </w:rPr>
              <w:t>Математика и информатика</w:t>
            </w:r>
          </w:p>
        </w:tc>
        <w:tc>
          <w:tcPr>
            <w:tcW w:w="2528" w:type="dxa"/>
            <w:shd w:val="clear" w:color="auto" w:fill="auto"/>
          </w:tcPr>
          <w:p w:rsidR="009F4EFC" w:rsidRPr="007F000A" w:rsidRDefault="009F4EFC" w:rsidP="00D5567E">
            <w:pPr>
              <w:jc w:val="both"/>
            </w:pPr>
            <w:r>
              <w:t xml:space="preserve">Математический практикум 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1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1</w:t>
            </w:r>
          </w:p>
        </w:tc>
      </w:tr>
      <w:tr w:rsidR="009F4EFC" w:rsidRPr="007F000A" w:rsidTr="00261A0B">
        <w:trPr>
          <w:trHeight w:val="327"/>
        </w:trPr>
        <w:tc>
          <w:tcPr>
            <w:tcW w:w="4879" w:type="dxa"/>
            <w:gridSpan w:val="2"/>
            <w:shd w:val="clear" w:color="auto" w:fill="auto"/>
          </w:tcPr>
          <w:p w:rsidR="009F4EFC" w:rsidRDefault="009F4EFC" w:rsidP="00D5567E">
            <w:pPr>
              <w:jc w:val="right"/>
            </w:pPr>
            <w:r w:rsidRPr="00D5567E">
              <w:rPr>
                <w:b/>
              </w:rPr>
              <w:t>Всего: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1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D5567E">
            <w:pPr>
              <w:jc w:val="center"/>
            </w:pPr>
            <w:r w:rsidRPr="00BE1D12">
              <w:t>1</w:t>
            </w:r>
          </w:p>
        </w:tc>
      </w:tr>
      <w:tr w:rsidR="009F4EFC" w:rsidRPr="007F000A" w:rsidTr="0026639C">
        <w:tc>
          <w:tcPr>
            <w:tcW w:w="4879" w:type="dxa"/>
            <w:gridSpan w:val="2"/>
            <w:shd w:val="clear" w:color="auto" w:fill="auto"/>
          </w:tcPr>
          <w:p w:rsidR="009F4EFC" w:rsidRPr="007F000A" w:rsidRDefault="009F4EFC" w:rsidP="00D5567E">
            <w:pPr>
              <w:jc w:val="right"/>
            </w:pPr>
            <w:r w:rsidRPr="00D5567E">
              <w:rPr>
                <w:b/>
              </w:rPr>
              <w:t>ИТОГО</w:t>
            </w:r>
          </w:p>
        </w:tc>
        <w:tc>
          <w:tcPr>
            <w:tcW w:w="4257" w:type="dxa"/>
            <w:shd w:val="clear" w:color="auto" w:fill="auto"/>
          </w:tcPr>
          <w:p w:rsidR="009F4EFC" w:rsidRPr="00BE1D12" w:rsidRDefault="009F4EFC" w:rsidP="00D5567E">
            <w:pPr>
              <w:jc w:val="center"/>
              <w:rPr>
                <w:b/>
              </w:rPr>
            </w:pPr>
            <w:r w:rsidRPr="00BE1D12">
              <w:rPr>
                <w:b/>
              </w:rPr>
              <w:t>33</w:t>
            </w:r>
          </w:p>
        </w:tc>
        <w:tc>
          <w:tcPr>
            <w:tcW w:w="928" w:type="dxa"/>
            <w:shd w:val="clear" w:color="auto" w:fill="auto"/>
          </w:tcPr>
          <w:p w:rsidR="009F4EFC" w:rsidRPr="00BE1D12" w:rsidRDefault="009F4EFC" w:rsidP="00D5567E">
            <w:pPr>
              <w:jc w:val="center"/>
              <w:rPr>
                <w:b/>
              </w:rPr>
            </w:pPr>
            <w:r w:rsidRPr="00BE1D12">
              <w:rPr>
                <w:b/>
              </w:rPr>
              <w:t>33</w:t>
            </w:r>
          </w:p>
        </w:tc>
      </w:tr>
    </w:tbl>
    <w:p w:rsidR="004C189B" w:rsidRPr="004C189B" w:rsidRDefault="004C189B" w:rsidP="004C189B">
      <w:pPr>
        <w:ind w:left="720"/>
      </w:pPr>
      <w:r>
        <w:t>*</w:t>
      </w:r>
      <w:r w:rsidRPr="004C189B">
        <w:t>- уроки вынесены на 2 половину дня</w:t>
      </w:r>
      <w:r>
        <w:t>, в целях недопущения перенагрузки</w:t>
      </w:r>
    </w:p>
    <w:p w:rsidR="004C189B" w:rsidRDefault="004C189B" w:rsidP="004C189B"/>
    <w:p w:rsidR="009F4EFC" w:rsidRDefault="009F4EFC" w:rsidP="009F4EFC">
      <w:pPr>
        <w:jc w:val="center"/>
        <w:rPr>
          <w:b/>
          <w:sz w:val="32"/>
        </w:rPr>
      </w:pPr>
    </w:p>
    <w:p w:rsidR="009F4EFC" w:rsidRDefault="009F4EFC" w:rsidP="009F4EFC">
      <w:pPr>
        <w:jc w:val="center"/>
      </w:pPr>
      <w:r>
        <w:rPr>
          <w:b/>
          <w:sz w:val="32"/>
        </w:rPr>
        <w:t>План внеурочной деятельности (недельный)</w:t>
      </w:r>
    </w:p>
    <w:p w:rsidR="009F4EFC" w:rsidRDefault="009F4EFC" w:rsidP="009F4EFC">
      <w:r>
        <w:t xml:space="preserve"> « Першинская СОШ»- филиал Муниципальное автономное общеобразовательное учреждение "Демьянская средняя общеобразовательная школа имени гвардии матроса Андрея Копотилова " Уватского муниципального района"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4"/>
        <w:gridCol w:w="7446"/>
      </w:tblGrid>
      <w:tr w:rsidR="00BE1D12" w:rsidRPr="009F4EFC" w:rsidTr="00BE1D12"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F4EFC" w:rsidRPr="009F4EFC" w:rsidRDefault="009F4EFC">
            <w:pPr>
              <w:rPr>
                <w:sz w:val="22"/>
                <w:szCs w:val="22"/>
                <w:lang w:eastAsia="en-US"/>
              </w:rPr>
            </w:pPr>
            <w:r w:rsidRPr="009F4EFC">
              <w:rPr>
                <w:b/>
                <w:sz w:val="22"/>
                <w:szCs w:val="22"/>
                <w:lang w:eastAsia="en-US"/>
              </w:rPr>
              <w:t>Учебные курсы</w:t>
            </w:r>
          </w:p>
          <w:p w:rsidR="009F4EFC" w:rsidRPr="009F4EFC" w:rsidRDefault="009F4EFC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7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F4EFC" w:rsidRPr="009F4EFC" w:rsidRDefault="009F4EFC" w:rsidP="009F4EFC">
            <w:pPr>
              <w:jc w:val="center"/>
              <w:rPr>
                <w:sz w:val="22"/>
                <w:szCs w:val="22"/>
                <w:lang w:eastAsia="en-US"/>
              </w:rPr>
            </w:pPr>
            <w:r w:rsidRPr="009F4EFC">
              <w:rPr>
                <w:b/>
                <w:sz w:val="22"/>
                <w:szCs w:val="22"/>
                <w:lang w:eastAsia="en-US"/>
              </w:rPr>
              <w:t>Количество часов в неделю</w:t>
            </w:r>
          </w:p>
        </w:tc>
      </w:tr>
      <w:tr w:rsidR="00BE1D12" w:rsidRPr="009F4EFC" w:rsidTr="007058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D12" w:rsidRPr="009F4EFC" w:rsidRDefault="00BE1D1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7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E1D12" w:rsidRPr="009F4EFC" w:rsidRDefault="00BE1D12" w:rsidP="009F4EFC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9</w:t>
            </w:r>
          </w:p>
        </w:tc>
      </w:tr>
      <w:tr w:rsidR="00BE1D12" w:rsidRPr="009F4EFC" w:rsidTr="00353E82"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D12" w:rsidRPr="009F4EFC" w:rsidRDefault="00BE1D12">
            <w:pPr>
              <w:rPr>
                <w:sz w:val="22"/>
                <w:szCs w:val="22"/>
                <w:lang w:eastAsia="en-US"/>
              </w:rPr>
            </w:pPr>
            <w:r w:rsidRPr="009F4EFC">
              <w:rPr>
                <w:sz w:val="22"/>
                <w:szCs w:val="22"/>
                <w:lang w:eastAsia="en-US"/>
              </w:rPr>
              <w:t>Разговоры о важном</w:t>
            </w:r>
          </w:p>
        </w:tc>
        <w:tc>
          <w:tcPr>
            <w:tcW w:w="7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D12" w:rsidRPr="009F4EFC" w:rsidRDefault="00BE1D12" w:rsidP="009F4EFC">
            <w:pPr>
              <w:jc w:val="center"/>
              <w:rPr>
                <w:sz w:val="22"/>
                <w:szCs w:val="22"/>
                <w:lang w:eastAsia="en-US"/>
              </w:rPr>
            </w:pPr>
            <w:r w:rsidRPr="009F4EFC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E1D12" w:rsidRPr="009F4EFC" w:rsidTr="00C824C8"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D12" w:rsidRPr="009F4EFC" w:rsidRDefault="00BE1D12">
            <w:pPr>
              <w:rPr>
                <w:sz w:val="22"/>
                <w:szCs w:val="22"/>
                <w:lang w:eastAsia="en-US"/>
              </w:rPr>
            </w:pPr>
            <w:r w:rsidRPr="009F4EFC">
              <w:rPr>
                <w:sz w:val="22"/>
                <w:szCs w:val="22"/>
                <w:lang w:eastAsia="en-US"/>
              </w:rPr>
              <w:t>Россия - мои горизонты</w:t>
            </w:r>
          </w:p>
        </w:tc>
        <w:tc>
          <w:tcPr>
            <w:tcW w:w="7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D12" w:rsidRPr="009F4EFC" w:rsidRDefault="00BE1D12" w:rsidP="009F4EFC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E1D12" w:rsidRPr="009F4EFC" w:rsidTr="00712989"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D12" w:rsidRPr="009F4EFC" w:rsidRDefault="00BE1D12">
            <w:pPr>
              <w:rPr>
                <w:sz w:val="22"/>
                <w:szCs w:val="22"/>
                <w:lang w:eastAsia="en-US"/>
              </w:rPr>
            </w:pPr>
            <w:r w:rsidRPr="009F4EFC">
              <w:rPr>
                <w:sz w:val="22"/>
                <w:szCs w:val="22"/>
                <w:lang w:eastAsia="en-US"/>
              </w:rPr>
              <w:t>Функциональная грамотность</w:t>
            </w:r>
          </w:p>
        </w:tc>
        <w:tc>
          <w:tcPr>
            <w:tcW w:w="7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D12" w:rsidRPr="009F4EFC" w:rsidRDefault="00BE1D12" w:rsidP="009F4EFC">
            <w:pPr>
              <w:jc w:val="center"/>
              <w:rPr>
                <w:sz w:val="22"/>
                <w:szCs w:val="22"/>
                <w:lang w:eastAsia="en-US"/>
              </w:rPr>
            </w:pPr>
            <w:r w:rsidRPr="009F4EFC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E1D12" w:rsidRPr="009F4EFC" w:rsidTr="00BF474C"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D12" w:rsidRPr="009F4EFC" w:rsidRDefault="00BE1D12">
            <w:pPr>
              <w:rPr>
                <w:sz w:val="22"/>
                <w:szCs w:val="22"/>
                <w:lang w:eastAsia="en-US"/>
              </w:rPr>
            </w:pPr>
            <w:r w:rsidRPr="009F4EFC">
              <w:rPr>
                <w:sz w:val="22"/>
                <w:szCs w:val="22"/>
                <w:lang w:eastAsia="en-US"/>
              </w:rPr>
              <w:t>Вероятность и статистика</w:t>
            </w:r>
          </w:p>
        </w:tc>
        <w:tc>
          <w:tcPr>
            <w:tcW w:w="7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D12" w:rsidRPr="009F4EFC" w:rsidRDefault="00BE1D12" w:rsidP="009F4EFC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E1D12" w:rsidRPr="009F4EFC" w:rsidTr="00C8569A"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D12" w:rsidRPr="009F4EFC" w:rsidRDefault="00BE1D12">
            <w:pPr>
              <w:rPr>
                <w:sz w:val="22"/>
                <w:szCs w:val="22"/>
                <w:lang w:eastAsia="en-US"/>
              </w:rPr>
            </w:pPr>
            <w:r w:rsidRPr="009F4EFC">
              <w:rPr>
                <w:sz w:val="22"/>
                <w:szCs w:val="22"/>
                <w:lang w:eastAsia="en-US"/>
              </w:rPr>
              <w:t>Юный лесничий</w:t>
            </w:r>
          </w:p>
        </w:tc>
        <w:tc>
          <w:tcPr>
            <w:tcW w:w="7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D12" w:rsidRPr="009F4EFC" w:rsidRDefault="00BE1D12" w:rsidP="009F4EFC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E1D12" w:rsidRPr="009F4EFC" w:rsidTr="002246AE"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D12" w:rsidRPr="009F4EFC" w:rsidRDefault="00BE1D12">
            <w:pPr>
              <w:rPr>
                <w:sz w:val="22"/>
                <w:szCs w:val="22"/>
                <w:lang w:eastAsia="en-US"/>
              </w:rPr>
            </w:pPr>
            <w:r w:rsidRPr="009F4EFC">
              <w:rPr>
                <w:sz w:val="22"/>
                <w:szCs w:val="22"/>
                <w:lang w:eastAsia="en-US"/>
              </w:rPr>
              <w:t>ОФП</w:t>
            </w:r>
          </w:p>
        </w:tc>
        <w:tc>
          <w:tcPr>
            <w:tcW w:w="7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D12" w:rsidRPr="009F4EFC" w:rsidRDefault="00BE1D12" w:rsidP="009F4EFC">
            <w:pPr>
              <w:jc w:val="center"/>
              <w:rPr>
                <w:sz w:val="22"/>
                <w:szCs w:val="22"/>
                <w:lang w:eastAsia="en-US"/>
              </w:rPr>
            </w:pPr>
            <w:r w:rsidRPr="009F4EFC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E1D12" w:rsidRPr="009F4EFC" w:rsidTr="00190D94"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D12" w:rsidRPr="009F4EFC" w:rsidRDefault="00BE1D12">
            <w:pPr>
              <w:rPr>
                <w:sz w:val="22"/>
                <w:szCs w:val="22"/>
                <w:lang w:eastAsia="en-US"/>
              </w:rPr>
            </w:pPr>
            <w:r w:rsidRPr="009F4EFC">
              <w:rPr>
                <w:sz w:val="22"/>
                <w:szCs w:val="22"/>
                <w:lang w:eastAsia="en-US"/>
              </w:rPr>
              <w:t>Час психолога</w:t>
            </w:r>
          </w:p>
        </w:tc>
        <w:tc>
          <w:tcPr>
            <w:tcW w:w="7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D12" w:rsidRPr="009F4EFC" w:rsidRDefault="00BE1D12" w:rsidP="009F4EFC">
            <w:pPr>
              <w:jc w:val="center"/>
              <w:rPr>
                <w:sz w:val="22"/>
                <w:szCs w:val="22"/>
                <w:lang w:eastAsia="en-US"/>
              </w:rPr>
            </w:pPr>
            <w:r w:rsidRPr="009F4EFC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E1D12" w:rsidRPr="009F4EFC" w:rsidTr="00423FAF"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D12" w:rsidRPr="009F4EFC" w:rsidRDefault="00BE1D12">
            <w:pPr>
              <w:rPr>
                <w:sz w:val="22"/>
                <w:szCs w:val="22"/>
                <w:lang w:eastAsia="en-US"/>
              </w:rPr>
            </w:pPr>
            <w:r w:rsidRPr="009F4EFC">
              <w:rPr>
                <w:sz w:val="22"/>
                <w:szCs w:val="22"/>
                <w:lang w:eastAsia="en-US"/>
              </w:rPr>
              <w:t xml:space="preserve"> Социальное творчество</w:t>
            </w:r>
          </w:p>
        </w:tc>
        <w:tc>
          <w:tcPr>
            <w:tcW w:w="7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D12" w:rsidRPr="009F4EFC" w:rsidRDefault="00BE1D12" w:rsidP="009F4EFC">
            <w:pPr>
              <w:jc w:val="center"/>
              <w:rPr>
                <w:sz w:val="22"/>
                <w:szCs w:val="22"/>
                <w:lang w:eastAsia="en-US"/>
              </w:rPr>
            </w:pPr>
            <w:r w:rsidRPr="009F4EFC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E1D12" w:rsidRPr="009F4EFC" w:rsidTr="005A709F"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D12" w:rsidRPr="009F4EFC" w:rsidRDefault="00BE1D12">
            <w:pPr>
              <w:rPr>
                <w:sz w:val="22"/>
                <w:szCs w:val="22"/>
                <w:lang w:eastAsia="en-US"/>
              </w:rPr>
            </w:pPr>
            <w:r w:rsidRPr="009F4EFC">
              <w:rPr>
                <w:sz w:val="22"/>
                <w:szCs w:val="22"/>
                <w:lang w:eastAsia="en-US"/>
              </w:rPr>
              <w:t>Школьное самоуправление</w:t>
            </w:r>
          </w:p>
        </w:tc>
        <w:tc>
          <w:tcPr>
            <w:tcW w:w="7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D12" w:rsidRPr="009F4EFC" w:rsidRDefault="00BE1D12" w:rsidP="009F4EFC">
            <w:pPr>
              <w:jc w:val="center"/>
              <w:rPr>
                <w:sz w:val="22"/>
                <w:szCs w:val="22"/>
                <w:lang w:eastAsia="en-US"/>
              </w:rPr>
            </w:pPr>
            <w:r w:rsidRPr="009F4EFC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E1D12" w:rsidRPr="009F4EFC" w:rsidTr="009C061F"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hideMark/>
          </w:tcPr>
          <w:p w:rsidR="00BE1D12" w:rsidRPr="009F4EFC" w:rsidRDefault="00BE1D12">
            <w:pPr>
              <w:rPr>
                <w:sz w:val="22"/>
                <w:szCs w:val="22"/>
                <w:lang w:eastAsia="en-US"/>
              </w:rPr>
            </w:pPr>
            <w:r w:rsidRPr="009F4EFC">
              <w:rPr>
                <w:sz w:val="22"/>
                <w:szCs w:val="22"/>
                <w:lang w:eastAsia="en-US"/>
              </w:rPr>
              <w:t>ИТОГО недельная нагрузка</w:t>
            </w:r>
          </w:p>
        </w:tc>
        <w:tc>
          <w:tcPr>
            <w:tcW w:w="7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hideMark/>
          </w:tcPr>
          <w:p w:rsidR="00BE1D12" w:rsidRPr="009F4EFC" w:rsidRDefault="00BE1D12" w:rsidP="009F4EFC">
            <w:pPr>
              <w:jc w:val="center"/>
              <w:rPr>
                <w:sz w:val="22"/>
                <w:szCs w:val="22"/>
                <w:lang w:eastAsia="en-US"/>
              </w:rPr>
            </w:pPr>
            <w:r w:rsidRPr="009F4EFC">
              <w:rPr>
                <w:sz w:val="22"/>
                <w:szCs w:val="22"/>
                <w:lang w:eastAsia="en-US"/>
              </w:rPr>
              <w:t>10</w:t>
            </w:r>
          </w:p>
        </w:tc>
      </w:tr>
    </w:tbl>
    <w:p w:rsidR="009F4EFC" w:rsidRDefault="009F4EFC" w:rsidP="009F4EFC">
      <w:pPr>
        <w:rPr>
          <w:sz w:val="22"/>
          <w:szCs w:val="22"/>
          <w:lang w:eastAsia="en-US"/>
        </w:rPr>
      </w:pPr>
    </w:p>
    <w:p w:rsidR="009F4EFC" w:rsidRPr="004C189B" w:rsidRDefault="009F4EFC" w:rsidP="004C189B"/>
    <w:p w:rsidR="00C86EDB" w:rsidRDefault="00C86EDB" w:rsidP="006417B0">
      <w:pPr>
        <w:jc w:val="center"/>
        <w:rPr>
          <w:b/>
        </w:rPr>
      </w:pPr>
    </w:p>
    <w:sectPr w:rsidR="00C86EDB" w:rsidSect="00456E36">
      <w:footerReference w:type="default" r:id="rId10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2D5" w:rsidRDefault="00CF62D5">
      <w:r>
        <w:separator/>
      </w:r>
    </w:p>
  </w:endnote>
  <w:endnote w:type="continuationSeparator" w:id="0">
    <w:p w:rsidR="00CF62D5" w:rsidRDefault="00CF6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D94" w:rsidRDefault="00020B68">
    <w:pPr>
      <w:pStyle w:val="13"/>
      <w:jc w:val="center"/>
    </w:pPr>
    <w:r>
      <w:rPr>
        <w:noProof/>
      </w:rPr>
      <w:fldChar w:fldCharType="begin"/>
    </w:r>
    <w:r w:rsidR="00E27D94">
      <w:rPr>
        <w:noProof/>
      </w:rPr>
      <w:instrText xml:space="preserve"> PAGE   \* MERGEFORMAT </w:instrText>
    </w:r>
    <w:r>
      <w:rPr>
        <w:noProof/>
      </w:rPr>
      <w:fldChar w:fldCharType="separate"/>
    </w:r>
    <w:r w:rsidR="000D654D">
      <w:rPr>
        <w:noProof/>
      </w:rPr>
      <w:t>3</w:t>
    </w:r>
    <w:r>
      <w:rPr>
        <w:noProof/>
      </w:rPr>
      <w:fldChar w:fldCharType="end"/>
    </w:r>
  </w:p>
  <w:p w:rsidR="00E27D94" w:rsidRDefault="00E27D94">
    <w:pPr>
      <w:pStyle w:val="1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2D5" w:rsidRDefault="00CF62D5">
      <w:r>
        <w:separator/>
      </w:r>
    </w:p>
  </w:footnote>
  <w:footnote w:type="continuationSeparator" w:id="0">
    <w:p w:rsidR="00CF62D5" w:rsidRDefault="00CF62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hybridMultilevel"/>
    <w:tmpl w:val="A86A89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52E6D01"/>
    <w:multiLevelType w:val="hybridMultilevel"/>
    <w:tmpl w:val="414EE19A"/>
    <w:lvl w:ilvl="0" w:tplc="8236BB2A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C01C00"/>
    <w:multiLevelType w:val="hybridMultilevel"/>
    <w:tmpl w:val="D020F350"/>
    <w:lvl w:ilvl="0" w:tplc="A734F116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 w15:restartNumberingAfterBreak="0">
    <w:nsid w:val="3C693C58"/>
    <w:multiLevelType w:val="multilevel"/>
    <w:tmpl w:val="6870EA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FC77598"/>
    <w:multiLevelType w:val="hybridMultilevel"/>
    <w:tmpl w:val="410CFE1A"/>
    <w:lvl w:ilvl="0" w:tplc="041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doNotDisplayPageBoundaries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24F8"/>
    <w:rsid w:val="00020B68"/>
    <w:rsid w:val="00025503"/>
    <w:rsid w:val="000C50B5"/>
    <w:rsid w:val="000D654D"/>
    <w:rsid w:val="00261E19"/>
    <w:rsid w:val="002624F8"/>
    <w:rsid w:val="003B58B1"/>
    <w:rsid w:val="004117AB"/>
    <w:rsid w:val="00456E36"/>
    <w:rsid w:val="004B7C4E"/>
    <w:rsid w:val="004C189B"/>
    <w:rsid w:val="0053799C"/>
    <w:rsid w:val="00626D74"/>
    <w:rsid w:val="006417B0"/>
    <w:rsid w:val="00866D0E"/>
    <w:rsid w:val="00873E85"/>
    <w:rsid w:val="008E5D08"/>
    <w:rsid w:val="009A7D3B"/>
    <w:rsid w:val="009F4EFC"/>
    <w:rsid w:val="009F6258"/>
    <w:rsid w:val="00A15239"/>
    <w:rsid w:val="00A665CC"/>
    <w:rsid w:val="00A73EE6"/>
    <w:rsid w:val="00A77303"/>
    <w:rsid w:val="00AD04C2"/>
    <w:rsid w:val="00BA24D3"/>
    <w:rsid w:val="00BD7CED"/>
    <w:rsid w:val="00BE1D12"/>
    <w:rsid w:val="00C86EDB"/>
    <w:rsid w:val="00CB6853"/>
    <w:rsid w:val="00CF62D5"/>
    <w:rsid w:val="00D5567E"/>
    <w:rsid w:val="00E27D94"/>
    <w:rsid w:val="00E4332D"/>
    <w:rsid w:val="00EA16B1"/>
    <w:rsid w:val="00F00B7A"/>
    <w:rsid w:val="00F438F7"/>
    <w:rsid w:val="00F82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11C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0"/>
    <w:lsdException w:name="Light List" w:uiPriority="0"/>
    <w:lsdException w:name="Light Grid" w:uiPriority="0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65" w:qFormat="1"/>
    <w:lsdException w:name="Intense Quote" w:uiPriority="72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E36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456E36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456E3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56E36"/>
    <w:pPr>
      <w:keepNext/>
      <w:jc w:val="center"/>
      <w:outlineLvl w:val="2"/>
    </w:pPr>
    <w:rPr>
      <w:szCs w:val="20"/>
    </w:rPr>
  </w:style>
  <w:style w:type="paragraph" w:styleId="6">
    <w:name w:val="heading 6"/>
    <w:basedOn w:val="a"/>
    <w:next w:val="a"/>
    <w:link w:val="60"/>
    <w:qFormat/>
    <w:rsid w:val="00456E36"/>
    <w:pPr>
      <w:spacing w:before="240" w:after="60"/>
      <w:outlineLvl w:val="5"/>
    </w:pPr>
    <w:rPr>
      <w:b/>
      <w:bCs/>
      <w:sz w:val="20"/>
      <w:szCs w:val="20"/>
    </w:rPr>
  </w:style>
  <w:style w:type="paragraph" w:styleId="9">
    <w:name w:val="heading 9"/>
    <w:basedOn w:val="a"/>
    <w:next w:val="a"/>
    <w:link w:val="90"/>
    <w:qFormat/>
    <w:rsid w:val="00456E36"/>
    <w:pPr>
      <w:spacing w:before="240" w:after="60"/>
      <w:outlineLvl w:val="8"/>
    </w:pPr>
    <w:rPr>
      <w:rFonts w:ascii="Arial" w:hAnsi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Обычная таблица1"/>
    <w:uiPriority w:val="99"/>
    <w:semiHidden/>
    <w:unhideWhenUsed/>
    <w:qFormat/>
    <w:rsid w:val="00456E36"/>
    <w:pPr>
      <w:spacing w:after="160" w:line="259" w:lineRule="auto"/>
    </w:pPr>
    <w:rPr>
      <w:sz w:val="22"/>
      <w:szCs w:val="22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Нет списка1"/>
    <w:uiPriority w:val="99"/>
    <w:semiHidden/>
    <w:unhideWhenUsed/>
    <w:rsid w:val="00456E36"/>
  </w:style>
  <w:style w:type="character" w:customStyle="1" w:styleId="10">
    <w:name w:val="Заголовок 1 Знак"/>
    <w:link w:val="1"/>
    <w:rsid w:val="00456E3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link w:val="2"/>
    <w:rsid w:val="00456E36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456E3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link w:val="6"/>
    <w:rsid w:val="00456E36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90">
    <w:name w:val="Заголовок 9 Знак"/>
    <w:link w:val="9"/>
    <w:rsid w:val="00456E36"/>
    <w:rPr>
      <w:rFonts w:ascii="Arial" w:eastAsia="Times New Roman" w:hAnsi="Arial" w:cs="Times New Roman"/>
      <w:lang w:eastAsia="ru-RU"/>
    </w:rPr>
  </w:style>
  <w:style w:type="paragraph" w:styleId="a3">
    <w:name w:val="Body Text"/>
    <w:basedOn w:val="a"/>
    <w:link w:val="a4"/>
    <w:rsid w:val="00456E36"/>
    <w:pPr>
      <w:jc w:val="center"/>
    </w:pPr>
    <w:rPr>
      <w:b/>
      <w:bCs/>
      <w:szCs w:val="20"/>
    </w:rPr>
  </w:style>
  <w:style w:type="character" w:customStyle="1" w:styleId="a4">
    <w:name w:val="Основной текст Знак"/>
    <w:link w:val="a3"/>
    <w:rsid w:val="00456E3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a5">
    <w:name w:val="Body Text Indent"/>
    <w:basedOn w:val="a"/>
    <w:link w:val="a6"/>
    <w:rsid w:val="00456E36"/>
    <w:pPr>
      <w:autoSpaceDE w:val="0"/>
      <w:autoSpaceDN w:val="0"/>
      <w:ind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link w:val="a5"/>
    <w:rsid w:val="00456E3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2"/>
    <w:basedOn w:val="a"/>
    <w:link w:val="22"/>
    <w:rsid w:val="00456E36"/>
    <w:rPr>
      <w:sz w:val="28"/>
      <w:szCs w:val="20"/>
    </w:rPr>
  </w:style>
  <w:style w:type="character" w:customStyle="1" w:styleId="22">
    <w:name w:val="Основной текст 2 Знак"/>
    <w:link w:val="21"/>
    <w:rsid w:val="00456E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rsid w:val="00456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456E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456E36"/>
  </w:style>
  <w:style w:type="paragraph" w:customStyle="1" w:styleId="13">
    <w:name w:val="Нижний колонтитул1"/>
    <w:basedOn w:val="a"/>
    <w:link w:val="aa"/>
    <w:uiPriority w:val="99"/>
    <w:rsid w:val="00456E3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13"/>
    <w:uiPriority w:val="99"/>
    <w:rsid w:val="00456E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rsid w:val="00456E36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rsid w:val="00456E36"/>
    <w:rPr>
      <w:rFonts w:ascii="Tahoma" w:eastAsia="Times New Roman" w:hAnsi="Tahoma" w:cs="Times New Roman"/>
      <w:sz w:val="16"/>
      <w:szCs w:val="16"/>
      <w:lang w:eastAsia="ru-RU"/>
    </w:rPr>
  </w:style>
  <w:style w:type="paragraph" w:styleId="31">
    <w:name w:val="Body Text 3"/>
    <w:basedOn w:val="a"/>
    <w:link w:val="32"/>
    <w:rsid w:val="00456E3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456E36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d">
    <w:name w:val="Table Grid"/>
    <w:basedOn w:val="11"/>
    <w:uiPriority w:val="39"/>
    <w:rsid w:val="00456E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dtextblock1">
    <w:name w:val="endtextblock1"/>
    <w:rsid w:val="00456E36"/>
    <w:rPr>
      <w:rFonts w:ascii="Verdana" w:hAnsi="Verdana" w:hint="default"/>
      <w:i w:val="0"/>
      <w:iCs w:val="0"/>
      <w:sz w:val="18"/>
      <w:szCs w:val="18"/>
    </w:rPr>
  </w:style>
  <w:style w:type="character" w:styleId="ae">
    <w:name w:val="Hyperlink"/>
    <w:rsid w:val="00456E36"/>
    <w:rPr>
      <w:color w:val="0000FF"/>
      <w:u w:val="single"/>
    </w:rPr>
  </w:style>
  <w:style w:type="paragraph" w:customStyle="1" w:styleId="14">
    <w:name w:val="Обычный (веб)1"/>
    <w:basedOn w:val="a"/>
    <w:uiPriority w:val="99"/>
    <w:unhideWhenUsed/>
    <w:rsid w:val="00456E36"/>
    <w:pPr>
      <w:ind w:firstLine="400"/>
    </w:pPr>
  </w:style>
  <w:style w:type="paragraph" w:customStyle="1" w:styleId="ConsPlusNonformat">
    <w:name w:val="ConsPlusNonformat"/>
    <w:uiPriority w:val="99"/>
    <w:rsid w:val="00456E36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456E36"/>
    <w:pPr>
      <w:widowControl w:val="0"/>
      <w:autoSpaceDE w:val="0"/>
      <w:autoSpaceDN w:val="0"/>
    </w:pPr>
    <w:rPr>
      <w:rFonts w:ascii="Arial" w:eastAsia="Times New Roman" w:hAnsi="Arial"/>
    </w:rPr>
  </w:style>
  <w:style w:type="paragraph" w:styleId="af">
    <w:name w:val="List Paragraph"/>
    <w:basedOn w:val="a"/>
    <w:uiPriority w:val="34"/>
    <w:qFormat/>
    <w:rsid w:val="00456E36"/>
    <w:pPr>
      <w:spacing w:after="200" w:line="276" w:lineRule="auto"/>
      <w:ind w:left="720"/>
      <w:contextualSpacing/>
    </w:pPr>
    <w:rPr>
      <w:rFonts w:ascii="Arial" w:eastAsia="Calibri" w:hAnsi="Arial"/>
      <w:sz w:val="28"/>
      <w:szCs w:val="22"/>
      <w:lang w:eastAsia="en-US"/>
    </w:rPr>
  </w:style>
  <w:style w:type="paragraph" w:styleId="af0">
    <w:name w:val="Title"/>
    <w:basedOn w:val="a"/>
    <w:link w:val="af1"/>
    <w:qFormat/>
    <w:rsid w:val="00456E36"/>
    <w:pPr>
      <w:jc w:val="center"/>
    </w:pPr>
    <w:rPr>
      <w:sz w:val="28"/>
    </w:rPr>
  </w:style>
  <w:style w:type="character" w:customStyle="1" w:styleId="af1">
    <w:name w:val="Заголовок Знак"/>
    <w:link w:val="af0"/>
    <w:rsid w:val="00456E3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f2">
    <w:name w:val="Strong"/>
    <w:uiPriority w:val="22"/>
    <w:qFormat/>
    <w:rsid w:val="00456E36"/>
    <w:rPr>
      <w:b/>
      <w:bCs/>
    </w:rPr>
  </w:style>
  <w:style w:type="paragraph" w:customStyle="1" w:styleId="ConsPlusTitle">
    <w:name w:val="ConsPlusTitle"/>
    <w:uiPriority w:val="99"/>
    <w:rsid w:val="00456E36"/>
    <w:pPr>
      <w:widowControl w:val="0"/>
      <w:autoSpaceDE w:val="0"/>
      <w:autoSpaceDN w:val="0"/>
    </w:pPr>
    <w:rPr>
      <w:rFonts w:ascii="Arial" w:eastAsia="Times New Roman" w:hAnsi="Arial"/>
      <w:b/>
      <w:bCs/>
      <w:sz w:val="28"/>
      <w:szCs w:val="28"/>
    </w:rPr>
  </w:style>
  <w:style w:type="character" w:customStyle="1" w:styleId="Zag11">
    <w:name w:val="Zag_11"/>
    <w:rsid w:val="00456E36"/>
  </w:style>
  <w:style w:type="paragraph" w:customStyle="1" w:styleId="Style4">
    <w:name w:val="Style4"/>
    <w:basedOn w:val="a"/>
    <w:rsid w:val="00456E36"/>
    <w:pPr>
      <w:widowControl w:val="0"/>
      <w:autoSpaceDE w:val="0"/>
      <w:autoSpaceDN w:val="0"/>
      <w:spacing w:line="242" w:lineRule="exact"/>
      <w:ind w:firstLine="341"/>
      <w:jc w:val="both"/>
    </w:pPr>
    <w:rPr>
      <w:rFonts w:ascii="Segoe UI" w:hAnsi="Segoe UI" w:cs="Segoe UI"/>
    </w:rPr>
  </w:style>
  <w:style w:type="character" w:customStyle="1" w:styleId="FontStyle12">
    <w:name w:val="Font Style12"/>
    <w:rsid w:val="00456E36"/>
    <w:rPr>
      <w:rFonts w:ascii="Times New Roman" w:hAnsi="Times New Roman" w:cs="Times New Roman"/>
      <w:sz w:val="18"/>
      <w:szCs w:val="18"/>
    </w:rPr>
  </w:style>
  <w:style w:type="paragraph" w:styleId="af3">
    <w:name w:val="footnote text"/>
    <w:basedOn w:val="a"/>
    <w:link w:val="af4"/>
    <w:rsid w:val="00456E36"/>
    <w:pPr>
      <w:spacing w:line="360" w:lineRule="auto"/>
      <w:ind w:firstLine="567"/>
      <w:jc w:val="both"/>
    </w:pPr>
    <w:rPr>
      <w:rFonts w:ascii="Arial" w:hAnsi="Arial"/>
      <w:sz w:val="20"/>
    </w:rPr>
  </w:style>
  <w:style w:type="character" w:customStyle="1" w:styleId="af4">
    <w:name w:val="Текст сноски Знак"/>
    <w:link w:val="af3"/>
    <w:rsid w:val="00456E36"/>
    <w:rPr>
      <w:rFonts w:ascii="Arial" w:eastAsia="Times New Roman" w:hAnsi="Arial" w:cs="Times New Roman"/>
      <w:sz w:val="20"/>
      <w:szCs w:val="24"/>
      <w:lang w:eastAsia="ru-RU"/>
    </w:rPr>
  </w:style>
  <w:style w:type="character" w:customStyle="1" w:styleId="15">
    <w:name w:val="Знак сноски1"/>
    <w:uiPriority w:val="99"/>
    <w:rsid w:val="00456E36"/>
    <w:rPr>
      <w:vertAlign w:val="superscript"/>
    </w:rPr>
  </w:style>
  <w:style w:type="character" w:customStyle="1" w:styleId="4">
    <w:name w:val="Подпись к таблице4"/>
    <w:rsid w:val="00456E36"/>
    <w:rPr>
      <w:rFonts w:ascii="Times New Roman" w:hAnsi="Times New Roman" w:cs="Times New Roman"/>
      <w:b w:val="0"/>
      <w:bCs w:val="0"/>
      <w:spacing w:val="0"/>
      <w:sz w:val="20"/>
      <w:szCs w:val="20"/>
      <w:lang w:bidi="ar-SA"/>
    </w:rPr>
  </w:style>
  <w:style w:type="character" w:customStyle="1" w:styleId="33">
    <w:name w:val="Подпись к таблице3"/>
    <w:rsid w:val="00456E36"/>
    <w:rPr>
      <w:rFonts w:ascii="Times New Roman" w:hAnsi="Times New Roman" w:cs="Times New Roman"/>
      <w:b w:val="0"/>
      <w:bCs w:val="0"/>
      <w:noProof/>
      <w:spacing w:val="0"/>
      <w:sz w:val="20"/>
      <w:szCs w:val="20"/>
      <w:lang w:bidi="ar-SA"/>
    </w:rPr>
  </w:style>
  <w:style w:type="character" w:customStyle="1" w:styleId="1256">
    <w:name w:val="Основной текст (12)56"/>
    <w:rsid w:val="00456E36"/>
    <w:rPr>
      <w:rFonts w:ascii="Times New Roman" w:hAnsi="Times New Roman" w:cs="Times New Roman"/>
      <w:spacing w:val="0"/>
      <w:sz w:val="19"/>
      <w:szCs w:val="19"/>
      <w:lang w:bidi="ar-SA"/>
    </w:rPr>
  </w:style>
  <w:style w:type="character" w:customStyle="1" w:styleId="1255">
    <w:name w:val="Основной текст (12)55"/>
    <w:rsid w:val="00456E36"/>
    <w:rPr>
      <w:rFonts w:ascii="Times New Roman" w:hAnsi="Times New Roman" w:cs="Times New Roman"/>
      <w:spacing w:val="0"/>
      <w:sz w:val="19"/>
      <w:szCs w:val="19"/>
      <w:lang w:bidi="ar-SA"/>
    </w:rPr>
  </w:style>
  <w:style w:type="character" w:customStyle="1" w:styleId="1254">
    <w:name w:val="Основной текст (12)54"/>
    <w:rsid w:val="00456E36"/>
    <w:rPr>
      <w:rFonts w:ascii="Times New Roman" w:hAnsi="Times New Roman" w:cs="Times New Roman"/>
      <w:noProof/>
      <w:spacing w:val="0"/>
      <w:sz w:val="19"/>
      <w:szCs w:val="19"/>
      <w:lang w:bidi="ar-SA"/>
    </w:rPr>
  </w:style>
  <w:style w:type="character" w:customStyle="1" w:styleId="1512">
    <w:name w:val="Основной текст (15)12"/>
    <w:rsid w:val="00456E36"/>
    <w:rPr>
      <w:rFonts w:ascii="Times New Roman" w:hAnsi="Times New Roman" w:cs="Times New Roman"/>
      <w:i w:val="0"/>
      <w:iCs w:val="0"/>
      <w:spacing w:val="0"/>
      <w:sz w:val="19"/>
      <w:szCs w:val="19"/>
      <w:lang w:bidi="ar-SA"/>
    </w:rPr>
  </w:style>
  <w:style w:type="character" w:customStyle="1" w:styleId="1253">
    <w:name w:val="Основной текст (12)53"/>
    <w:rsid w:val="00456E36"/>
    <w:rPr>
      <w:rFonts w:ascii="Times New Roman" w:hAnsi="Times New Roman" w:cs="Times New Roman"/>
      <w:spacing w:val="0"/>
      <w:sz w:val="19"/>
      <w:szCs w:val="19"/>
      <w:lang w:bidi="ar-SA"/>
    </w:rPr>
  </w:style>
  <w:style w:type="character" w:customStyle="1" w:styleId="23">
    <w:name w:val="Подпись к таблице (2)"/>
    <w:rsid w:val="00456E36"/>
    <w:rPr>
      <w:rFonts w:ascii="Times New Roman" w:hAnsi="Times New Roman" w:cs="Times New Roman"/>
      <w:spacing w:val="0"/>
      <w:sz w:val="19"/>
      <w:szCs w:val="19"/>
    </w:rPr>
  </w:style>
  <w:style w:type="character" w:customStyle="1" w:styleId="af5">
    <w:name w:val="Основной текст_"/>
    <w:link w:val="16"/>
    <w:rsid w:val="00456E36"/>
    <w:rPr>
      <w:spacing w:val="3"/>
      <w:sz w:val="21"/>
      <w:szCs w:val="21"/>
      <w:shd w:val="clear" w:color="auto" w:fill="FFFFFF"/>
    </w:rPr>
  </w:style>
  <w:style w:type="paragraph" w:customStyle="1" w:styleId="16">
    <w:name w:val="Основной текст1"/>
    <w:basedOn w:val="a"/>
    <w:link w:val="af5"/>
    <w:rsid w:val="00456E36"/>
    <w:pPr>
      <w:shd w:val="clear" w:color="auto" w:fill="FFFFFF"/>
      <w:spacing w:before="480" w:after="240" w:line="274" w:lineRule="exact"/>
      <w:jc w:val="both"/>
    </w:pPr>
    <w:rPr>
      <w:rFonts w:ascii="Calibri" w:eastAsia="Calibri" w:hAnsi="Calibri"/>
      <w:spacing w:val="3"/>
      <w:sz w:val="21"/>
      <w:szCs w:val="21"/>
    </w:rPr>
  </w:style>
  <w:style w:type="paragraph" w:customStyle="1" w:styleId="ConsPlusNormal">
    <w:name w:val="ConsPlusNormal"/>
    <w:rsid w:val="00456E36"/>
    <w:pPr>
      <w:widowControl w:val="0"/>
      <w:autoSpaceDE w:val="0"/>
      <w:autoSpaceDN w:val="0"/>
      <w:ind w:firstLine="720"/>
    </w:pPr>
    <w:rPr>
      <w:rFonts w:ascii="Arial" w:eastAsia="Times New Roman" w:hAnsi="Arial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456E36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456E36"/>
  </w:style>
  <w:style w:type="paragraph" w:customStyle="1" w:styleId="24">
    <w:name w:val="Основной текст2"/>
    <w:basedOn w:val="a"/>
    <w:rsid w:val="00456E36"/>
    <w:pPr>
      <w:shd w:val="clear" w:color="auto" w:fill="FFFFFF"/>
      <w:spacing w:before="300" w:line="274" w:lineRule="exact"/>
      <w:jc w:val="both"/>
    </w:pPr>
    <w:rPr>
      <w:color w:val="000000"/>
      <w:spacing w:val="3"/>
      <w:sz w:val="21"/>
      <w:szCs w:val="21"/>
    </w:rPr>
  </w:style>
  <w:style w:type="character" w:customStyle="1" w:styleId="25">
    <w:name w:val="Основной текст (2)"/>
    <w:rsid w:val="00456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2"/>
      <w:szCs w:val="22"/>
    </w:rPr>
  </w:style>
  <w:style w:type="character" w:customStyle="1" w:styleId="26">
    <w:name w:val="Основной текст (2) + Курсив"/>
    <w:rsid w:val="00456E3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8"/>
      <w:sz w:val="22"/>
      <w:szCs w:val="22"/>
    </w:rPr>
  </w:style>
  <w:style w:type="paragraph" w:customStyle="1" w:styleId="Default">
    <w:name w:val="Default"/>
    <w:rsid w:val="00456E36"/>
    <w:pPr>
      <w:autoSpaceDE w:val="0"/>
      <w:autoSpaceDN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Nonformat">
    <w:name w:val="ConsNonformat"/>
    <w:rsid w:val="00456E36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456E36"/>
    <w:pPr>
      <w:widowControl w:val="0"/>
      <w:autoSpaceDE w:val="0"/>
      <w:autoSpaceDN w:val="0"/>
      <w:ind w:firstLine="720"/>
    </w:pPr>
    <w:rPr>
      <w:rFonts w:ascii="Arial" w:eastAsia="Times New Roman" w:hAnsi="Arial"/>
    </w:rPr>
  </w:style>
  <w:style w:type="paragraph" w:customStyle="1" w:styleId="ConsCell">
    <w:name w:val="ConsCell"/>
    <w:rsid w:val="00456E36"/>
    <w:pPr>
      <w:widowControl w:val="0"/>
      <w:autoSpaceDE w:val="0"/>
      <w:autoSpaceDN w:val="0"/>
    </w:pPr>
    <w:rPr>
      <w:rFonts w:ascii="Arial" w:eastAsia="Times New Roman" w:hAnsi="Arial"/>
    </w:rPr>
  </w:style>
  <w:style w:type="paragraph" w:customStyle="1" w:styleId="HTML1">
    <w:name w:val="Стандартный HTML1"/>
    <w:basedOn w:val="a"/>
    <w:link w:val="HTML"/>
    <w:uiPriority w:val="99"/>
    <w:unhideWhenUsed/>
    <w:rsid w:val="00456E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">
    <w:name w:val="Стандартный HTML Знак"/>
    <w:link w:val="HTML1"/>
    <w:uiPriority w:val="99"/>
    <w:rsid w:val="00456E3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6">
    <w:name w:val="No Spacing"/>
    <w:uiPriority w:val="1"/>
    <w:qFormat/>
    <w:rsid w:val="00456E36"/>
    <w:rPr>
      <w:rFonts w:cs="Times New Roman"/>
      <w:sz w:val="22"/>
      <w:szCs w:val="22"/>
      <w:lang w:eastAsia="en-US"/>
    </w:rPr>
  </w:style>
  <w:style w:type="character" w:customStyle="1" w:styleId="FontStyle11">
    <w:name w:val="Font Style11"/>
    <w:rsid w:val="00456E36"/>
    <w:rPr>
      <w:rFonts w:ascii="Arial" w:hAnsi="Arial" w:cs="Arial" w:hint="default"/>
      <w:b/>
      <w:bCs/>
      <w:sz w:val="22"/>
      <w:szCs w:val="22"/>
    </w:rPr>
  </w:style>
  <w:style w:type="paragraph" w:customStyle="1" w:styleId="34">
    <w:name w:val="Основной текст3"/>
    <w:basedOn w:val="a"/>
    <w:rsid w:val="00456E36"/>
    <w:pPr>
      <w:widowControl w:val="0"/>
      <w:shd w:val="clear" w:color="auto" w:fill="FFFFFF"/>
      <w:spacing w:line="328" w:lineRule="exact"/>
      <w:ind w:hanging="1760"/>
      <w:jc w:val="center"/>
    </w:pPr>
    <w:rPr>
      <w:color w:val="000000"/>
      <w:sz w:val="25"/>
      <w:szCs w:val="25"/>
    </w:rPr>
  </w:style>
  <w:style w:type="paragraph" w:customStyle="1" w:styleId="27">
    <w:name w:val="Абзац списка2"/>
    <w:basedOn w:val="a"/>
    <w:rsid w:val="00456E36"/>
    <w:pPr>
      <w:ind w:left="720"/>
    </w:pPr>
    <w:rPr>
      <w:rFonts w:ascii="Calibri" w:hAnsi="Calibri"/>
      <w:lang w:val="en-US" w:eastAsia="en-US" w:bidi="en-US"/>
    </w:rPr>
  </w:style>
  <w:style w:type="paragraph" w:customStyle="1" w:styleId="Standard">
    <w:name w:val="Standard"/>
    <w:link w:val="Standard1"/>
    <w:uiPriority w:val="99"/>
    <w:rsid w:val="00456E36"/>
    <w:pPr>
      <w:widowControl w:val="0"/>
      <w:suppressAutoHyphens/>
      <w:autoSpaceDN w:val="0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character" w:customStyle="1" w:styleId="Standard1">
    <w:name w:val="Standard Знак1"/>
    <w:link w:val="Standard"/>
    <w:uiPriority w:val="99"/>
    <w:rsid w:val="00456E36"/>
    <w:rPr>
      <w:rFonts w:ascii="Arial" w:eastAsia="SimSun" w:hAnsi="Arial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us.1obraz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plus.1obra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Стандартная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E36341-BB02-4527-85FF-D66303E49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1768</Words>
  <Characters>10079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2021-05-14T12:48:00Z</cp:lastPrinted>
  <dcterms:created xsi:type="dcterms:W3CDTF">2019-06-05T12:26:00Z</dcterms:created>
  <dcterms:modified xsi:type="dcterms:W3CDTF">2024-09-19T08:01:00Z</dcterms:modified>
  <cp:version>1100.0100.01</cp:version>
</cp:coreProperties>
</file>