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2"/>
        <w:tblW w:w="15595" w:type="dxa"/>
        <w:tblInd w:w="505" w:type="dxa"/>
        <w:tblLayout w:type="fixed"/>
        <w:tblLook w:val="04A0" w:firstRow="1" w:lastRow="0" w:firstColumn="1" w:lastColumn="0" w:noHBand="0" w:noVBand="1"/>
      </w:tblPr>
      <w:tblGrid>
        <w:gridCol w:w="5120"/>
        <w:gridCol w:w="177"/>
        <w:gridCol w:w="4941"/>
        <w:gridCol w:w="145"/>
        <w:gridCol w:w="4976"/>
        <w:gridCol w:w="236"/>
      </w:tblGrid>
      <w:tr w:rsidR="0011016E">
        <w:trPr>
          <w:trHeight w:val="11423"/>
        </w:trPr>
        <w:tc>
          <w:tcPr>
            <w:tcW w:w="5316" w:type="dxa"/>
            <w:gridSpan w:val="2"/>
            <w:shd w:val="clear" w:color="auto" w:fill="DAEEF3" w:themeFill="accent5" w:themeFillTint="33"/>
          </w:tcPr>
          <w:p w:rsidR="0011016E" w:rsidRDefault="0011016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Главная цель медиации превратить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школу в безопасное, комфортное пространство для всех участников образовательного процесса (обучающихся, учителей, родителей и т.д.)</w:t>
            </w: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Зачем медиация нужна родителям?</w:t>
            </w: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Медиация позволяет разрешить конфликт, выявляя его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причину и движущую силу, предотвращать конфликт, оберегать детей от агрессивного, порой отвергающего воздействия окружающей среды, корректировать поведение тех, кто уже оступился.</w:t>
            </w: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/>
                <w:noProof/>
                <w:lang w:eastAsia="ru-RU"/>
              </w:rPr>
              <w:drawing>
                <wp:inline distT="0" distB="0" distL="0" distR="0" wp14:anchorId="3DCC811A" wp14:editId="698195D7">
                  <wp:extent cx="1485900" cy="1275715"/>
                  <wp:effectExtent l="0" t="0" r="0" b="0"/>
                  <wp:docPr id="1" name="Рисунок 5" descr="C:\Users\user\Downloads\160713125526f8d80f2e66b343ef46f44278a79cc78f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5" descr="C:\Users\user\Downloads\160713125526f8d80f2e66b343ef46f44278a79cc78f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275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Зачем медиация нужна детям?</w:t>
            </w: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процессе медиации каждый участник, как реб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енок, так и взрослый, как обидчик, так и «жертва», может рассчитывать на то, что будет выслушан, его постараются понять, он сможет высказать свою позицию и видение ситуации, а также может предложить свою альтернативу решения конфликта. Такое общение в дове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рительной, уважительной обстановке, создаёт необходимое чувство безопасности, где может создаваться разрешение спора, где стороны могут прийти к соглашению, которое, скорее всего, будут склонны реализовать, так как непосредственно участвовали в его создани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и.</w:t>
            </w:r>
          </w:p>
          <w:p w:rsidR="0011016E" w:rsidRDefault="001101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1016E" w:rsidRDefault="001101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4" w:type="dxa"/>
            <w:gridSpan w:val="2"/>
            <w:shd w:val="clear" w:color="auto" w:fill="B6DDE8" w:themeFill="accent5" w:themeFillTint="66"/>
          </w:tcPr>
          <w:p w:rsidR="0011016E" w:rsidRDefault="0011016E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11016E" w:rsidRDefault="0011016E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11016E" w:rsidRDefault="0011016E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11016E" w:rsidRDefault="00157F3F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lang w:eastAsia="ru-RU"/>
              </w:rPr>
              <w:t xml:space="preserve">                            </w:t>
            </w:r>
            <w:r>
              <w:rPr>
                <w:rFonts w:eastAsia="Calibri"/>
                <w:noProof/>
                <w:lang w:eastAsia="ru-RU"/>
              </w:rPr>
              <w:drawing>
                <wp:inline distT="0" distB="0" distL="0" distR="0" wp14:anchorId="2B5E3951" wp14:editId="58C99498">
                  <wp:extent cx="1466850" cy="1466850"/>
                  <wp:effectExtent l="0" t="0" r="0" b="0"/>
                  <wp:docPr id="2" name="Рисунок 1" descr="C:\Users\user\Downloads\mediacij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C:\Users\user\Downloads\mediacij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16E" w:rsidRDefault="00157F3F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         </w:t>
            </w:r>
          </w:p>
          <w:p w:rsidR="0011016E" w:rsidRDefault="0011016E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11016E" w:rsidRDefault="00BA4AAA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noProof/>
                <w:lang w:eastAsia="ru-RU"/>
              </w:rPr>
              <w:drawing>
                <wp:inline distT="0" distB="0" distL="0" distR="0" wp14:anchorId="6B3CCA48" wp14:editId="16292039">
                  <wp:extent cx="2383790" cy="238379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790" cy="2383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A4AAA" w:rsidRDefault="00BA4AAA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BA4AAA" w:rsidRDefault="00BA4AAA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BA4AAA" w:rsidRDefault="00BA4AAA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BA4AAA" w:rsidRDefault="00BA4AAA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BA4AAA" w:rsidRDefault="00BA4AAA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BA4AAA" w:rsidRDefault="00BA4AAA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Адрес:</w:t>
            </w: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п.Першино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,улица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Мира , д.6А</w:t>
            </w:r>
          </w:p>
          <w:p w:rsidR="0011016E" w:rsidRDefault="0011016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4" w:type="dxa"/>
            <w:gridSpan w:val="2"/>
            <w:shd w:val="clear" w:color="auto" w:fill="92CDDC" w:themeFill="accent5" w:themeFillTint="99"/>
          </w:tcPr>
          <w:p w:rsidR="0011016E" w:rsidRDefault="0011016E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Першинская СОШ-филиал МАОУ «Демьянская СОШ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им.гвардии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матроса А.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Копотилова»УМР</w:t>
            </w:r>
            <w:proofErr w:type="spellEnd"/>
          </w:p>
          <w:p w:rsidR="0011016E" w:rsidRDefault="0011016E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11016E" w:rsidRDefault="0011016E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11016E" w:rsidRDefault="0011016E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11016E" w:rsidRDefault="00157F3F">
            <w:pPr>
              <w:spacing w:after="0" w:line="240" w:lineRule="auto"/>
              <w:rPr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36"/>
                <w:szCs w:val="36"/>
                <w:lang w:eastAsia="ru-RU"/>
              </w:rPr>
              <w:t>Школьная служба медиации</w:t>
            </w:r>
          </w:p>
          <w:p w:rsidR="0011016E" w:rsidRDefault="0011016E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11016E" w:rsidRDefault="00157F3F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lang w:eastAsia="ru-RU"/>
              </w:rPr>
              <w:t xml:space="preserve">                            </w:t>
            </w:r>
          </w:p>
          <w:p w:rsidR="0011016E" w:rsidRDefault="00157F3F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noProof/>
                <w:lang w:eastAsia="ru-RU"/>
              </w:rPr>
              <w:drawing>
                <wp:inline distT="0" distB="0" distL="0" distR="0">
                  <wp:extent cx="3295650" cy="2604770"/>
                  <wp:effectExtent l="0" t="0" r="0" b="0"/>
                  <wp:docPr id="4" name="Рисунок 2" descr="C:\Users\user\Downloads\Служба_медиации-001-768x10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2" descr="C:\Users\user\Downloads\Служба_медиации-001-768x10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3036" t="28545" r="1521" b="181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2604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16E" w:rsidRDefault="00157F3F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     </w:t>
            </w: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Куратор педагог-психолог </w:t>
            </w: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Изоньярова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О.В.</w:t>
            </w: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2025г.</w:t>
            </w:r>
          </w:p>
        </w:tc>
        <w:bookmarkStart w:id="0" w:name="_GoBack"/>
        <w:bookmarkEnd w:id="0"/>
      </w:tr>
      <w:tr w:rsidR="0011016E">
        <w:trPr>
          <w:trHeight w:val="10033"/>
        </w:trPr>
        <w:tc>
          <w:tcPr>
            <w:tcW w:w="5138" w:type="dxa"/>
          </w:tcPr>
          <w:p w:rsidR="0011016E" w:rsidRDefault="001101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Процедура медиации в школе</w:t>
            </w: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это способ урегулирования споров при содействии медиатора на основе добровольного согласия сторон в целях достижения ими взаимоприемлемого решения</w:t>
            </w: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Кто такой медиатор?</w:t>
            </w: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Медиатор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(посредник) –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ведущий примирительной программы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(медиации),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который не выносит решений, а выдерживая нейтральную позицию, снижает эмоциональное напряжение, помогает конфликтующим сторонам построить диалог для достижения согласия.</w:t>
            </w: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Девиз службы медиации: </w:t>
            </w: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2"/>
                <w:szCs w:val="2"/>
              </w:rPr>
            </w:pPr>
            <w:r>
              <w:rPr>
                <w:rFonts w:ascii="Times New Roman" w:eastAsia="Calibri" w:hAnsi="Times New Roman" w:cs="Times New Roman"/>
                <w:b/>
                <w:i/>
                <w:color w:val="17365D" w:themeColor="text2" w:themeShade="BF"/>
                <w:sz w:val="32"/>
                <w:szCs w:val="32"/>
              </w:rPr>
              <w:t>«Поступай с другими так, как ты хотел, чтобы поступили с тобой»</w:t>
            </w:r>
          </w:p>
          <w:p w:rsidR="0011016E" w:rsidRDefault="001101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Кому нужна медиация?</w:t>
            </w:r>
          </w:p>
          <w:p w:rsidR="0011016E" w:rsidRDefault="00157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Если:</w:t>
            </w:r>
          </w:p>
          <w:p w:rsidR="0011016E" w:rsidRDefault="00157F3F">
            <w:pPr>
              <w:pStyle w:val="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 поругались или подрались,</w:t>
            </w:r>
          </w:p>
          <w:p w:rsidR="0011016E" w:rsidRDefault="00157F3F">
            <w:pPr>
              <w:pStyle w:val="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 вас что-то украли,</w:t>
            </w:r>
          </w:p>
          <w:p w:rsidR="0011016E" w:rsidRDefault="00157F3F">
            <w:pPr>
              <w:pStyle w:val="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Вас побили и вы знаете имя обидчика,</w:t>
            </w:r>
          </w:p>
          <w:p w:rsidR="0011016E" w:rsidRDefault="00157F3F">
            <w:pPr>
              <w:pStyle w:val="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Вас обижают в школе т.д.</w:t>
            </w:r>
          </w:p>
          <w:p w:rsidR="0011016E" w:rsidRDefault="00157F3F">
            <w:pPr>
              <w:pStyle w:val="a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То Вы можете обратиться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службу медиации.</w:t>
            </w:r>
          </w:p>
        </w:tc>
        <w:tc>
          <w:tcPr>
            <w:tcW w:w="5137" w:type="dxa"/>
            <w:gridSpan w:val="2"/>
          </w:tcPr>
          <w:p w:rsidR="0011016E" w:rsidRDefault="00157F3F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  <w:noProof/>
                <w:lang w:eastAsia="ru-RU"/>
              </w:rPr>
              <w:drawing>
                <wp:inline distT="0" distB="0" distL="0" distR="0">
                  <wp:extent cx="2124075" cy="1362075"/>
                  <wp:effectExtent l="0" t="0" r="0" b="0"/>
                  <wp:docPr id="5" name="Рисунок 4" descr="C:\Users\user\Downloads\00265a134b635b2b1d5a99d11e8a7ce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C:\Users\user\Downloads\00265a134b635b2b1d5a99d11e8a7ce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016E" w:rsidRDefault="0011016E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Этапы примирительной программы (медиации):</w:t>
            </w: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Этап 1. Подготовительный</w:t>
            </w: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Сбор информации о ситуации, согласие сторон на процедуру медиации.</w:t>
            </w: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Этап 2. Встреча со стороной</w:t>
            </w:r>
          </w:p>
          <w:p w:rsidR="0011016E" w:rsidRDefault="00157F3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1-я фаза.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Создание основы диалога со стороной.</w:t>
            </w:r>
          </w:p>
          <w:p w:rsidR="0011016E" w:rsidRDefault="00157F3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2-я фаза.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Понимание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ситуации.</w:t>
            </w:r>
          </w:p>
          <w:p w:rsidR="0011016E" w:rsidRDefault="00157F3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3-я фаза.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Поиск вариантов выхода.</w:t>
            </w:r>
          </w:p>
          <w:p w:rsidR="0011016E" w:rsidRDefault="00157F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4-я фаза.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Подготовка к встрече.</w:t>
            </w: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Этап 3. Встреча сторон</w:t>
            </w:r>
          </w:p>
          <w:p w:rsidR="0011016E" w:rsidRDefault="00157F3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1-я фаза.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Создание условий для диалога между сторонами.</w:t>
            </w:r>
          </w:p>
          <w:p w:rsidR="0011016E" w:rsidRDefault="00157F3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2-я фаза.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Организация диалога между сторонами.</w:t>
            </w:r>
          </w:p>
          <w:p w:rsidR="0011016E" w:rsidRDefault="00157F3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3-я фаза.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Поддержка восстановительных действий на встр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ече и фиксация решения сторон.</w:t>
            </w:r>
          </w:p>
          <w:p w:rsidR="0011016E" w:rsidRDefault="00157F3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4-я фаза.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Обсуждение будущего.</w:t>
            </w:r>
          </w:p>
          <w:p w:rsidR="0011016E" w:rsidRDefault="00157F3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5-я фаза.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Заключение оглашения.</w:t>
            </w: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Аналитическая беседа.</w:t>
            </w:r>
          </w:p>
        </w:tc>
        <w:tc>
          <w:tcPr>
            <w:tcW w:w="5139" w:type="dxa"/>
            <w:gridSpan w:val="2"/>
          </w:tcPr>
          <w:p w:rsidR="0011016E" w:rsidRDefault="0011016E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Принципы медиации:</w:t>
            </w:r>
          </w:p>
          <w:p w:rsidR="0011016E" w:rsidRDefault="00157F3F">
            <w:pPr>
              <w:spacing w:after="0" w:line="240" w:lineRule="auto"/>
              <w:ind w:left="459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 Принцип добровольности.</w:t>
            </w:r>
          </w:p>
          <w:p w:rsidR="0011016E" w:rsidRDefault="00157F3F">
            <w:pPr>
              <w:spacing w:after="0" w:line="240" w:lineRule="auto"/>
              <w:ind w:left="459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 Принцип конфиденциальности.</w:t>
            </w:r>
          </w:p>
          <w:p w:rsidR="0011016E" w:rsidRDefault="00157F3F">
            <w:pPr>
              <w:spacing w:after="0" w:line="240" w:lineRule="auto"/>
              <w:ind w:left="459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 Принцип сотрудничества и равноправии сторон.</w:t>
            </w:r>
          </w:p>
          <w:p w:rsidR="0011016E" w:rsidRDefault="00157F3F">
            <w:pPr>
              <w:spacing w:after="0" w:line="240" w:lineRule="auto"/>
              <w:ind w:left="459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Принцип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беспристрастности и независимости медиатора.</w:t>
            </w:r>
          </w:p>
          <w:p w:rsidR="0011016E" w:rsidRDefault="0011016E">
            <w:pPr>
              <w:spacing w:after="0" w:line="240" w:lineRule="auto"/>
              <w:jc w:val="both"/>
              <w:rPr>
                <w:rFonts w:ascii="Calibri" w:eastAsia="Calibri" w:hAnsi="Calibri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Что даёт сторонам участие в восстановительной программе?</w:t>
            </w: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У потерпевшего есть возможность:</w:t>
            </w:r>
          </w:p>
          <w:p w:rsidR="0011016E" w:rsidRDefault="00110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1016E" w:rsidRDefault="00157F3F">
            <w:pPr>
              <w:pStyle w:val="af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Обсудить ситуацию непосредственно с обидчиком, высказать своё отношение к случившемуся;</w:t>
            </w:r>
          </w:p>
          <w:p w:rsidR="0011016E" w:rsidRDefault="00157F3F">
            <w:pPr>
              <w:pStyle w:val="af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Получить компенсацию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получившего ущерба;</w:t>
            </w:r>
          </w:p>
          <w:p w:rsidR="0011016E" w:rsidRDefault="00157F3F">
            <w:pPr>
              <w:pStyle w:val="af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Избавиться от обиды, злости, ощущения беспомощности и других отрицательных эмоций, возникших в следствии конфликтной ситуации.</w:t>
            </w:r>
          </w:p>
          <w:p w:rsidR="0011016E" w:rsidRDefault="0011016E">
            <w:pPr>
              <w:pStyle w:val="a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6E" w:rsidRDefault="00157F3F">
            <w:pPr>
              <w:pStyle w:val="a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У обидчика есть возможность:</w:t>
            </w:r>
          </w:p>
          <w:p w:rsidR="0011016E" w:rsidRDefault="00157F3F">
            <w:pPr>
              <w:pStyle w:val="af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Принести извинения;</w:t>
            </w:r>
          </w:p>
          <w:p w:rsidR="0011016E" w:rsidRDefault="00157F3F">
            <w:pPr>
              <w:pStyle w:val="af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Объяснить причины своего поступка;</w:t>
            </w:r>
          </w:p>
          <w:p w:rsidR="0011016E" w:rsidRDefault="00157F3F">
            <w:pPr>
              <w:pStyle w:val="af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Загладить причиненный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вред.</w:t>
            </w:r>
          </w:p>
          <w:p w:rsidR="0011016E" w:rsidRDefault="0011016E">
            <w:pPr>
              <w:spacing w:after="0" w:line="240" w:lineRule="auto"/>
              <w:rPr>
                <w:b/>
              </w:rPr>
            </w:pPr>
          </w:p>
          <w:p w:rsidR="0011016E" w:rsidRDefault="00157F3F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  <w:noProof/>
                <w:lang w:eastAsia="ru-RU"/>
              </w:rPr>
              <w:drawing>
                <wp:inline distT="0" distB="0" distL="0" distR="0">
                  <wp:extent cx="2390775" cy="650240"/>
                  <wp:effectExtent l="0" t="0" r="0" b="0"/>
                  <wp:docPr id="6" name="Рисунок 3" descr="C:\Users\user\Downloads\clip_image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3" descr="C:\Users\user\Downloads\clip_image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65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11016E" w:rsidRDefault="0011016E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</w:tbl>
    <w:p w:rsidR="0011016E" w:rsidRDefault="0011016E">
      <w:pPr>
        <w:tabs>
          <w:tab w:val="left" w:pos="4740"/>
        </w:tabs>
        <w:rPr>
          <w:sz w:val="2"/>
          <w:szCs w:val="2"/>
          <w:lang w:val="en-US"/>
        </w:rPr>
      </w:pPr>
    </w:p>
    <w:sectPr w:rsidR="0011016E">
      <w:footerReference w:type="first" r:id="rId13"/>
      <w:pgSz w:w="16838" w:h="11906" w:orient="landscape"/>
      <w:pgMar w:top="720" w:right="720" w:bottom="720" w:left="397" w:header="0" w:footer="397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F3F" w:rsidRDefault="00157F3F">
      <w:pPr>
        <w:spacing w:after="0" w:line="240" w:lineRule="auto"/>
      </w:pPr>
      <w:r>
        <w:separator/>
      </w:r>
    </w:p>
  </w:endnote>
  <w:endnote w:type="continuationSeparator" w:id="0">
    <w:p w:rsidR="00157F3F" w:rsidRDefault="00157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charset w:val="01"/>
    <w:family w:val="swiss"/>
    <w:pitch w:val="variable"/>
  </w:font>
  <w:font w:name="DejaVu Sans">
    <w:panose1 w:val="00000000000000000000"/>
    <w:charset w:val="00"/>
    <w:family w:val="roman"/>
    <w:notTrueType/>
    <w:pitch w:val="default"/>
  </w:font>
  <w:font w:name="Droid San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16E" w:rsidRDefault="00157F3F">
    <w:pPr>
      <w:pStyle w:val="aa"/>
      <w:rPr>
        <w:sz w:val="2"/>
        <w:szCs w:val="2"/>
      </w:rPr>
    </w:pPr>
    <w:r>
      <w:rPr>
        <w:noProof/>
        <w:lang w:eastAsia="ru-RU"/>
      </w:rPr>
      <w:drawing>
        <wp:inline distT="0" distB="0" distL="0" distR="0">
          <wp:extent cx="1856740" cy="305435"/>
          <wp:effectExtent l="0" t="0" r="0" b="0"/>
          <wp:docPr id="8" name="Изображение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Изображение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56740" cy="3054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F3F" w:rsidRDefault="00157F3F">
      <w:pPr>
        <w:spacing w:after="0" w:line="240" w:lineRule="auto"/>
      </w:pPr>
      <w:r>
        <w:separator/>
      </w:r>
    </w:p>
  </w:footnote>
  <w:footnote w:type="continuationSeparator" w:id="0">
    <w:p w:rsidR="00157F3F" w:rsidRDefault="00157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76625"/>
    <w:multiLevelType w:val="multilevel"/>
    <w:tmpl w:val="A83C8D3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73432E1"/>
    <w:multiLevelType w:val="multilevel"/>
    <w:tmpl w:val="1E7E0D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1612195"/>
    <w:multiLevelType w:val="multilevel"/>
    <w:tmpl w:val="F322E08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6C64BED"/>
    <w:multiLevelType w:val="multilevel"/>
    <w:tmpl w:val="20D03F5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016E"/>
    <w:rsid w:val="0011016E"/>
    <w:rsid w:val="00157F3F"/>
    <w:rsid w:val="00BA4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EDD45"/>
  <w15:docId w15:val="{0F8794B7-176F-4E75-9D5F-2B6B01ABC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6B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E521C8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6"/>
    <w:uiPriority w:val="1"/>
    <w:qFormat/>
    <w:rsid w:val="00E521C8"/>
    <w:rPr>
      <w:rFonts w:ascii="Times New Roman" w:eastAsia="Times New Roman" w:hAnsi="Times New Roman" w:cs="Times New Roman"/>
      <w:b/>
      <w:color w:val="0000FF"/>
      <w:sz w:val="28"/>
      <w:szCs w:val="20"/>
      <w:lang w:eastAsia="ru-RU"/>
    </w:rPr>
  </w:style>
  <w:style w:type="character" w:customStyle="1" w:styleId="a7">
    <w:name w:val="Верхний колонтитул Знак"/>
    <w:basedOn w:val="a0"/>
    <w:link w:val="a8"/>
    <w:uiPriority w:val="99"/>
    <w:qFormat/>
    <w:rsid w:val="00EA32F1"/>
  </w:style>
  <w:style w:type="character" w:customStyle="1" w:styleId="a9">
    <w:name w:val="Нижний колонтитул Знак"/>
    <w:basedOn w:val="a0"/>
    <w:link w:val="aa"/>
    <w:uiPriority w:val="99"/>
    <w:semiHidden/>
    <w:qFormat/>
    <w:rsid w:val="00EA32F1"/>
  </w:style>
  <w:style w:type="paragraph" w:styleId="ab">
    <w:name w:val="Title"/>
    <w:basedOn w:val="a"/>
    <w:next w:val="a6"/>
    <w:qFormat/>
    <w:pPr>
      <w:keepNext/>
      <w:spacing w:before="240" w:after="120"/>
    </w:pPr>
    <w:rPr>
      <w:rFonts w:ascii="Open Sans" w:eastAsia="DejaVu Sans" w:hAnsi="Open Sans" w:cs="Droid Sans"/>
      <w:sz w:val="28"/>
      <w:szCs w:val="28"/>
    </w:rPr>
  </w:style>
  <w:style w:type="paragraph" w:styleId="a6">
    <w:name w:val="Body Text"/>
    <w:basedOn w:val="a"/>
    <w:link w:val="a5"/>
    <w:uiPriority w:val="1"/>
    <w:unhideWhenUsed/>
    <w:qFormat/>
    <w:rsid w:val="00E521C8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FF"/>
      <w:sz w:val="28"/>
      <w:szCs w:val="20"/>
      <w:lang w:eastAsia="ru-RU"/>
    </w:rPr>
  </w:style>
  <w:style w:type="paragraph" w:styleId="ac">
    <w:name w:val="List"/>
    <w:basedOn w:val="a6"/>
    <w:rPr>
      <w:rFonts w:cs="Droid 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Droid Sans"/>
    </w:rPr>
  </w:style>
  <w:style w:type="paragraph" w:styleId="a4">
    <w:name w:val="Balloon Text"/>
    <w:basedOn w:val="a"/>
    <w:link w:val="a3"/>
    <w:uiPriority w:val="99"/>
    <w:semiHidden/>
    <w:unhideWhenUsed/>
    <w:qFormat/>
    <w:rsid w:val="00E521C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F208D3"/>
    <w:pPr>
      <w:ind w:left="720"/>
      <w:contextualSpacing/>
    </w:pPr>
  </w:style>
  <w:style w:type="paragraph" w:customStyle="1" w:styleId="af0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rsid w:val="00EA32F1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footer"/>
    <w:basedOn w:val="a"/>
    <w:link w:val="a9"/>
    <w:uiPriority w:val="99"/>
    <w:semiHidden/>
    <w:unhideWhenUsed/>
    <w:rsid w:val="00EA32F1"/>
    <w:pPr>
      <w:tabs>
        <w:tab w:val="center" w:pos="4677"/>
        <w:tab w:val="right" w:pos="9355"/>
      </w:tabs>
      <w:spacing w:after="0" w:line="240" w:lineRule="auto"/>
    </w:pPr>
  </w:style>
  <w:style w:type="numbering" w:customStyle="1" w:styleId="af1">
    <w:name w:val="Без списка"/>
    <w:uiPriority w:val="99"/>
    <w:semiHidden/>
    <w:unhideWhenUsed/>
    <w:qFormat/>
  </w:style>
  <w:style w:type="table" w:styleId="af2">
    <w:name w:val="Table Grid"/>
    <w:basedOn w:val="a1"/>
    <w:uiPriority w:val="59"/>
    <w:rsid w:val="00E521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491</Words>
  <Characters>2800</Characters>
  <Application>Microsoft Office Word</Application>
  <DocSecurity>0</DocSecurity>
  <Lines>23</Lines>
  <Paragraphs>6</Paragraphs>
  <ScaleCrop>false</ScaleCrop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19</cp:revision>
  <dcterms:created xsi:type="dcterms:W3CDTF">2020-03-16T10:58:00Z</dcterms:created>
  <dcterms:modified xsi:type="dcterms:W3CDTF">2025-06-04T04:23:00Z</dcterms:modified>
  <dc:language>ru-RU</dc:language>
</cp:coreProperties>
</file>